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874A02" w:rsidRDefault="00562357" w:rsidP="008E7602">
      <w:pPr>
        <w:pStyle w:val="Title"/>
      </w:pPr>
      <w:r w:rsidRPr="00874A02">
        <w:t>Smit Bailwal</w:t>
      </w:r>
    </w:p>
    <w:p w:rsidR="0039597E" w:rsidRPr="008E7602" w:rsidRDefault="009D42B8" w:rsidP="00874A02">
      <w:pPr>
        <w:rPr>
          <w:rStyle w:val="Strong"/>
        </w:rPr>
      </w:pPr>
      <w:r>
        <w:rPr>
          <w:rStyle w:val="Strong"/>
        </w:rPr>
        <w:t>Domain:</w:t>
      </w:r>
      <w:r>
        <w:rPr>
          <w:rStyle w:val="Strong"/>
        </w:rPr>
        <w:tab/>
      </w:r>
      <w:r w:rsidRPr="009D42B8">
        <w:rPr>
          <w:rStyle w:val="Strong"/>
        </w:rPr>
        <w:t>Digital Marketing</w:t>
      </w:r>
      <w:r w:rsidR="0039597E" w:rsidRPr="008E7602">
        <w:rPr>
          <w:rStyle w:val="Strong"/>
        </w:rPr>
        <w:br/>
      </w:r>
      <w:r w:rsidRPr="009D42B8">
        <w:rPr>
          <w:rStyle w:val="Strong"/>
        </w:rPr>
        <w:t>Total work experience</w:t>
      </w:r>
      <w:r w:rsidR="00BA7ACD">
        <w:rPr>
          <w:rStyle w:val="Strong"/>
        </w:rPr>
        <w:t>:        5</w:t>
      </w:r>
      <w:r>
        <w:rPr>
          <w:rStyle w:val="Strong"/>
        </w:rPr>
        <w:t>+ Years</w:t>
      </w:r>
    </w:p>
    <w:p w:rsidR="00A77B3E" w:rsidRPr="00874A02" w:rsidRDefault="0060232B" w:rsidP="008E7602">
      <w:pPr>
        <w:pStyle w:val="Heading1"/>
      </w:pPr>
      <w:r>
        <w:t>Highlights</w:t>
      </w:r>
    </w:p>
    <w:p w:rsidR="00790A04" w:rsidRDefault="00790A04" w:rsidP="00790A04">
      <w:pPr>
        <w:pStyle w:val="ListParagraph"/>
        <w:numPr>
          <w:ilvl w:val="0"/>
          <w:numId w:val="8"/>
        </w:numPr>
      </w:pPr>
      <w:r w:rsidRPr="00790A04">
        <w:t>A solid background in managing relevant keyword universe, levels of investment, keyword bidding strategies and measuring success of online marketing efforts to ensure high ROI.</w:t>
      </w:r>
    </w:p>
    <w:p w:rsidR="00612C90" w:rsidRDefault="00612C90" w:rsidP="00790A04">
      <w:pPr>
        <w:pStyle w:val="ListParagraph"/>
        <w:numPr>
          <w:ilvl w:val="0"/>
          <w:numId w:val="8"/>
        </w:numPr>
      </w:pPr>
      <w:r>
        <w:t xml:space="preserve">Worked extensively with </w:t>
      </w:r>
      <w:r w:rsidRPr="00612C90">
        <w:t>inter</w:t>
      </w:r>
      <w:r>
        <w:t>national consulting firm, Big 4 and</w:t>
      </w:r>
      <w:r w:rsidRPr="00612C90">
        <w:t xml:space="preserve"> global investment </w:t>
      </w:r>
      <w:proofErr w:type="spellStart"/>
      <w:r w:rsidRPr="00612C90">
        <w:t>bank</w:t>
      </w:r>
      <w:r w:rsidR="003D293A" w:rsidRPr="003D293A">
        <w:t>in</w:t>
      </w:r>
      <w:proofErr w:type="spellEnd"/>
      <w:r w:rsidR="003D293A" w:rsidRPr="003D293A">
        <w:t xml:space="preserve"> a multi-location international environment, including working with outsourced providers.</w:t>
      </w:r>
    </w:p>
    <w:p w:rsidR="00790A04" w:rsidRDefault="00790A04" w:rsidP="00790A04">
      <w:pPr>
        <w:pStyle w:val="ListParagraph"/>
        <w:numPr>
          <w:ilvl w:val="0"/>
          <w:numId w:val="8"/>
        </w:numPr>
      </w:pPr>
      <w:r>
        <w:t>Experienced in managing all promotional and educational email campaigns to optimize brand recognition, revenue and retention.</w:t>
      </w:r>
    </w:p>
    <w:p w:rsidR="00F2007B" w:rsidRDefault="00790A04" w:rsidP="00790A04">
      <w:pPr>
        <w:pStyle w:val="ListParagraph"/>
        <w:numPr>
          <w:ilvl w:val="0"/>
          <w:numId w:val="8"/>
        </w:numPr>
      </w:pPr>
      <w:r w:rsidRPr="00790A04">
        <w:t>Detailed understa</w:t>
      </w:r>
      <w:r>
        <w:t>nding of MS Office, Adobe Media Optimizer,</w:t>
      </w:r>
      <w:r w:rsidRPr="00790A04">
        <w:t xml:space="preserve"> </w:t>
      </w:r>
      <w:proofErr w:type="spellStart"/>
      <w:r w:rsidRPr="00790A04">
        <w:t>Adwor</w:t>
      </w:r>
      <w:r>
        <w:t>ds</w:t>
      </w:r>
      <w:proofErr w:type="spellEnd"/>
      <w:r>
        <w:t xml:space="preserve"> Editor</w:t>
      </w:r>
      <w:r w:rsidRPr="00790A04">
        <w:t xml:space="preserve"> and other various online marketing tools. Strong comprehension of web usability, landing page testing, website design, quantitative skills and ROI analysis. </w:t>
      </w:r>
      <w:r>
        <w:t>Advanced</w:t>
      </w:r>
      <w:r w:rsidRPr="00790A04">
        <w:t xml:space="preserve"> skills in Adobe products and HTML.</w:t>
      </w:r>
      <w:r w:rsidR="00645E87">
        <w:br/>
      </w:r>
    </w:p>
    <w:p w:rsidR="00E22C57" w:rsidRPr="00223086" w:rsidRDefault="00223086" w:rsidP="00223086">
      <w:pPr>
        <w:pStyle w:val="Heading1"/>
        <w:rPr>
          <w:rStyle w:val="Strong"/>
          <w:b w:val="0"/>
          <w:bCs w:val="0"/>
          <w:color w:val="632423" w:themeColor="accent2" w:themeShade="80"/>
          <w:spacing w:val="20"/>
        </w:rPr>
      </w:pPr>
      <w:r>
        <w:t>Specialties</w:t>
      </w:r>
    </w:p>
    <w:p w:rsidR="00223086" w:rsidRDefault="00223086" w:rsidP="00223086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223086">
        <w:rPr>
          <w:rFonts w:asciiTheme="minorHAnsi" w:hAnsiTheme="minorHAnsi" w:cstheme="minorHAnsi"/>
        </w:rPr>
        <w:t xml:space="preserve">Certified Google </w:t>
      </w:r>
      <w:proofErr w:type="spellStart"/>
      <w:r w:rsidRPr="00223086">
        <w:rPr>
          <w:rFonts w:asciiTheme="minorHAnsi" w:hAnsiTheme="minorHAnsi" w:cstheme="minorHAnsi"/>
        </w:rPr>
        <w:t>AdWords</w:t>
      </w:r>
      <w:proofErr w:type="spellEnd"/>
      <w:r w:rsidRPr="00223086">
        <w:rPr>
          <w:rFonts w:asciiTheme="minorHAnsi" w:hAnsiTheme="minorHAnsi" w:cstheme="minorHAnsi"/>
        </w:rPr>
        <w:t xml:space="preserve"> Professional</w:t>
      </w:r>
    </w:p>
    <w:p w:rsidR="00031503" w:rsidRDefault="00A87B6E" w:rsidP="00223086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Digital Marketing Strategy</w:t>
      </w:r>
    </w:p>
    <w:p w:rsidR="00031503" w:rsidRPr="00031503" w:rsidRDefault="00031503" w:rsidP="0003150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 Account Managem</w:t>
      </w:r>
      <w:r w:rsidRPr="00031503">
        <w:rPr>
          <w:rFonts w:asciiTheme="minorHAnsi" w:hAnsiTheme="minorHAnsi" w:cstheme="minorHAnsi"/>
        </w:rPr>
        <w:t>ent</w:t>
      </w:r>
    </w:p>
    <w:p w:rsidR="00223086" w:rsidRDefault="00223086" w:rsidP="00223086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223086">
        <w:rPr>
          <w:rFonts w:asciiTheme="minorHAnsi" w:hAnsiTheme="minorHAnsi" w:cstheme="minorHAnsi"/>
        </w:rPr>
        <w:t>SEM &amp; SEO</w:t>
      </w:r>
    </w:p>
    <w:p w:rsidR="00031503" w:rsidRPr="00031503" w:rsidRDefault="00031503" w:rsidP="0003150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31503">
        <w:rPr>
          <w:rFonts w:asciiTheme="minorHAnsi" w:hAnsiTheme="minorHAnsi" w:cstheme="minorHAnsi"/>
        </w:rPr>
        <w:t>Marketing Campaign Development, Execution, &amp; Management</w:t>
      </w:r>
    </w:p>
    <w:p w:rsidR="00031503" w:rsidRPr="00223086" w:rsidRDefault="00031503" w:rsidP="0003150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31503">
        <w:rPr>
          <w:rFonts w:asciiTheme="minorHAnsi" w:hAnsiTheme="minorHAnsi" w:cstheme="minorHAnsi"/>
        </w:rPr>
        <w:t>Website Development</w:t>
      </w:r>
    </w:p>
    <w:p w:rsidR="00E22C57" w:rsidRPr="00031503" w:rsidRDefault="00E22C57" w:rsidP="00E22C5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/>
        </w:rPr>
      </w:pPr>
      <w:r w:rsidRPr="00A65902">
        <w:rPr>
          <w:rFonts w:asciiTheme="minorHAnsi" w:hAnsiTheme="minorHAnsi" w:cstheme="minorHAnsi"/>
        </w:rPr>
        <w:t xml:space="preserve">HTML, </w:t>
      </w:r>
      <w:r>
        <w:rPr>
          <w:rFonts w:asciiTheme="minorHAnsi" w:hAnsiTheme="minorHAnsi" w:cstheme="minorHAnsi"/>
        </w:rPr>
        <w:t xml:space="preserve">XTML, </w:t>
      </w:r>
      <w:r w:rsidRPr="00A65902">
        <w:rPr>
          <w:rFonts w:asciiTheme="minorHAnsi" w:hAnsiTheme="minorHAnsi" w:cstheme="minorHAnsi"/>
        </w:rPr>
        <w:t>CSS, JavaScript</w:t>
      </w:r>
    </w:p>
    <w:p w:rsidR="00031503" w:rsidRPr="00A3184E" w:rsidRDefault="00031503" w:rsidP="00E22C5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CMS (Moss 2007, SharePoint 2010, Adobe Publish, Adobe CQ5, </w:t>
      </w:r>
      <w:proofErr w:type="spellStart"/>
      <w:r>
        <w:rPr>
          <w:rFonts w:asciiTheme="minorHAnsi" w:hAnsiTheme="minorHAnsi" w:cstheme="minorHAnsi"/>
        </w:rPr>
        <w:t>Joomla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>)</w:t>
      </w:r>
    </w:p>
    <w:p w:rsidR="00E22C57" w:rsidRPr="00031503" w:rsidRDefault="00E22C57" w:rsidP="00E22C5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031503">
        <w:rPr>
          <w:rFonts w:asciiTheme="minorHAnsi" w:hAnsiTheme="minorHAnsi" w:cstheme="minorHAnsi"/>
        </w:rPr>
        <w:t>WebAnalytics</w:t>
      </w:r>
      <w:proofErr w:type="spellEnd"/>
      <w:r w:rsidR="00031503" w:rsidRPr="00031503">
        <w:rPr>
          <w:rFonts w:asciiTheme="minorHAnsi" w:hAnsiTheme="minorHAnsi" w:cstheme="minorHAnsi"/>
        </w:rPr>
        <w:t>(</w:t>
      </w:r>
      <w:proofErr w:type="spellStart"/>
      <w:r w:rsidRPr="00A65902">
        <w:rPr>
          <w:rFonts w:asciiTheme="minorHAnsi" w:hAnsiTheme="minorHAnsi" w:cstheme="minorHAnsi"/>
        </w:rPr>
        <w:t>WebTrends</w:t>
      </w:r>
      <w:proofErr w:type="spellEnd"/>
      <w:r w:rsidRPr="00A6590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Google Analytics</w:t>
      </w:r>
      <w:r w:rsidR="00031503">
        <w:rPr>
          <w:rFonts w:asciiTheme="minorHAnsi" w:hAnsiTheme="minorHAnsi" w:cstheme="minorHAnsi"/>
        </w:rPr>
        <w:t>)</w:t>
      </w:r>
    </w:p>
    <w:p w:rsidR="00031503" w:rsidRPr="00A3184E" w:rsidRDefault="00031503" w:rsidP="00E22C5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Graphic Designing (Photoshop, </w:t>
      </w:r>
      <w:proofErr w:type="spellStart"/>
      <w:r>
        <w:rPr>
          <w:rFonts w:asciiTheme="minorHAnsi" w:hAnsiTheme="minorHAnsi" w:cstheme="minorHAnsi"/>
        </w:rPr>
        <w:t>Indesign</w:t>
      </w:r>
      <w:proofErr w:type="spellEnd"/>
      <w:r>
        <w:rPr>
          <w:rFonts w:asciiTheme="minorHAnsi" w:hAnsiTheme="minorHAnsi" w:cstheme="minorHAnsi"/>
        </w:rPr>
        <w:t>, Illustrator, Flash)</w:t>
      </w:r>
    </w:p>
    <w:p w:rsidR="00645E87" w:rsidRDefault="00645E87" w:rsidP="00645E87">
      <w:pPr>
        <w:spacing w:after="0" w:line="240" w:lineRule="auto"/>
        <w:rPr>
          <w:rFonts w:asciiTheme="minorHAnsi" w:hAnsiTheme="minorHAnsi" w:cstheme="minorHAnsi"/>
          <w:b/>
        </w:rPr>
      </w:pPr>
    </w:p>
    <w:p w:rsidR="00645E87" w:rsidRDefault="00645E87" w:rsidP="00645E87">
      <w:pPr>
        <w:spacing w:after="0" w:line="240" w:lineRule="auto"/>
        <w:rPr>
          <w:rFonts w:asciiTheme="minorHAnsi" w:hAnsiTheme="minorHAnsi" w:cstheme="minorHAnsi"/>
          <w:b/>
        </w:rPr>
      </w:pPr>
    </w:p>
    <w:p w:rsidR="00A8201F" w:rsidRPr="00874A02" w:rsidRDefault="00A8201F" w:rsidP="00A8201F">
      <w:pPr>
        <w:pStyle w:val="Heading1"/>
      </w:pPr>
      <w:r>
        <w:t>KEY</w:t>
      </w:r>
      <w:r w:rsidRPr="00874A02">
        <w:t xml:space="preserve"> Skills</w:t>
      </w:r>
    </w:p>
    <w:p w:rsidR="00A8201F" w:rsidRPr="00645E87" w:rsidRDefault="00A8201F" w:rsidP="00645E87">
      <w:pPr>
        <w:spacing w:after="0" w:line="240" w:lineRule="auto"/>
        <w:rPr>
          <w:rFonts w:asciiTheme="minorHAnsi" w:hAnsiTheme="minorHAnsi" w:cstheme="minorHAnsi"/>
          <w:b/>
        </w:rPr>
      </w:pPr>
    </w:p>
    <w:p w:rsidR="00645E87" w:rsidRPr="009333A2" w:rsidRDefault="00645E87" w:rsidP="00645E87">
      <w:pPr>
        <w:numPr>
          <w:ilvl w:val="0"/>
          <w:numId w:val="24"/>
        </w:numPr>
        <w:spacing w:after="0" w:line="276" w:lineRule="auto"/>
        <w:rPr>
          <w:rFonts w:asciiTheme="minorHAnsi" w:hAnsiTheme="minorHAnsi" w:cstheme="minorHAnsi"/>
        </w:rPr>
      </w:pPr>
      <w:r w:rsidRPr="00A8201F">
        <w:rPr>
          <w:rStyle w:val="Strong"/>
        </w:rPr>
        <w:t>Client Account Lead:</w:t>
      </w:r>
      <w:r w:rsidRPr="009333A2">
        <w:rPr>
          <w:rFonts w:asciiTheme="minorHAnsi" w:hAnsiTheme="minorHAnsi" w:cstheme="minorHAnsi"/>
        </w:rPr>
        <w:t xml:space="preserve"> Client Interaction, Single point-of-contact to client, Manage and exceed client Expectations</w:t>
      </w:r>
    </w:p>
    <w:p w:rsidR="00645E87" w:rsidRPr="009333A2" w:rsidRDefault="00645E87" w:rsidP="00645E87">
      <w:pPr>
        <w:numPr>
          <w:ilvl w:val="0"/>
          <w:numId w:val="24"/>
        </w:numPr>
        <w:spacing w:after="0" w:line="276" w:lineRule="auto"/>
        <w:rPr>
          <w:rFonts w:asciiTheme="minorHAnsi" w:hAnsiTheme="minorHAnsi" w:cstheme="minorHAnsi"/>
        </w:rPr>
      </w:pPr>
      <w:r w:rsidRPr="00A8201F">
        <w:rPr>
          <w:rStyle w:val="Strong"/>
        </w:rPr>
        <w:t xml:space="preserve">Internal communication and Team/Resource </w:t>
      </w:r>
      <w:proofErr w:type="spellStart"/>
      <w:r w:rsidRPr="00A8201F">
        <w:rPr>
          <w:rStyle w:val="Strong"/>
        </w:rPr>
        <w:t>Management</w:t>
      </w:r>
      <w:proofErr w:type="gramStart"/>
      <w:r w:rsidRPr="00A8201F">
        <w:rPr>
          <w:rStyle w:val="Strong"/>
        </w:rPr>
        <w:t>:</w:t>
      </w:r>
      <w:r w:rsidRPr="009333A2">
        <w:rPr>
          <w:rFonts w:asciiTheme="minorHAnsi" w:hAnsiTheme="minorHAnsi" w:cstheme="minorHAnsi"/>
        </w:rPr>
        <w:t>Resource</w:t>
      </w:r>
      <w:proofErr w:type="spellEnd"/>
      <w:proofErr w:type="gramEnd"/>
      <w:r w:rsidRPr="009333A2">
        <w:rPr>
          <w:rFonts w:asciiTheme="minorHAnsi" w:hAnsiTheme="minorHAnsi" w:cstheme="minorHAnsi"/>
        </w:rPr>
        <w:t xml:space="preserve"> allocation, Team briefings, Team lead, Knowledge sharing and Initiating </w:t>
      </w:r>
      <w:r>
        <w:rPr>
          <w:rFonts w:asciiTheme="minorHAnsi" w:hAnsiTheme="minorHAnsi" w:cstheme="minorHAnsi"/>
        </w:rPr>
        <w:t>T</w:t>
      </w:r>
      <w:r w:rsidRPr="009333A2">
        <w:rPr>
          <w:rFonts w:asciiTheme="minorHAnsi" w:hAnsiTheme="minorHAnsi" w:cstheme="minorHAnsi"/>
        </w:rPr>
        <w:t>rainings. Risk and Conflict Management.</w:t>
      </w:r>
    </w:p>
    <w:p w:rsidR="00645E87" w:rsidRPr="009333A2" w:rsidRDefault="00645E87" w:rsidP="00645E87">
      <w:pPr>
        <w:numPr>
          <w:ilvl w:val="0"/>
          <w:numId w:val="24"/>
        </w:numPr>
        <w:spacing w:after="0" w:line="276" w:lineRule="auto"/>
        <w:rPr>
          <w:rFonts w:asciiTheme="minorHAnsi" w:hAnsiTheme="minorHAnsi" w:cstheme="minorHAnsi"/>
        </w:rPr>
      </w:pPr>
      <w:r w:rsidRPr="00A8201F">
        <w:rPr>
          <w:rStyle w:val="Strong"/>
        </w:rPr>
        <w:lastRenderedPageBreak/>
        <w:t>Project Management</w:t>
      </w:r>
      <w:r w:rsidRPr="00A8201F">
        <w:rPr>
          <w:rFonts w:asciiTheme="minorHAnsi" w:hAnsiTheme="minorHAnsi" w:cstheme="minorHAnsi"/>
          <w:b/>
        </w:rPr>
        <w:t>:</w:t>
      </w:r>
      <w:r w:rsidRPr="009333A2">
        <w:rPr>
          <w:rFonts w:asciiTheme="minorHAnsi" w:hAnsiTheme="minorHAnsi" w:cstheme="minorHAnsi"/>
        </w:rPr>
        <w:t xml:space="preserve"> Meeting deadlines, Milestone tracking, Innovate process, Extensive documentation and checklists/guidelines.</w:t>
      </w:r>
    </w:p>
    <w:p w:rsidR="00645E87" w:rsidRDefault="00645E87" w:rsidP="00645E87">
      <w:pPr>
        <w:numPr>
          <w:ilvl w:val="0"/>
          <w:numId w:val="24"/>
        </w:numPr>
        <w:spacing w:after="0" w:line="276" w:lineRule="auto"/>
        <w:rPr>
          <w:rFonts w:asciiTheme="minorHAnsi" w:hAnsiTheme="minorHAnsi" w:cstheme="minorHAnsi"/>
        </w:rPr>
      </w:pPr>
      <w:r w:rsidRPr="00A8201F">
        <w:rPr>
          <w:rStyle w:val="Strong"/>
        </w:rPr>
        <w:t xml:space="preserve">Quality </w:t>
      </w:r>
      <w:proofErr w:type="spellStart"/>
      <w:r w:rsidRPr="00A8201F">
        <w:rPr>
          <w:rStyle w:val="Strong"/>
        </w:rPr>
        <w:t>Control</w:t>
      </w:r>
      <w:proofErr w:type="gramStart"/>
      <w:r w:rsidRPr="00A8201F">
        <w:rPr>
          <w:rStyle w:val="Strong"/>
        </w:rPr>
        <w:t>:</w:t>
      </w:r>
      <w:r w:rsidRPr="009333A2">
        <w:rPr>
          <w:rFonts w:asciiTheme="minorHAnsi" w:hAnsiTheme="minorHAnsi" w:cstheme="minorHAnsi"/>
        </w:rPr>
        <w:t>SEO</w:t>
      </w:r>
      <w:proofErr w:type="spellEnd"/>
      <w:proofErr w:type="gramEnd"/>
      <w:r w:rsidR="00A87B6E">
        <w:rPr>
          <w:rFonts w:asciiTheme="minorHAnsi" w:hAnsiTheme="minorHAnsi" w:cstheme="minorHAnsi"/>
        </w:rPr>
        <w:t>&amp; SEM</w:t>
      </w:r>
      <w:r w:rsidRPr="009333A2">
        <w:rPr>
          <w:rFonts w:asciiTheme="minorHAnsi" w:hAnsiTheme="minorHAnsi" w:cstheme="minorHAnsi"/>
        </w:rPr>
        <w:t xml:space="preserve"> Best Practices, Accessibility and Usability, Content quality guidelines, Web best practices and consistency.</w:t>
      </w:r>
    </w:p>
    <w:p w:rsidR="00DB37E9" w:rsidRDefault="00DB37E9" w:rsidP="00DB37E9">
      <w:pPr>
        <w:spacing w:after="0" w:line="276" w:lineRule="auto"/>
        <w:rPr>
          <w:rFonts w:asciiTheme="minorHAnsi" w:hAnsiTheme="minorHAnsi" w:cstheme="minorHAnsi"/>
        </w:rPr>
      </w:pPr>
    </w:p>
    <w:p w:rsidR="00DB37E9" w:rsidRPr="00874A02" w:rsidRDefault="00DB37E9" w:rsidP="00DB37E9">
      <w:pPr>
        <w:pStyle w:val="Heading1"/>
      </w:pPr>
      <w:r w:rsidRPr="00874A02">
        <w:t>Professional Experience</w:t>
      </w:r>
    </w:p>
    <w:p w:rsidR="00DB37E9" w:rsidRDefault="00DB37E9" w:rsidP="00DB37E9">
      <w:pPr>
        <w:spacing w:after="0" w:line="240" w:lineRule="auto"/>
        <w:rPr>
          <w:rFonts w:asciiTheme="minorHAnsi" w:hAnsiTheme="minorHAnsi" w:cstheme="minorHAnsi"/>
          <w:b/>
        </w:rPr>
      </w:pPr>
    </w:p>
    <w:p w:rsidR="00DB37E9" w:rsidRPr="00D12B12" w:rsidRDefault="00DB37E9" w:rsidP="00DB37E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12B12">
        <w:rPr>
          <w:rFonts w:asciiTheme="minorHAnsi" w:hAnsiTheme="minorHAnsi" w:cstheme="minorHAnsi"/>
          <w:b/>
          <w:sz w:val="24"/>
          <w:szCs w:val="24"/>
        </w:rPr>
        <w:t>Digital Marketing Consultant – Adobe Systems (</w:t>
      </w:r>
      <w:r w:rsidR="00D12B12">
        <w:rPr>
          <w:rFonts w:asciiTheme="minorHAnsi" w:hAnsiTheme="minorHAnsi" w:cstheme="minorHAnsi"/>
          <w:b/>
          <w:sz w:val="24"/>
          <w:szCs w:val="24"/>
        </w:rPr>
        <w:t>Aug 2014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– Present)</w:t>
      </w:r>
    </w:p>
    <w:p w:rsidR="00DB37E9" w:rsidRPr="00645E87" w:rsidRDefault="00DB37E9" w:rsidP="00DB37E9">
      <w:pPr>
        <w:spacing w:after="0" w:line="240" w:lineRule="auto"/>
        <w:rPr>
          <w:rFonts w:asciiTheme="minorHAnsi" w:hAnsiTheme="minorHAnsi" w:cstheme="minorHAnsi"/>
          <w:b/>
        </w:rPr>
      </w:pP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bCs/>
        </w:rPr>
      </w:pPr>
      <w:r w:rsidRPr="00D12B12">
        <w:rPr>
          <w:rFonts w:asciiTheme="minorHAnsi" w:hAnsiTheme="minorHAnsi" w:cstheme="minorHAnsi"/>
          <w:bCs/>
        </w:rPr>
        <w:t xml:space="preserve">Strategic management of PPC&amp; </w:t>
      </w:r>
      <w:proofErr w:type="spellStart"/>
      <w:r w:rsidRPr="00D12B12">
        <w:rPr>
          <w:rFonts w:asciiTheme="minorHAnsi" w:hAnsiTheme="minorHAnsi" w:cstheme="minorHAnsi"/>
          <w:bCs/>
        </w:rPr>
        <w:t>Facebook</w:t>
      </w:r>
      <w:proofErr w:type="spellEnd"/>
      <w:r w:rsidRPr="00D12B12">
        <w:rPr>
          <w:rFonts w:asciiTheme="minorHAnsi" w:hAnsiTheme="minorHAnsi" w:cstheme="minorHAnsi"/>
          <w:bCs/>
        </w:rPr>
        <w:t xml:space="preserve"> </w:t>
      </w:r>
      <w:proofErr w:type="spellStart"/>
      <w:r w:rsidRPr="00D12B12">
        <w:rPr>
          <w:rFonts w:asciiTheme="minorHAnsi" w:hAnsiTheme="minorHAnsi" w:cstheme="minorHAnsi"/>
          <w:bCs/>
        </w:rPr>
        <w:t>campaignsfor</w:t>
      </w:r>
      <w:proofErr w:type="spellEnd"/>
      <w:r w:rsidRPr="00D12B12">
        <w:rPr>
          <w:rFonts w:asciiTheme="minorHAnsi" w:hAnsiTheme="minorHAnsi" w:cstheme="minorHAnsi"/>
          <w:bCs/>
        </w:rPr>
        <w:t xml:space="preserve"> US Fortune 500 and Latin American advertisers.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bCs/>
        </w:rPr>
      </w:pPr>
      <w:r w:rsidRPr="00D12B12">
        <w:rPr>
          <w:rFonts w:asciiTheme="minorHAnsi" w:hAnsiTheme="minorHAnsi" w:cstheme="minorHAnsi"/>
          <w:bCs/>
        </w:rPr>
        <w:t>Driving strong performance through use of the Adobe Media Optimizer bidding software and in-depth SEM knowledge.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D12B12">
        <w:rPr>
          <w:rFonts w:asciiTheme="minorHAnsi" w:hAnsiTheme="minorHAnsi" w:cstheme="minorHAnsi"/>
          <w:bCs/>
        </w:rPr>
        <w:t xml:space="preserve">Responsible for forecasting, campaign proposal and execution, budget management ($10M+/year), performance analysis and all client communication. </w:t>
      </w:r>
    </w:p>
    <w:p w:rsidR="00E22C57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D12B12">
        <w:rPr>
          <w:rFonts w:asciiTheme="minorHAnsi" w:hAnsiTheme="minorHAnsi" w:cstheme="minorHAnsi"/>
          <w:bCs/>
        </w:rPr>
        <w:t>Lead junior associates to support client accounts and ensure timely execution of search strategy.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>Define clients' business needs and identify areas of opportunity to increase account growth and drive revenue</w:t>
      </w:r>
      <w:r w:rsidR="007649A7">
        <w:rPr>
          <w:rFonts w:asciiTheme="minorHAnsi" w:hAnsiTheme="minorHAnsi" w:cstheme="minorHAnsi"/>
        </w:rPr>
        <w:t>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>Provide leadership in the development of client strategies and presentations</w:t>
      </w:r>
      <w:r w:rsidR="007649A7">
        <w:rPr>
          <w:rFonts w:asciiTheme="minorHAnsi" w:hAnsiTheme="minorHAnsi" w:cstheme="minorHAnsi"/>
        </w:rPr>
        <w:t>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>Provide best practices recommendations and consulting to clients and account executive team for PPC specific landing page development and implementation.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 xml:space="preserve">Responsible for Pay </w:t>
      </w:r>
      <w:proofErr w:type="gramStart"/>
      <w:r w:rsidRPr="00D12B12">
        <w:rPr>
          <w:rFonts w:asciiTheme="minorHAnsi" w:hAnsiTheme="minorHAnsi" w:cstheme="minorHAnsi"/>
        </w:rPr>
        <w:t>Per</w:t>
      </w:r>
      <w:proofErr w:type="gramEnd"/>
      <w:r w:rsidRPr="00D12B12">
        <w:rPr>
          <w:rFonts w:asciiTheme="minorHAnsi" w:hAnsiTheme="minorHAnsi" w:cstheme="minorHAnsi"/>
        </w:rPr>
        <w:t xml:space="preserve"> Click Vendor ad copy creation, keyword research, keyword traffic estimates and analytics analysis.</w:t>
      </w:r>
    </w:p>
    <w:p w:rsidR="00D12B12" w:rsidRP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>Lead role in landing page development, implementation, multi-variant testing and consulting.</w:t>
      </w:r>
    </w:p>
    <w:p w:rsidR="00D12B12" w:rsidRDefault="00D12B12" w:rsidP="00D12B1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D12B12">
        <w:rPr>
          <w:rFonts w:asciiTheme="minorHAnsi" w:hAnsiTheme="minorHAnsi" w:cstheme="minorHAnsi"/>
        </w:rPr>
        <w:t>Contribute to company initiatives, processes and roll-outs</w:t>
      </w:r>
      <w:r w:rsidR="007649A7">
        <w:rPr>
          <w:rFonts w:asciiTheme="minorHAnsi" w:hAnsiTheme="minorHAnsi" w:cstheme="minorHAnsi"/>
        </w:rPr>
        <w:t>.</w:t>
      </w:r>
    </w:p>
    <w:p w:rsidR="007649A7" w:rsidRDefault="007649A7" w:rsidP="007649A7">
      <w:pPr>
        <w:rPr>
          <w:rFonts w:asciiTheme="minorHAnsi" w:hAnsiTheme="minorHAnsi" w:cstheme="minorHAnsi"/>
        </w:rPr>
      </w:pPr>
    </w:p>
    <w:p w:rsidR="007649A7" w:rsidRPr="00D12B12" w:rsidRDefault="007649A7" w:rsidP="007649A7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Senior Analyst (US Digital Marketing)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>
        <w:rPr>
          <w:rFonts w:asciiTheme="minorHAnsi" w:hAnsiTheme="minorHAnsi" w:cstheme="minorHAnsi"/>
          <w:b/>
          <w:sz w:val="24"/>
          <w:szCs w:val="24"/>
        </w:rPr>
        <w:t>KPMG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sz w:val="24"/>
          <w:szCs w:val="24"/>
        </w:rPr>
        <w:t>Oct 2012 – July 2014</w:t>
      </w:r>
      <w:r w:rsidRPr="00D12B12">
        <w:rPr>
          <w:rFonts w:asciiTheme="minorHAnsi" w:hAnsiTheme="minorHAnsi" w:cstheme="minorHAnsi"/>
          <w:b/>
          <w:sz w:val="24"/>
          <w:szCs w:val="24"/>
        </w:rPr>
        <w:t>)</w:t>
      </w:r>
    </w:p>
    <w:p w:rsidR="007649A7" w:rsidRPr="00645E87" w:rsidRDefault="007649A7" w:rsidP="007649A7">
      <w:pPr>
        <w:spacing w:after="0" w:line="240" w:lineRule="auto"/>
        <w:rPr>
          <w:rFonts w:asciiTheme="minorHAnsi" w:hAnsiTheme="minorHAnsi" w:cstheme="minorHAnsi"/>
          <w:b/>
        </w:rPr>
      </w:pPr>
    </w:p>
    <w:p w:rsidR="007649A7" w:rsidRPr="001155D6" w:rsidRDefault="007649A7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 xml:space="preserve">Quality Control, Publisher and Web Administrator for the KPMG US, KPMG Institutes, US Industries site. </w:t>
      </w:r>
    </w:p>
    <w:p w:rsidR="007649A7" w:rsidRPr="007649A7" w:rsidRDefault="007649A7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 xml:space="preserve">Ensure Digital Marketing guidelines and GDM web standards are followed on the KPMG sites </w:t>
      </w:r>
    </w:p>
    <w:p w:rsidR="007649A7" w:rsidRPr="007649A7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E</w:t>
      </w:r>
      <w:r w:rsidR="007649A7" w:rsidRPr="001155D6">
        <w:rPr>
          <w:rFonts w:asciiTheme="minorHAnsi" w:hAnsiTheme="minorHAnsi" w:cstheme="minorHAnsi"/>
        </w:rPr>
        <w:t>ditorial guidelines, SEO Policy, Web Accessibility and Usability standards </w:t>
      </w:r>
    </w:p>
    <w:p w:rsidR="007649A7" w:rsidRPr="007649A7" w:rsidRDefault="007649A7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>Enforcement of KPMG Brand guidelines and application of metadata</w:t>
      </w:r>
    </w:p>
    <w:p w:rsidR="007649A7" w:rsidRPr="007649A7" w:rsidRDefault="007649A7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>Ensure consistency of website design and compliance with site guidelines and layout</w:t>
      </w:r>
    </w:p>
    <w:p w:rsidR="007649A7" w:rsidRPr="007649A7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 m</w:t>
      </w:r>
      <w:r w:rsidR="007649A7" w:rsidRPr="001155D6">
        <w:rPr>
          <w:rFonts w:asciiTheme="minorHAnsi" w:hAnsiTheme="minorHAnsi" w:cstheme="minorHAnsi"/>
        </w:rPr>
        <w:t>ultiple page builds, sub-sites and other site functionalities.</w:t>
      </w:r>
    </w:p>
    <w:p w:rsidR="001155D6" w:rsidRPr="001155D6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>Web Metrics reporting and derive insights from the Web Analysis reports.</w:t>
      </w:r>
    </w:p>
    <w:p w:rsidR="001155D6" w:rsidRPr="001155D6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b</w:t>
      </w:r>
      <w:r w:rsidRPr="001155D6">
        <w:rPr>
          <w:rFonts w:asciiTheme="minorHAnsi" w:hAnsiTheme="minorHAnsi" w:cstheme="minorHAnsi"/>
        </w:rPr>
        <w:t>est Project Management practices and processes to maintain proper documentation and billing of efforts and time.</w:t>
      </w:r>
    </w:p>
    <w:p w:rsidR="001155D6" w:rsidRPr="001155D6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>Understand the Digital Marketing strategy, b</w:t>
      </w:r>
      <w:r>
        <w:rPr>
          <w:rFonts w:asciiTheme="minorHAnsi" w:hAnsiTheme="minorHAnsi" w:cstheme="minorHAnsi"/>
        </w:rPr>
        <w:t>usiness o</w:t>
      </w:r>
      <w:r w:rsidRPr="001155D6">
        <w:rPr>
          <w:rFonts w:asciiTheme="minorHAnsi" w:hAnsiTheme="minorHAnsi" w:cstheme="minorHAnsi"/>
        </w:rPr>
        <w:t>bjectives, Digital Marketing steering group meetings, outcomes and newsletters</w:t>
      </w:r>
    </w:p>
    <w:p w:rsidR="001155D6" w:rsidRPr="001155D6" w:rsidRDefault="001155D6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t xml:space="preserve">Maintain a </w:t>
      </w:r>
      <w:r>
        <w:rPr>
          <w:rFonts w:asciiTheme="minorHAnsi" w:hAnsiTheme="minorHAnsi" w:cstheme="minorHAnsi"/>
        </w:rPr>
        <w:t>good Insight</w:t>
      </w:r>
      <w:r w:rsidRPr="001155D6">
        <w:rPr>
          <w:rFonts w:asciiTheme="minorHAnsi" w:hAnsiTheme="minorHAnsi" w:cstheme="minorHAnsi"/>
        </w:rPr>
        <w:t xml:space="preserve"> of the working-projects, tools and processes within Digital Marketing group</w:t>
      </w:r>
    </w:p>
    <w:p w:rsidR="0061194C" w:rsidRDefault="001155D6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1155D6">
        <w:rPr>
          <w:rFonts w:asciiTheme="minorHAnsi" w:hAnsiTheme="minorHAnsi" w:cstheme="minorHAnsi"/>
        </w:rPr>
        <w:lastRenderedPageBreak/>
        <w:t>Knowledge share within the US Digital Marketing</w:t>
      </w:r>
      <w:r>
        <w:rPr>
          <w:rFonts w:asciiTheme="minorHAnsi" w:hAnsiTheme="minorHAnsi" w:cstheme="minorHAnsi"/>
        </w:rPr>
        <w:t xml:space="preserve"> India team and make self </w:t>
      </w:r>
      <w:r w:rsidRPr="001155D6">
        <w:rPr>
          <w:rFonts w:asciiTheme="minorHAnsi" w:hAnsiTheme="minorHAnsi" w:cstheme="minorHAnsi"/>
        </w:rPr>
        <w:t>up-to-date with KPMG standards and best practices</w:t>
      </w:r>
    </w:p>
    <w:p w:rsidR="0061194C" w:rsidRDefault="0061194C" w:rsidP="0061194C">
      <w:pPr>
        <w:pStyle w:val="ListParagraph"/>
        <w:rPr>
          <w:rFonts w:asciiTheme="minorHAnsi" w:hAnsiTheme="minorHAnsi" w:cstheme="minorHAnsi"/>
        </w:rPr>
      </w:pPr>
    </w:p>
    <w:p w:rsidR="00EA0A62" w:rsidRPr="0061194C" w:rsidRDefault="00EA0A62" w:rsidP="0061194C">
      <w:pPr>
        <w:pStyle w:val="ListParagraph"/>
        <w:rPr>
          <w:rFonts w:asciiTheme="minorHAnsi" w:hAnsiTheme="minorHAnsi" w:cstheme="minorHAnsi"/>
        </w:rPr>
      </w:pPr>
    </w:p>
    <w:p w:rsidR="0061194C" w:rsidRPr="00D12B12" w:rsidRDefault="0061194C" w:rsidP="0061194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Digital Communications Manager 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–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Synchretic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Creative Solutions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sz w:val="24"/>
          <w:szCs w:val="24"/>
        </w:rPr>
        <w:t>Dec 2011 – Oct 2012</w:t>
      </w:r>
      <w:r w:rsidRPr="00D12B12">
        <w:rPr>
          <w:rFonts w:asciiTheme="minorHAnsi" w:hAnsiTheme="minorHAnsi" w:cstheme="minorHAnsi"/>
          <w:b/>
          <w:sz w:val="24"/>
          <w:szCs w:val="24"/>
        </w:rPr>
        <w:t>)</w:t>
      </w:r>
    </w:p>
    <w:p w:rsidR="0061194C" w:rsidRPr="00645E87" w:rsidRDefault="0061194C" w:rsidP="0061194C">
      <w:pPr>
        <w:spacing w:after="0" w:line="240" w:lineRule="auto"/>
        <w:rPr>
          <w:rFonts w:asciiTheme="minorHAnsi" w:hAnsiTheme="minorHAnsi" w:cstheme="minorHAnsi"/>
          <w:b/>
        </w:rPr>
      </w:pPr>
    </w:p>
    <w:p w:rsid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Advise key stakeholders and drive global client success based on most important business drivers</w:t>
      </w:r>
    </w:p>
    <w:p w:rsid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Manage account structure, keyword research, ad groups, bid strategies, ad copy, and other core PPC capabilities.</w:t>
      </w:r>
    </w:p>
    <w:p w:rsidR="004E0BB3" w:rsidRPr="0061194C" w:rsidRDefault="004E0BB3" w:rsidP="004E0BB3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exclusively with CEO</w:t>
      </w:r>
      <w:r w:rsidRPr="004E0BB3">
        <w:rPr>
          <w:rFonts w:asciiTheme="minorHAnsi" w:hAnsiTheme="minorHAnsi" w:cstheme="minorHAnsi"/>
        </w:rPr>
        <w:t xml:space="preserve"> of Search Marketing to strategize, up sell, and analyze ROI for PPC management offerings.</w:t>
      </w:r>
    </w:p>
    <w:p w:rsidR="0061194C" w:rsidRP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 xml:space="preserve">Provide analysis of PPC and </w:t>
      </w:r>
      <w:proofErr w:type="spellStart"/>
      <w:r w:rsidRPr="0061194C">
        <w:rPr>
          <w:rFonts w:asciiTheme="minorHAnsi" w:hAnsiTheme="minorHAnsi" w:cstheme="minorHAnsi"/>
        </w:rPr>
        <w:t>AdWords</w:t>
      </w:r>
      <w:proofErr w:type="spellEnd"/>
      <w:r w:rsidRPr="0061194C">
        <w:rPr>
          <w:rFonts w:asciiTheme="minorHAnsi" w:hAnsiTheme="minorHAnsi" w:cstheme="minorHAnsi"/>
        </w:rPr>
        <w:t xml:space="preserve"> campaigns performances through reporting and analytics, including data analysis, creating dashboards, and monthly performance reports.</w:t>
      </w:r>
    </w:p>
    <w:p w:rsidR="0061194C" w:rsidRP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Optimize ad copy through A/B testing.</w:t>
      </w:r>
    </w:p>
    <w:p w:rsidR="0061194C" w:rsidRP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Test and create new keywords; identify and address poorly performing keywords.</w:t>
      </w:r>
    </w:p>
    <w:p w:rsidR="0061194C" w:rsidRPr="0061194C" w:rsidRDefault="0061194C" w:rsidP="0061194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Identify missed opportunities for campaign improvement and adjust accordingly.</w:t>
      </w:r>
    </w:p>
    <w:p w:rsidR="004E0BB3" w:rsidRPr="004E0BB3" w:rsidRDefault="004E0BB3" w:rsidP="004E0BB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4E0BB3">
        <w:rPr>
          <w:rFonts w:asciiTheme="minorHAnsi" w:hAnsiTheme="minorHAnsi" w:cstheme="minorHAnsi"/>
        </w:rPr>
        <w:t>Working on new business leads in order to convert those into projects by consulting with the prospective clients on the scope of the projects, resource requirements and costing. I have been using tools and techniques including questionnaires, mind mapping techniques and personal discussions with the prospective clients</w:t>
      </w:r>
    </w:p>
    <w:p w:rsidR="0061194C" w:rsidRDefault="004E0BB3" w:rsidP="004E0BB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4E0BB3">
        <w:rPr>
          <w:rFonts w:asciiTheme="minorHAnsi" w:hAnsiTheme="minorHAnsi" w:cstheme="minorHAnsi"/>
        </w:rPr>
        <w:t>Generating new business leads by cold calling, internet searches and tapping into the existing network of clients</w:t>
      </w:r>
    </w:p>
    <w:p w:rsidR="007649A7" w:rsidRPr="00EA0A62" w:rsidRDefault="004E0BB3" w:rsidP="007649A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61194C">
        <w:rPr>
          <w:rFonts w:asciiTheme="minorHAnsi" w:hAnsiTheme="minorHAnsi" w:cstheme="minorHAnsi"/>
        </w:rPr>
        <w:t>Become an expert in our industry: understand the hot issues and new developments</w:t>
      </w:r>
    </w:p>
    <w:p w:rsidR="00EA0A62" w:rsidRDefault="00EA0A62" w:rsidP="007649A7">
      <w:pPr>
        <w:rPr>
          <w:rFonts w:asciiTheme="minorHAnsi" w:hAnsiTheme="minorHAnsi" w:cstheme="minorHAnsi"/>
        </w:rPr>
      </w:pPr>
    </w:p>
    <w:p w:rsidR="004E0BB3" w:rsidRPr="00D12B12" w:rsidRDefault="004E0BB3" w:rsidP="004E0BB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E0BB3">
        <w:rPr>
          <w:rFonts w:asciiTheme="minorHAnsi" w:hAnsiTheme="minorHAnsi" w:cstheme="minorHAnsi"/>
          <w:b/>
          <w:sz w:val="24"/>
          <w:szCs w:val="24"/>
        </w:rPr>
        <w:t>Communications Designer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– </w:t>
      </w:r>
      <w:r>
        <w:rPr>
          <w:rFonts w:asciiTheme="minorHAnsi" w:hAnsiTheme="minorHAnsi" w:cstheme="minorHAnsi"/>
          <w:b/>
          <w:sz w:val="24"/>
          <w:szCs w:val="24"/>
        </w:rPr>
        <w:t>Deloitte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sz w:val="24"/>
          <w:szCs w:val="24"/>
        </w:rPr>
        <w:t>Feb 2011 – Dec 2011</w:t>
      </w:r>
      <w:r w:rsidRPr="00D12B12">
        <w:rPr>
          <w:rFonts w:asciiTheme="minorHAnsi" w:hAnsiTheme="minorHAnsi" w:cstheme="minorHAnsi"/>
          <w:b/>
          <w:sz w:val="24"/>
          <w:szCs w:val="24"/>
        </w:rPr>
        <w:t>)</w:t>
      </w:r>
    </w:p>
    <w:p w:rsidR="004E0BB3" w:rsidRPr="00645E87" w:rsidRDefault="004E0BB3" w:rsidP="004E0BB3">
      <w:pPr>
        <w:spacing w:after="0" w:line="240" w:lineRule="auto"/>
        <w:rPr>
          <w:rFonts w:asciiTheme="minorHAnsi" w:hAnsiTheme="minorHAnsi" w:cstheme="minorHAnsi"/>
          <w:b/>
        </w:rPr>
      </w:pPr>
    </w:p>
    <w:p w:rsidR="004E0BB3" w:rsidRPr="004E0BB3" w:rsidRDefault="004E0BB3" w:rsidP="004E0BB3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4E0BB3">
        <w:rPr>
          <w:rFonts w:asciiTheme="minorHAnsi" w:hAnsiTheme="minorHAnsi" w:cstheme="minorHAnsi"/>
        </w:rPr>
        <w:t>Developing standard deliverables, the overall coordination of the workflow, understanding the client requirements, setting up the expectations and confirming upon the deadlines.</w:t>
      </w:r>
    </w:p>
    <w:p w:rsidR="004E0BB3" w:rsidRPr="004E0BB3" w:rsidRDefault="004E0BB3" w:rsidP="004E0BB3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4E0BB3">
        <w:rPr>
          <w:rFonts w:asciiTheme="minorHAnsi" w:hAnsiTheme="minorHAnsi" w:cstheme="minorHAnsi"/>
        </w:rPr>
        <w:t>Develop standard deliverables which includes HTML pages, presentations, newsletters and brochures while adhering to Deloitte Communications Design Standards and guidelines.</w:t>
      </w:r>
    </w:p>
    <w:p w:rsidR="004E0BB3" w:rsidRPr="004E0BB3" w:rsidRDefault="004E0BB3" w:rsidP="004E0BB3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4E0BB3">
        <w:rPr>
          <w:rFonts w:asciiTheme="minorHAnsi" w:hAnsiTheme="minorHAnsi" w:cstheme="minorHAnsi"/>
        </w:rPr>
        <w:t>Responsible for generating creative concepts for designing various multimedia business presentations.</w:t>
      </w:r>
    </w:p>
    <w:p w:rsidR="00F01BC4" w:rsidRPr="00F01BC4" w:rsidRDefault="00F01BC4" w:rsidP="00F01BC4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F01BC4">
        <w:rPr>
          <w:rFonts w:asciiTheme="minorHAnsi" w:hAnsiTheme="minorHAnsi" w:cstheme="minorHAnsi"/>
        </w:rPr>
        <w:t>Engaging in a root cause analysis of any client escalations, communicating to them the reasons and ensuring that it is not repeated by implementing best practices.</w:t>
      </w:r>
    </w:p>
    <w:p w:rsidR="004E0BB3" w:rsidRPr="00F01BC4" w:rsidRDefault="00F01BC4" w:rsidP="00F01BC4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F01BC4">
        <w:rPr>
          <w:rFonts w:asciiTheme="minorHAnsi" w:hAnsiTheme="minorHAnsi" w:cstheme="minorHAnsi"/>
        </w:rPr>
        <w:t>Knowledge Sharing – Consistently shared/updated the team, the best practices and lessons learnt in terms of SLA violations &amp; Quality issues</w:t>
      </w:r>
    </w:p>
    <w:p w:rsidR="00F01BC4" w:rsidRPr="00F01BC4" w:rsidRDefault="00F01BC4" w:rsidP="00F01BC4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F01BC4">
        <w:rPr>
          <w:rFonts w:asciiTheme="minorHAnsi" w:hAnsiTheme="minorHAnsi" w:cstheme="minorHAnsi"/>
        </w:rPr>
        <w:t>Quickly establish strong relationships/networks with key knowledge managers and groups at all levels.</w:t>
      </w:r>
    </w:p>
    <w:p w:rsidR="00F01BC4" w:rsidRDefault="00F01BC4" w:rsidP="00F01BC4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F01BC4">
        <w:rPr>
          <w:rFonts w:asciiTheme="minorHAnsi" w:hAnsiTheme="minorHAnsi" w:cstheme="minorHAnsi"/>
        </w:rPr>
        <w:t>Consistently followed the delivery terms with respect to requirements, timelines and quality while facilitating and helping the team to accomplish the common goal</w:t>
      </w:r>
    </w:p>
    <w:p w:rsidR="00EA0A62" w:rsidRDefault="00EA0A62" w:rsidP="00EA0A62">
      <w:pPr>
        <w:rPr>
          <w:rFonts w:asciiTheme="minorHAnsi" w:hAnsiTheme="minorHAnsi" w:cstheme="minorHAnsi"/>
        </w:rPr>
      </w:pPr>
    </w:p>
    <w:p w:rsidR="00EA0A62" w:rsidRDefault="00EA0A62" w:rsidP="00EA0A62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EA0A62" w:rsidRDefault="00EA0A62" w:rsidP="00EA0A62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EA0A62" w:rsidRPr="00D12B12" w:rsidRDefault="00EA0A62" w:rsidP="00EA0A62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EA0A62">
        <w:rPr>
          <w:rFonts w:asciiTheme="minorHAnsi" w:hAnsiTheme="minorHAnsi" w:cstheme="minorHAnsi"/>
          <w:b/>
          <w:sz w:val="24"/>
          <w:szCs w:val="24"/>
        </w:rPr>
        <w:lastRenderedPageBreak/>
        <w:t>Senior Process Executive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Pr="00EA0A62">
        <w:rPr>
          <w:rFonts w:asciiTheme="minorHAnsi" w:hAnsiTheme="minorHAnsi" w:cstheme="minorHAnsi"/>
          <w:b/>
          <w:sz w:val="24"/>
          <w:szCs w:val="24"/>
        </w:rPr>
        <w:t>Cognizant (Erstwhile UBS)</w:t>
      </w:r>
      <w:r w:rsidRPr="00D12B12">
        <w:rPr>
          <w:rFonts w:asciiTheme="minorHAnsi" w:hAnsiTheme="minorHAnsi" w:cstheme="minorHAnsi"/>
          <w:b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sz w:val="24"/>
          <w:szCs w:val="24"/>
        </w:rPr>
        <w:t>Oct 2009 – Jan 2011</w:t>
      </w:r>
      <w:r w:rsidRPr="00D12B12">
        <w:rPr>
          <w:rFonts w:asciiTheme="minorHAnsi" w:hAnsiTheme="minorHAnsi" w:cstheme="minorHAnsi"/>
          <w:b/>
          <w:sz w:val="24"/>
          <w:szCs w:val="24"/>
        </w:rPr>
        <w:t>)</w:t>
      </w:r>
    </w:p>
    <w:p w:rsidR="00EA0A62" w:rsidRPr="00645E87" w:rsidRDefault="00EA0A62" w:rsidP="00EA0A62">
      <w:pPr>
        <w:spacing w:after="0" w:line="240" w:lineRule="auto"/>
        <w:rPr>
          <w:rFonts w:asciiTheme="minorHAnsi" w:hAnsiTheme="minorHAnsi" w:cstheme="minorHAnsi"/>
          <w:b/>
        </w:rPr>
      </w:pPr>
    </w:p>
    <w:p w:rsidR="00EA0A62" w:rsidRPr="00EA0A62" w:rsidRDefault="00EA0A62" w:rsidP="00EA0A62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EA0A62">
        <w:rPr>
          <w:rFonts w:asciiTheme="minorHAnsi" w:hAnsiTheme="minorHAnsi" w:cstheme="minorHAnsi"/>
        </w:rPr>
        <w:t>Ensure end-to-end service delivery, which covers:</w:t>
      </w:r>
    </w:p>
    <w:p w:rsidR="00EA0A62" w:rsidRPr="00CF2D5B" w:rsidRDefault="00EA0A62" w:rsidP="00CF2D5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Managing release of various publications</w:t>
      </w:r>
    </w:p>
    <w:p w:rsidR="00EA0A62" w:rsidRPr="00CF2D5B" w:rsidRDefault="00EA0A62" w:rsidP="00CF2D5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 xml:space="preserve">Coordinate with Sector Executives and Functional knowledge management lead to provide custom sector support </w:t>
      </w:r>
    </w:p>
    <w:p w:rsidR="00EA0A62" w:rsidRPr="00CF2D5B" w:rsidRDefault="00EA0A62" w:rsidP="00CF2D5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Content Management</w:t>
      </w:r>
    </w:p>
    <w:p w:rsidR="00EA0A62" w:rsidRPr="00CF2D5B" w:rsidRDefault="00EA0A62" w:rsidP="00CF2D5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Portal Maintenance</w:t>
      </w:r>
    </w:p>
    <w:p w:rsidR="00EA0A62" w:rsidRPr="00CF2D5B" w:rsidRDefault="00EA0A62" w:rsidP="00CF2D5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Manage ad hoc queries and projects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Creating new content and updating content on the various intranet and internet websites using the proprietary Content Management System of UBS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Generated web analytics reports and customization by using tools such as Web trends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Participate in regular telephonic discussions and meetings to understand and interpret requirements to deliver products and services ensuring client satisfaction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Handle short deadlines, fast turnaround times and interactions with personnel at all levels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>Prioritize and plan when managing multiple projects simultaneously</w:t>
      </w:r>
    </w:p>
    <w:p w:rsidR="00CF2D5B" w:rsidRPr="00CF2D5B" w:rsidRDefault="00CF2D5B" w:rsidP="00CF2D5B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Theme="minorHAnsi" w:hAnsiTheme="minorHAnsi" w:cstheme="minorHAnsi"/>
        </w:rPr>
      </w:pPr>
      <w:r w:rsidRPr="00CF2D5B">
        <w:rPr>
          <w:rFonts w:asciiTheme="minorHAnsi" w:hAnsiTheme="minorHAnsi" w:cstheme="minorHAnsi"/>
        </w:rPr>
        <w:t xml:space="preserve">Portal management and manage projects in a cross functional and geographically diverse environment. </w:t>
      </w:r>
    </w:p>
    <w:p w:rsidR="00EA0A62" w:rsidRPr="00CF2D5B" w:rsidRDefault="00CF2D5B" w:rsidP="00EA0A62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ind w:right="-108"/>
        <w:rPr>
          <w:rFonts w:ascii="Arial" w:hAnsi="Arial" w:cs="Arial"/>
          <w:color w:val="444444"/>
          <w:sz w:val="18"/>
          <w:szCs w:val="18"/>
        </w:rPr>
      </w:pPr>
      <w:r w:rsidRPr="00CF2D5B">
        <w:rPr>
          <w:rFonts w:asciiTheme="minorHAnsi" w:hAnsiTheme="minorHAnsi" w:cstheme="minorHAnsi"/>
        </w:rPr>
        <w:t xml:space="preserve">Coordinate with offshore </w:t>
      </w:r>
      <w:proofErr w:type="spellStart"/>
      <w:r w:rsidRPr="00CF2D5B">
        <w:rPr>
          <w:rFonts w:asciiTheme="minorHAnsi" w:hAnsiTheme="minorHAnsi" w:cstheme="minorHAnsi"/>
        </w:rPr>
        <w:t>teamsto</w:t>
      </w:r>
      <w:proofErr w:type="spellEnd"/>
      <w:r w:rsidRPr="00CF2D5B">
        <w:rPr>
          <w:rFonts w:asciiTheme="minorHAnsi" w:hAnsiTheme="minorHAnsi" w:cstheme="minorHAnsi"/>
        </w:rPr>
        <w:t xml:space="preserve"> troubleshoot technical issues and manage workflow</w:t>
      </w:r>
    </w:p>
    <w:p w:rsidR="00CF2D5B" w:rsidRPr="00F2007B" w:rsidRDefault="00CF2D5B" w:rsidP="00F2007B"/>
    <w:p w:rsidR="00A77B3E" w:rsidRPr="00874A02" w:rsidRDefault="00F2007B" w:rsidP="00F2007B">
      <w:pPr>
        <w:pStyle w:val="Heading3"/>
        <w:pBdr>
          <w:top w:val="dotted" w:sz="4" w:space="0" w:color="622423" w:themeColor="accent2" w:themeShade="7F"/>
        </w:pBdr>
        <w:tabs>
          <w:tab w:val="left" w:pos="1965"/>
          <w:tab w:val="center" w:pos="4680"/>
        </w:tabs>
        <w:jc w:val="left"/>
      </w:pPr>
      <w:r>
        <w:tab/>
      </w:r>
      <w:r w:rsidR="00562357" w:rsidRPr="00874A02">
        <w:t>Summary of Education</w:t>
      </w:r>
    </w:p>
    <w:tbl>
      <w:tblPr>
        <w:tblStyle w:val="MediumShading1-Accent11"/>
        <w:tblW w:w="4944" w:type="pct"/>
        <w:tblInd w:w="108" w:type="dxa"/>
        <w:tblLook w:val="04A0"/>
      </w:tblPr>
      <w:tblGrid>
        <w:gridCol w:w="4096"/>
        <w:gridCol w:w="2632"/>
        <w:gridCol w:w="2741"/>
      </w:tblGrid>
      <w:tr w:rsidR="00874A02" w:rsidRPr="00874A02" w:rsidTr="008C4ED7">
        <w:trPr>
          <w:cnfStyle w:val="100000000000"/>
        </w:trPr>
        <w:tc>
          <w:tcPr>
            <w:cnfStyle w:val="001000000000"/>
            <w:tcW w:w="2163" w:type="pct"/>
          </w:tcPr>
          <w:p w:rsidR="00A77B3E" w:rsidRPr="00874A02" w:rsidRDefault="00562357" w:rsidP="00874A02">
            <w:r w:rsidRPr="00874A02">
              <w:t xml:space="preserve">Particulars </w:t>
            </w:r>
          </w:p>
        </w:tc>
        <w:tc>
          <w:tcPr>
            <w:tcW w:w="0" w:type="auto"/>
          </w:tcPr>
          <w:p w:rsidR="00A77B3E" w:rsidRPr="00874A02" w:rsidRDefault="00562357" w:rsidP="00874A02">
            <w:pPr>
              <w:cnfStyle w:val="100000000000"/>
            </w:pPr>
            <w:r w:rsidRPr="00874A02">
              <w:t>University</w:t>
            </w:r>
          </w:p>
        </w:tc>
        <w:tc>
          <w:tcPr>
            <w:tcW w:w="0" w:type="auto"/>
          </w:tcPr>
          <w:p w:rsidR="00A77B3E" w:rsidRPr="00874A02" w:rsidRDefault="00562357" w:rsidP="00874A02">
            <w:pPr>
              <w:cnfStyle w:val="100000000000"/>
            </w:pPr>
            <w:r w:rsidRPr="00874A02">
              <w:t>Year</w:t>
            </w:r>
          </w:p>
        </w:tc>
      </w:tr>
      <w:tr w:rsidR="00874A02" w:rsidRPr="00874A02" w:rsidTr="008C4ED7">
        <w:trPr>
          <w:cnfStyle w:val="000000100000"/>
        </w:trPr>
        <w:tc>
          <w:tcPr>
            <w:cnfStyle w:val="001000000000"/>
            <w:tcW w:w="2163" w:type="pct"/>
          </w:tcPr>
          <w:p w:rsidR="00A77B3E" w:rsidRPr="00874A02" w:rsidRDefault="0060232B" w:rsidP="00874A02">
            <w:r>
              <w:t>B.E. (</w:t>
            </w:r>
            <w:r w:rsidR="00562357" w:rsidRPr="00874A02">
              <w:t>Electronics Instrumentation &amp; Control)</w:t>
            </w:r>
          </w:p>
        </w:tc>
        <w:tc>
          <w:tcPr>
            <w:tcW w:w="0" w:type="auto"/>
          </w:tcPr>
          <w:p w:rsidR="00A77B3E" w:rsidRPr="00874A02" w:rsidRDefault="00562357" w:rsidP="00874A02">
            <w:pPr>
              <w:cnfStyle w:val="000000100000"/>
            </w:pPr>
            <w:r w:rsidRPr="00874A02">
              <w:t xml:space="preserve">University of Rajasthan, </w:t>
            </w:r>
            <w:proofErr w:type="spellStart"/>
            <w:r w:rsidRPr="00874A02">
              <w:t>Jaipur</w:t>
            </w:r>
            <w:proofErr w:type="spellEnd"/>
          </w:p>
        </w:tc>
        <w:tc>
          <w:tcPr>
            <w:tcW w:w="0" w:type="auto"/>
          </w:tcPr>
          <w:p w:rsidR="00A77B3E" w:rsidRPr="00874A02" w:rsidRDefault="00562357" w:rsidP="00874A02">
            <w:pPr>
              <w:cnfStyle w:val="000000100000"/>
            </w:pPr>
            <w:r w:rsidRPr="00874A02">
              <w:t>August 2005 –  September 2009</w:t>
            </w:r>
          </w:p>
        </w:tc>
      </w:tr>
    </w:tbl>
    <w:p w:rsidR="00CF2D5B" w:rsidRDefault="00CF2D5B" w:rsidP="008C4ED7">
      <w:pPr>
        <w:pStyle w:val="Heading2"/>
      </w:pPr>
    </w:p>
    <w:p w:rsidR="00A77B3E" w:rsidRPr="00874A02" w:rsidRDefault="00562357" w:rsidP="008C4ED7">
      <w:pPr>
        <w:pStyle w:val="Heading2"/>
      </w:pPr>
      <w:r w:rsidRPr="00874A02">
        <w:t>Achievements</w:t>
      </w:r>
    </w:p>
    <w:p w:rsidR="00FA6B62" w:rsidRDefault="00FA6B62" w:rsidP="00064C1A">
      <w:pPr>
        <w:pStyle w:val="ListParagraph"/>
        <w:numPr>
          <w:ilvl w:val="0"/>
          <w:numId w:val="15"/>
        </w:numPr>
      </w:pPr>
      <w:r w:rsidRPr="00FA6B62">
        <w:t xml:space="preserve">Encore Kudos </w:t>
      </w:r>
      <w:r>
        <w:t>winner</w:t>
      </w:r>
      <w:r w:rsidR="00BA7ACD">
        <w:t xml:space="preserve"> at KPMG</w:t>
      </w:r>
      <w:r w:rsidRPr="00FA6B62">
        <w:t xml:space="preserve"> for t</w:t>
      </w:r>
      <w:r>
        <w:t>he quarter ending December 2013 for the</w:t>
      </w:r>
      <w:r w:rsidRPr="00FA6B62">
        <w:t xml:space="preserve"> contribution on projects/assignments involving multi-tasking and handling stringent deadlines.</w:t>
      </w:r>
    </w:p>
    <w:p w:rsidR="00064C1A" w:rsidRPr="00064C1A" w:rsidRDefault="00064C1A" w:rsidP="00064C1A">
      <w:pPr>
        <w:pStyle w:val="ListParagraph"/>
        <w:numPr>
          <w:ilvl w:val="0"/>
          <w:numId w:val="15"/>
        </w:numPr>
      </w:pPr>
      <w:r w:rsidRPr="00064C1A">
        <w:t>Received an award in recognition of valuable contribution for outstanding performance, pro</w:t>
      </w:r>
      <w:r>
        <w:t>ductivity a</w:t>
      </w:r>
      <w:r w:rsidR="00186EAE">
        <w:t>nd dedicated service.</w:t>
      </w:r>
    </w:p>
    <w:p w:rsidR="00064C1A" w:rsidRPr="00064C1A" w:rsidRDefault="00FA6B62" w:rsidP="00064C1A">
      <w:pPr>
        <w:pStyle w:val="ListParagraph"/>
        <w:numPr>
          <w:ilvl w:val="0"/>
          <w:numId w:val="15"/>
        </w:numPr>
      </w:pPr>
      <w:r>
        <w:t>T</w:t>
      </w:r>
      <w:r w:rsidR="009F6423">
        <w:t xml:space="preserve">eam </w:t>
      </w:r>
      <w:r w:rsidR="00064C1A" w:rsidRPr="00064C1A">
        <w:t>spot award</w:t>
      </w:r>
      <w:r>
        <w:t xml:space="preserve"> winner</w:t>
      </w:r>
      <w:r w:rsidR="00064C1A" w:rsidRPr="00064C1A">
        <w:t xml:space="preserve"> for the 3rd quarter in</w:t>
      </w:r>
      <w:r w:rsidR="00064C1A">
        <w:t xml:space="preserve"> the year 2010</w:t>
      </w:r>
    </w:p>
    <w:p w:rsidR="00064C1A" w:rsidRPr="00064C1A" w:rsidRDefault="00FA6B62" w:rsidP="00064C1A">
      <w:pPr>
        <w:pStyle w:val="ListParagraph"/>
        <w:numPr>
          <w:ilvl w:val="0"/>
          <w:numId w:val="15"/>
        </w:numPr>
      </w:pPr>
      <w:r>
        <w:t>T</w:t>
      </w:r>
      <w:r w:rsidR="009F6423">
        <w:t xml:space="preserve">eam </w:t>
      </w:r>
      <w:r w:rsidR="00064C1A" w:rsidRPr="00064C1A">
        <w:t>spot award</w:t>
      </w:r>
      <w:r>
        <w:t xml:space="preserve"> winner</w:t>
      </w:r>
      <w:r w:rsidR="00064C1A" w:rsidRPr="00064C1A">
        <w:t xml:space="preserve"> for the 2nd</w:t>
      </w:r>
      <w:r w:rsidR="00064C1A">
        <w:t xml:space="preserve"> quarter in the year 2010</w:t>
      </w:r>
    </w:p>
    <w:p w:rsidR="00A77B3E" w:rsidRDefault="00FA6B62" w:rsidP="00064C1A">
      <w:pPr>
        <w:pStyle w:val="ListParagraph"/>
        <w:numPr>
          <w:ilvl w:val="0"/>
          <w:numId w:val="15"/>
        </w:numPr>
      </w:pPr>
      <w:r>
        <w:t>Receive</w:t>
      </w:r>
      <w:bookmarkStart w:id="0" w:name="_GoBack"/>
      <w:bookmarkEnd w:id="0"/>
      <w:r>
        <w:t>d the</w:t>
      </w:r>
      <w:r w:rsidR="00064C1A">
        <w:t xml:space="preserve"> quarterly award at UBS</w:t>
      </w:r>
      <w:r w:rsidR="00562357" w:rsidRPr="00064C1A">
        <w:t xml:space="preserve"> fo</w:t>
      </w:r>
      <w:r w:rsidR="00064C1A">
        <w:t>r valuable contribution in 2009</w:t>
      </w:r>
    </w:p>
    <w:p w:rsidR="00F53CFD" w:rsidRDefault="00F53CFD" w:rsidP="00F53CFD"/>
    <w:p w:rsidR="00F53CFD" w:rsidRPr="00874A02" w:rsidRDefault="00BC1A48" w:rsidP="00F53CFD">
      <w:pPr>
        <w:pStyle w:val="Heading2"/>
      </w:pPr>
      <w:r>
        <w:t>Personal Details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CF2D5B" w:rsidTr="00CF2D5B">
        <w:tc>
          <w:tcPr>
            <w:tcW w:w="3116" w:type="dxa"/>
          </w:tcPr>
          <w:p w:rsidR="00CF2D5B" w:rsidRDefault="00CF2D5B" w:rsidP="00F53CFD">
            <w:r>
              <w:t xml:space="preserve">Name: </w:t>
            </w:r>
            <w:proofErr w:type="spellStart"/>
            <w:r>
              <w:t>Smit</w:t>
            </w:r>
            <w:proofErr w:type="spellEnd"/>
            <w:r>
              <w:t xml:space="preserve"> </w:t>
            </w:r>
            <w:proofErr w:type="spellStart"/>
            <w:r>
              <w:t>Bailwal</w:t>
            </w:r>
            <w:proofErr w:type="spellEnd"/>
          </w:p>
        </w:tc>
        <w:tc>
          <w:tcPr>
            <w:tcW w:w="3117" w:type="dxa"/>
          </w:tcPr>
          <w:p w:rsidR="00CF2D5B" w:rsidRDefault="00CF2D5B" w:rsidP="00F53CFD">
            <w:r>
              <w:t>Mob: +91 - 9911544713</w:t>
            </w:r>
          </w:p>
        </w:tc>
        <w:tc>
          <w:tcPr>
            <w:tcW w:w="3117" w:type="dxa"/>
          </w:tcPr>
          <w:p w:rsidR="00CF2D5B" w:rsidRDefault="00CF2D5B" w:rsidP="00F53CFD">
            <w:r>
              <w:t>Email: smit.bailwal@gmail.com</w:t>
            </w:r>
          </w:p>
        </w:tc>
      </w:tr>
    </w:tbl>
    <w:p w:rsidR="00F53CFD" w:rsidRPr="00064C1A" w:rsidRDefault="00F53CFD" w:rsidP="00CF2D5B"/>
    <w:sectPr w:rsidR="00F53CFD" w:rsidRPr="00064C1A" w:rsidSect="00546EFC">
      <w:pgSz w:w="12240" w:h="15840"/>
      <w:pgMar w:top="1440" w:right="108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46D" w:rsidRDefault="00A4546D" w:rsidP="00FA7D88">
      <w:pPr>
        <w:spacing w:after="0" w:line="240" w:lineRule="auto"/>
      </w:pPr>
      <w:r>
        <w:separator/>
      </w:r>
    </w:p>
  </w:endnote>
  <w:endnote w:type="continuationSeparator" w:id="1">
    <w:p w:rsidR="00A4546D" w:rsidRDefault="00A4546D" w:rsidP="00F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46D" w:rsidRDefault="00A4546D" w:rsidP="00FA7D88">
      <w:pPr>
        <w:spacing w:after="0" w:line="240" w:lineRule="auto"/>
      </w:pPr>
      <w:r>
        <w:separator/>
      </w:r>
    </w:p>
  </w:footnote>
  <w:footnote w:type="continuationSeparator" w:id="1">
    <w:p w:rsidR="00A4546D" w:rsidRDefault="00A4546D" w:rsidP="00F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36E093F0">
      <w:start w:val="1"/>
      <w:numFmt w:val="bullet"/>
      <w:lvlText w:val="●"/>
      <w:lvlJc w:val="left"/>
      <w:pPr>
        <w:tabs>
          <w:tab w:val="num" w:pos="255"/>
        </w:tabs>
        <w:ind w:left="255" w:firstLine="1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59285DC">
      <w:start w:val="1"/>
      <w:numFmt w:val="bullet"/>
      <w:lvlText w:val="●"/>
      <w:lvlJc w:val="left"/>
      <w:pPr>
        <w:tabs>
          <w:tab w:val="num" w:pos="255"/>
        </w:tabs>
        <w:ind w:left="255" w:firstLine="82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93C5234">
      <w:start w:val="1"/>
      <w:numFmt w:val="bullet"/>
      <w:lvlText w:val="●"/>
      <w:lvlJc w:val="right"/>
      <w:pPr>
        <w:tabs>
          <w:tab w:val="num" w:pos="255"/>
        </w:tabs>
        <w:ind w:left="255" w:firstLine="172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C88B224">
      <w:start w:val="1"/>
      <w:numFmt w:val="bullet"/>
      <w:lvlText w:val="●"/>
      <w:lvlJc w:val="left"/>
      <w:pPr>
        <w:tabs>
          <w:tab w:val="num" w:pos="255"/>
        </w:tabs>
        <w:ind w:left="255" w:firstLine="22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E1E2E9C">
      <w:start w:val="1"/>
      <w:numFmt w:val="bullet"/>
      <w:lvlText w:val="●"/>
      <w:lvlJc w:val="left"/>
      <w:pPr>
        <w:tabs>
          <w:tab w:val="num" w:pos="255"/>
        </w:tabs>
        <w:ind w:left="255" w:firstLine="29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4E26416">
      <w:start w:val="1"/>
      <w:numFmt w:val="bullet"/>
      <w:lvlText w:val="●"/>
      <w:lvlJc w:val="right"/>
      <w:pPr>
        <w:tabs>
          <w:tab w:val="num" w:pos="255"/>
        </w:tabs>
        <w:ind w:left="255" w:firstLine="38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BAE404A">
      <w:start w:val="1"/>
      <w:numFmt w:val="bullet"/>
      <w:lvlText w:val="●"/>
      <w:lvlJc w:val="left"/>
      <w:pPr>
        <w:tabs>
          <w:tab w:val="num" w:pos="255"/>
        </w:tabs>
        <w:ind w:left="255" w:firstLine="442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E947976">
      <w:start w:val="1"/>
      <w:numFmt w:val="bullet"/>
      <w:lvlText w:val="●"/>
      <w:lvlJc w:val="left"/>
      <w:pPr>
        <w:tabs>
          <w:tab w:val="num" w:pos="255"/>
        </w:tabs>
        <w:ind w:left="255" w:firstLine="514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4D0852E">
      <w:start w:val="1"/>
      <w:numFmt w:val="bullet"/>
      <w:lvlText w:val="●"/>
      <w:lvlJc w:val="right"/>
      <w:pPr>
        <w:tabs>
          <w:tab w:val="num" w:pos="255"/>
        </w:tabs>
        <w:ind w:left="255" w:firstLine="604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91D4F606">
      <w:start w:val="1"/>
      <w:numFmt w:val="bullet"/>
      <w:lvlText w:val="●"/>
      <w:lvlJc w:val="left"/>
      <w:pPr>
        <w:tabs>
          <w:tab w:val="num" w:pos="255"/>
        </w:tabs>
        <w:ind w:left="255" w:firstLine="1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2E496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8B871C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900421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641CA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EB8210A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E06435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7C2C10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9D2B65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D24C4ACE">
      <w:start w:val="1"/>
      <w:numFmt w:val="bullet"/>
      <w:lvlText w:val="●"/>
      <w:lvlJc w:val="left"/>
      <w:pPr>
        <w:tabs>
          <w:tab w:val="num" w:pos="0"/>
        </w:tabs>
        <w:ind w:left="806" w:hanging="446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C8D5C">
      <w:start w:val="1"/>
      <w:numFmt w:val="bullet"/>
      <w:lvlText w:val="●"/>
      <w:lvlJc w:val="left"/>
      <w:pPr>
        <w:tabs>
          <w:tab w:val="num" w:pos="0"/>
        </w:tabs>
        <w:ind w:left="806" w:firstLine="27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C9E693C">
      <w:start w:val="1"/>
      <w:numFmt w:val="bullet"/>
      <w:lvlText w:val="●"/>
      <w:lvlJc w:val="right"/>
      <w:pPr>
        <w:tabs>
          <w:tab w:val="num" w:pos="0"/>
        </w:tabs>
        <w:ind w:left="806" w:firstLine="117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09675BA">
      <w:start w:val="1"/>
      <w:numFmt w:val="bullet"/>
      <w:lvlText w:val="●"/>
      <w:lvlJc w:val="left"/>
      <w:pPr>
        <w:tabs>
          <w:tab w:val="num" w:pos="0"/>
        </w:tabs>
        <w:ind w:left="806" w:firstLine="171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6ACA6F8">
      <w:start w:val="1"/>
      <w:numFmt w:val="bullet"/>
      <w:lvlText w:val="●"/>
      <w:lvlJc w:val="left"/>
      <w:pPr>
        <w:tabs>
          <w:tab w:val="num" w:pos="0"/>
        </w:tabs>
        <w:ind w:left="806" w:firstLine="243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07A3028">
      <w:start w:val="1"/>
      <w:numFmt w:val="bullet"/>
      <w:lvlText w:val="●"/>
      <w:lvlJc w:val="right"/>
      <w:pPr>
        <w:tabs>
          <w:tab w:val="num" w:pos="0"/>
        </w:tabs>
        <w:ind w:left="806" w:firstLine="333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5D83074">
      <w:start w:val="1"/>
      <w:numFmt w:val="bullet"/>
      <w:lvlText w:val="●"/>
      <w:lvlJc w:val="left"/>
      <w:pPr>
        <w:tabs>
          <w:tab w:val="num" w:pos="0"/>
        </w:tabs>
        <w:ind w:left="806" w:firstLine="387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38B11C">
      <w:start w:val="1"/>
      <w:numFmt w:val="bullet"/>
      <w:lvlText w:val="●"/>
      <w:lvlJc w:val="left"/>
      <w:pPr>
        <w:tabs>
          <w:tab w:val="num" w:pos="0"/>
        </w:tabs>
        <w:ind w:left="806" w:firstLine="459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A88E944">
      <w:start w:val="1"/>
      <w:numFmt w:val="bullet"/>
      <w:lvlText w:val="●"/>
      <w:lvlJc w:val="right"/>
      <w:pPr>
        <w:tabs>
          <w:tab w:val="num" w:pos="0"/>
        </w:tabs>
        <w:ind w:left="806" w:firstLine="549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1C56516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082871E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40A32EC">
      <w:start w:val="1"/>
      <w:numFmt w:val="bullet"/>
      <w:lvlText w:val="●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7C2B0FE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321F42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8B63CD8">
      <w:start w:val="1"/>
      <w:numFmt w:val="bullet"/>
      <w:lvlText w:val="●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EDE4BE0">
      <w:start w:val="1"/>
      <w:numFmt w:val="bullet"/>
      <w:lvlText w:val="●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F7C0330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4087E5E">
      <w:start w:val="1"/>
      <w:numFmt w:val="bullet"/>
      <w:lvlText w:val="●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E3076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9EE9AE2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29474D0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3DE47A2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DC2332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F967EC0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E24B4FA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B9ADB0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6A013DC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1E0245B"/>
    <w:multiLevelType w:val="hybridMultilevel"/>
    <w:tmpl w:val="E70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8037E2"/>
    <w:multiLevelType w:val="hybridMultilevel"/>
    <w:tmpl w:val="1836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C6763"/>
    <w:multiLevelType w:val="hybridMultilevel"/>
    <w:tmpl w:val="F8EC2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2740E2"/>
    <w:multiLevelType w:val="singleLevel"/>
    <w:tmpl w:val="4E08F5A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>
    <w:nsid w:val="27B803A8"/>
    <w:multiLevelType w:val="hybridMultilevel"/>
    <w:tmpl w:val="FD9C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E16D0"/>
    <w:multiLevelType w:val="hybridMultilevel"/>
    <w:tmpl w:val="0D5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90243"/>
    <w:multiLevelType w:val="hybridMultilevel"/>
    <w:tmpl w:val="080A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662F3"/>
    <w:multiLevelType w:val="singleLevel"/>
    <w:tmpl w:val="3470F5E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>
    <w:nsid w:val="2DF07E4B"/>
    <w:multiLevelType w:val="hybridMultilevel"/>
    <w:tmpl w:val="BF6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A2568"/>
    <w:multiLevelType w:val="hybridMultilevel"/>
    <w:tmpl w:val="5FC2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E539E"/>
    <w:multiLevelType w:val="singleLevel"/>
    <w:tmpl w:val="40C087F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31A251E4"/>
    <w:multiLevelType w:val="hybridMultilevel"/>
    <w:tmpl w:val="A39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571BB"/>
    <w:multiLevelType w:val="hybridMultilevel"/>
    <w:tmpl w:val="BFCA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D17D7"/>
    <w:multiLevelType w:val="hybridMultilevel"/>
    <w:tmpl w:val="FBE4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85016"/>
    <w:multiLevelType w:val="hybridMultilevel"/>
    <w:tmpl w:val="2E8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20F4C"/>
    <w:multiLevelType w:val="hybridMultilevel"/>
    <w:tmpl w:val="2F80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2C4D8F"/>
    <w:multiLevelType w:val="hybridMultilevel"/>
    <w:tmpl w:val="59D0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81194"/>
    <w:multiLevelType w:val="hybridMultilevel"/>
    <w:tmpl w:val="FA7C1C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9A18D6"/>
    <w:multiLevelType w:val="hybridMultilevel"/>
    <w:tmpl w:val="F64A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20C0B"/>
    <w:multiLevelType w:val="hybridMultilevel"/>
    <w:tmpl w:val="5EF4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A048C"/>
    <w:multiLevelType w:val="singleLevel"/>
    <w:tmpl w:val="6C6266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6">
    <w:nsid w:val="68C82174"/>
    <w:multiLevelType w:val="hybridMultilevel"/>
    <w:tmpl w:val="0DE6A18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0B80596"/>
    <w:multiLevelType w:val="hybridMultilevel"/>
    <w:tmpl w:val="FBA46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871A11"/>
    <w:multiLevelType w:val="hybridMultilevel"/>
    <w:tmpl w:val="8206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5671B"/>
    <w:multiLevelType w:val="hybridMultilevel"/>
    <w:tmpl w:val="94E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90DBD"/>
    <w:multiLevelType w:val="hybridMultilevel"/>
    <w:tmpl w:val="769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234788"/>
    <w:multiLevelType w:val="singleLevel"/>
    <w:tmpl w:val="95D2430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24"/>
  </w:num>
  <w:num w:numId="8">
    <w:abstractNumId w:val="29"/>
  </w:num>
  <w:num w:numId="9">
    <w:abstractNumId w:val="28"/>
  </w:num>
  <w:num w:numId="10">
    <w:abstractNumId w:val="18"/>
  </w:num>
  <w:num w:numId="11">
    <w:abstractNumId w:val="9"/>
  </w:num>
  <w:num w:numId="12">
    <w:abstractNumId w:val="19"/>
  </w:num>
  <w:num w:numId="13">
    <w:abstractNumId w:val="14"/>
  </w:num>
  <w:num w:numId="14">
    <w:abstractNumId w:val="17"/>
  </w:num>
  <w:num w:numId="15">
    <w:abstractNumId w:val="21"/>
  </w:num>
  <w:num w:numId="16">
    <w:abstractNumId w:val="6"/>
  </w:num>
  <w:num w:numId="17">
    <w:abstractNumId w:val="8"/>
  </w:num>
  <w:num w:numId="18">
    <w:abstractNumId w:val="27"/>
  </w:num>
  <w:num w:numId="19">
    <w:abstractNumId w:val="10"/>
  </w:num>
  <w:num w:numId="20">
    <w:abstractNumId w:val="7"/>
  </w:num>
  <w:num w:numId="21">
    <w:abstractNumId w:val="20"/>
  </w:num>
  <w:num w:numId="22">
    <w:abstractNumId w:val="16"/>
  </w:num>
  <w:num w:numId="23">
    <w:abstractNumId w:val="5"/>
  </w:num>
  <w:num w:numId="24">
    <w:abstractNumId w:val="11"/>
  </w:num>
  <w:num w:numId="25">
    <w:abstractNumId w:val="26"/>
  </w:num>
  <w:num w:numId="26">
    <w:abstractNumId w:val="12"/>
  </w:num>
  <w:num w:numId="27">
    <w:abstractNumId w:val="25"/>
  </w:num>
  <w:num w:numId="28">
    <w:abstractNumId w:val="15"/>
  </w:num>
  <w:num w:numId="29">
    <w:abstractNumId w:val="31"/>
  </w:num>
  <w:num w:numId="30">
    <w:abstractNumId w:val="30"/>
  </w:num>
  <w:num w:numId="31">
    <w:abstractNumId w:val="23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7B3E"/>
    <w:rsid w:val="00031503"/>
    <w:rsid w:val="00031961"/>
    <w:rsid w:val="00044FF0"/>
    <w:rsid w:val="00064C1A"/>
    <w:rsid w:val="00067AA8"/>
    <w:rsid w:val="000B1F71"/>
    <w:rsid w:val="000D264E"/>
    <w:rsid w:val="00107D27"/>
    <w:rsid w:val="00111189"/>
    <w:rsid w:val="001155D6"/>
    <w:rsid w:val="0012559C"/>
    <w:rsid w:val="001446D5"/>
    <w:rsid w:val="001631C9"/>
    <w:rsid w:val="0017480D"/>
    <w:rsid w:val="00184995"/>
    <w:rsid w:val="00186EAE"/>
    <w:rsid w:val="001E3F58"/>
    <w:rsid w:val="001E4142"/>
    <w:rsid w:val="001F3E2E"/>
    <w:rsid w:val="002074D4"/>
    <w:rsid w:val="00223086"/>
    <w:rsid w:val="00243B19"/>
    <w:rsid w:val="0024410F"/>
    <w:rsid w:val="00245043"/>
    <w:rsid w:val="00261463"/>
    <w:rsid w:val="0026577B"/>
    <w:rsid w:val="0026771A"/>
    <w:rsid w:val="002832F8"/>
    <w:rsid w:val="00287552"/>
    <w:rsid w:val="002A2AFF"/>
    <w:rsid w:val="002B238E"/>
    <w:rsid w:val="002D0367"/>
    <w:rsid w:val="002D46CC"/>
    <w:rsid w:val="002E45E7"/>
    <w:rsid w:val="003112F4"/>
    <w:rsid w:val="003145FE"/>
    <w:rsid w:val="00325AB2"/>
    <w:rsid w:val="0034733C"/>
    <w:rsid w:val="003526D6"/>
    <w:rsid w:val="0039597E"/>
    <w:rsid w:val="003979B3"/>
    <w:rsid w:val="003D2644"/>
    <w:rsid w:val="003D293A"/>
    <w:rsid w:val="003F02E8"/>
    <w:rsid w:val="003F1D5F"/>
    <w:rsid w:val="00405852"/>
    <w:rsid w:val="00416139"/>
    <w:rsid w:val="00455099"/>
    <w:rsid w:val="00455C22"/>
    <w:rsid w:val="00491C23"/>
    <w:rsid w:val="004958ED"/>
    <w:rsid w:val="004D1752"/>
    <w:rsid w:val="004E0BB3"/>
    <w:rsid w:val="005078EA"/>
    <w:rsid w:val="00517356"/>
    <w:rsid w:val="00534372"/>
    <w:rsid w:val="00537EA6"/>
    <w:rsid w:val="00546EFC"/>
    <w:rsid w:val="00552548"/>
    <w:rsid w:val="00554FB1"/>
    <w:rsid w:val="00556514"/>
    <w:rsid w:val="00562357"/>
    <w:rsid w:val="0060232B"/>
    <w:rsid w:val="0061194C"/>
    <w:rsid w:val="00612C90"/>
    <w:rsid w:val="00624CC5"/>
    <w:rsid w:val="00630695"/>
    <w:rsid w:val="00631C6F"/>
    <w:rsid w:val="00634583"/>
    <w:rsid w:val="006345FE"/>
    <w:rsid w:val="00645E87"/>
    <w:rsid w:val="00663933"/>
    <w:rsid w:val="006642B2"/>
    <w:rsid w:val="006C181A"/>
    <w:rsid w:val="006D3C33"/>
    <w:rsid w:val="006D5B09"/>
    <w:rsid w:val="006E1610"/>
    <w:rsid w:val="007000CA"/>
    <w:rsid w:val="00700487"/>
    <w:rsid w:val="007649A7"/>
    <w:rsid w:val="00790A04"/>
    <w:rsid w:val="00793BA7"/>
    <w:rsid w:val="007A150F"/>
    <w:rsid w:val="007F67F5"/>
    <w:rsid w:val="008424DD"/>
    <w:rsid w:val="008524A6"/>
    <w:rsid w:val="00866FEE"/>
    <w:rsid w:val="00873881"/>
    <w:rsid w:val="00874A02"/>
    <w:rsid w:val="008C4ED7"/>
    <w:rsid w:val="008E7602"/>
    <w:rsid w:val="008F1593"/>
    <w:rsid w:val="009155E6"/>
    <w:rsid w:val="00930BDA"/>
    <w:rsid w:val="0096582A"/>
    <w:rsid w:val="009847FB"/>
    <w:rsid w:val="009C0B03"/>
    <w:rsid w:val="009D42B8"/>
    <w:rsid w:val="009F6423"/>
    <w:rsid w:val="00A0487C"/>
    <w:rsid w:val="00A4546D"/>
    <w:rsid w:val="00A54ECF"/>
    <w:rsid w:val="00A54FEB"/>
    <w:rsid w:val="00A77B3E"/>
    <w:rsid w:val="00A8046B"/>
    <w:rsid w:val="00A8201F"/>
    <w:rsid w:val="00A87B6E"/>
    <w:rsid w:val="00AA1A6C"/>
    <w:rsid w:val="00AB55CA"/>
    <w:rsid w:val="00AB5D05"/>
    <w:rsid w:val="00AE66C9"/>
    <w:rsid w:val="00AF4ACB"/>
    <w:rsid w:val="00B13AF1"/>
    <w:rsid w:val="00B17907"/>
    <w:rsid w:val="00B60D96"/>
    <w:rsid w:val="00B62507"/>
    <w:rsid w:val="00B82978"/>
    <w:rsid w:val="00BA7ACD"/>
    <w:rsid w:val="00BC1A48"/>
    <w:rsid w:val="00BE7DFB"/>
    <w:rsid w:val="00C427A8"/>
    <w:rsid w:val="00C626D1"/>
    <w:rsid w:val="00C843F1"/>
    <w:rsid w:val="00C87106"/>
    <w:rsid w:val="00CA096E"/>
    <w:rsid w:val="00CA1984"/>
    <w:rsid w:val="00CE6B0B"/>
    <w:rsid w:val="00CF2D5B"/>
    <w:rsid w:val="00D12B12"/>
    <w:rsid w:val="00D379FE"/>
    <w:rsid w:val="00D80768"/>
    <w:rsid w:val="00DB37E9"/>
    <w:rsid w:val="00DB3F88"/>
    <w:rsid w:val="00DD59B4"/>
    <w:rsid w:val="00E14106"/>
    <w:rsid w:val="00E22C57"/>
    <w:rsid w:val="00E61ACB"/>
    <w:rsid w:val="00E661FA"/>
    <w:rsid w:val="00E72F7C"/>
    <w:rsid w:val="00E7336C"/>
    <w:rsid w:val="00E74420"/>
    <w:rsid w:val="00E82450"/>
    <w:rsid w:val="00EA0A62"/>
    <w:rsid w:val="00EA599D"/>
    <w:rsid w:val="00EB18F7"/>
    <w:rsid w:val="00EB66CB"/>
    <w:rsid w:val="00EB68DC"/>
    <w:rsid w:val="00EE45CA"/>
    <w:rsid w:val="00F01BC4"/>
    <w:rsid w:val="00F2007B"/>
    <w:rsid w:val="00F23581"/>
    <w:rsid w:val="00F2718A"/>
    <w:rsid w:val="00F471BF"/>
    <w:rsid w:val="00F53CFD"/>
    <w:rsid w:val="00FA6B62"/>
    <w:rsid w:val="00FA7D88"/>
    <w:rsid w:val="00FC5B75"/>
    <w:rsid w:val="00FD37F3"/>
    <w:rsid w:val="00FE226C"/>
    <w:rsid w:val="00FF2405"/>
    <w:rsid w:val="00FF5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72"/>
  </w:style>
  <w:style w:type="paragraph" w:styleId="Heading1">
    <w:name w:val="heading 1"/>
    <w:basedOn w:val="Normal"/>
    <w:next w:val="Normal"/>
    <w:link w:val="Heading1Char"/>
    <w:uiPriority w:val="9"/>
    <w:qFormat/>
    <w:rsid w:val="0053437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7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37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37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37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437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7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37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437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37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437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437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437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437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7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7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72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34372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437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3437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3437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34372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343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43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43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7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7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34372"/>
    <w:rPr>
      <w:i/>
      <w:iCs/>
    </w:rPr>
  </w:style>
  <w:style w:type="character" w:styleId="IntenseEmphasis">
    <w:name w:val="Intense Emphasis"/>
    <w:uiPriority w:val="21"/>
    <w:qFormat/>
    <w:rsid w:val="0053437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3437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3437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3437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372"/>
    <w:pPr>
      <w:outlineLvl w:val="9"/>
    </w:pPr>
    <w:rPr>
      <w:lang w:bidi="en-US"/>
    </w:rPr>
  </w:style>
  <w:style w:type="table" w:styleId="ColorfulShading-Accent1">
    <w:name w:val="Colorful Shading Accent 1"/>
    <w:basedOn w:val="TableNormal"/>
    <w:uiPriority w:val="71"/>
    <w:rsid w:val="003145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-Accent11">
    <w:name w:val="Light Grid - Accent 11"/>
    <w:basedOn w:val="TableNormal"/>
    <w:uiPriority w:val="62"/>
    <w:rsid w:val="003145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145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34372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34372"/>
  </w:style>
  <w:style w:type="character" w:styleId="Hyperlink">
    <w:name w:val="Hyperlink"/>
    <w:basedOn w:val="DefaultParagraphFont"/>
    <w:rsid w:val="00395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A7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7D88"/>
  </w:style>
  <w:style w:type="paragraph" w:styleId="Footer">
    <w:name w:val="footer"/>
    <w:basedOn w:val="Normal"/>
    <w:link w:val="FooterChar"/>
    <w:rsid w:val="00FA7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A7D88"/>
  </w:style>
  <w:style w:type="character" w:customStyle="1" w:styleId="ListParagraphChar">
    <w:name w:val="List Paragraph Char"/>
    <w:link w:val="ListParagraph"/>
    <w:uiPriority w:val="34"/>
    <w:rsid w:val="00EA599D"/>
  </w:style>
  <w:style w:type="table" w:styleId="TableGrid">
    <w:name w:val="Table Grid"/>
    <w:basedOn w:val="TableNormal"/>
    <w:rsid w:val="00CF2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1169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Dhyani</dc:creator>
  <cp:lastModifiedBy>BETU</cp:lastModifiedBy>
  <cp:revision>2</cp:revision>
  <cp:lastPrinted>1900-12-31T18:30:00Z</cp:lastPrinted>
  <dcterms:created xsi:type="dcterms:W3CDTF">2015-10-21T09:50:00Z</dcterms:created>
  <dcterms:modified xsi:type="dcterms:W3CDTF">2015-10-21T09:50:00Z</dcterms:modified>
</cp:coreProperties>
</file>