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E27" w:rsidRDefault="00525F04" w:rsidP="00813F5E">
      <w:pPr>
        <w:tabs>
          <w:tab w:val="left" w:pos="1080"/>
        </w:tabs>
        <w:spacing w:line="288" w:lineRule="auto"/>
        <w:ind w:left="-180" w:right="-180"/>
        <w:rPr>
          <w:rFonts w:ascii="Arial" w:hAnsi="Arial"/>
          <w:b/>
          <w:bCs/>
          <w:color w:val="000000"/>
          <w:u w:val="single"/>
          <w:lang w:val="fr-FR" w:bidi="hi-IN"/>
        </w:rPr>
      </w:pPr>
      <w:r>
        <w:rPr>
          <w:rFonts w:ascii="Arial" w:hAnsi="Arial"/>
          <w:color w:val="000000"/>
          <w:sz w:val="20"/>
          <w:szCs w:val="20"/>
          <w:lang w:bidi="hi-IN"/>
        </w:rPr>
        <w:tab/>
      </w:r>
      <w:r>
        <w:rPr>
          <w:rFonts w:ascii="Arial" w:hAnsi="Arial"/>
          <w:color w:val="000000"/>
          <w:sz w:val="20"/>
          <w:szCs w:val="20"/>
          <w:lang w:bidi="hi-IN"/>
        </w:rPr>
        <w:tab/>
      </w:r>
      <w:r>
        <w:rPr>
          <w:rFonts w:ascii="Arial" w:hAnsi="Arial"/>
          <w:color w:val="000000"/>
          <w:sz w:val="20"/>
          <w:szCs w:val="20"/>
          <w:lang w:bidi="hi-IN"/>
        </w:rPr>
        <w:tab/>
      </w:r>
      <w:r>
        <w:rPr>
          <w:rFonts w:ascii="Arial" w:hAnsi="Arial"/>
          <w:color w:val="000000"/>
          <w:sz w:val="20"/>
          <w:szCs w:val="20"/>
          <w:lang w:bidi="hi-IN"/>
        </w:rPr>
        <w:tab/>
      </w:r>
      <w:r>
        <w:rPr>
          <w:rFonts w:ascii="Arial" w:hAnsi="Arial"/>
          <w:color w:val="000000"/>
          <w:sz w:val="20"/>
          <w:szCs w:val="20"/>
          <w:lang w:bidi="hi-IN"/>
        </w:rPr>
        <w:tab/>
      </w:r>
      <w:r w:rsidR="001755B2" w:rsidRPr="00DF3E27">
        <w:rPr>
          <w:rFonts w:ascii="Arial" w:hAnsi="Arial"/>
          <w:b/>
          <w:bCs/>
          <w:color w:val="000000"/>
          <w:u w:val="single"/>
          <w:lang w:val="fr-FR" w:bidi="hi-IN"/>
        </w:rPr>
        <w:t>Curriculum</w:t>
      </w:r>
      <w:r w:rsidR="00DF3E27" w:rsidRPr="00DF3E27">
        <w:rPr>
          <w:rFonts w:ascii="Arial" w:hAnsi="Arial"/>
          <w:b/>
          <w:bCs/>
          <w:color w:val="000000"/>
          <w:u w:val="single"/>
          <w:lang w:val="fr-FR" w:bidi="hi-IN"/>
        </w:rPr>
        <w:t xml:space="preserve"> Vit</w:t>
      </w:r>
      <w:r w:rsidR="003D295B">
        <w:rPr>
          <w:rFonts w:ascii="Arial" w:hAnsi="Arial"/>
          <w:b/>
          <w:bCs/>
          <w:color w:val="000000"/>
          <w:u w:val="single"/>
          <w:lang w:val="fr-FR" w:bidi="hi-IN"/>
        </w:rPr>
        <w:t>a</w:t>
      </w:r>
      <w:r w:rsidR="00DF3E27" w:rsidRPr="00DF3E27">
        <w:rPr>
          <w:rFonts w:ascii="Arial" w:hAnsi="Arial"/>
          <w:b/>
          <w:bCs/>
          <w:color w:val="000000"/>
          <w:u w:val="single"/>
          <w:lang w:val="fr-FR" w:bidi="hi-IN"/>
        </w:rPr>
        <w:t>e</w:t>
      </w:r>
    </w:p>
    <w:p w:rsidR="00E5348B" w:rsidRPr="00DF3E27" w:rsidRDefault="009404A3" w:rsidP="00813F5E">
      <w:pPr>
        <w:tabs>
          <w:tab w:val="left" w:pos="1080"/>
        </w:tabs>
        <w:spacing w:line="288" w:lineRule="auto"/>
        <w:ind w:left="-180" w:right="-180"/>
        <w:rPr>
          <w:rFonts w:ascii="Arial" w:hAnsi="Arial"/>
          <w:color w:val="000000"/>
          <w:sz w:val="20"/>
          <w:szCs w:val="20"/>
          <w:lang w:val="fr-FR" w:bidi="hi-IN"/>
        </w:rPr>
      </w:pPr>
      <w:r w:rsidRPr="00DF3E27">
        <w:rPr>
          <w:rFonts w:ascii="Arial" w:hAnsi="Arial"/>
          <w:color w:val="000000"/>
          <w:sz w:val="20"/>
          <w:szCs w:val="20"/>
          <w:lang w:val="fr-FR" w:bidi="hi-IN"/>
        </w:rPr>
        <w:br/>
        <w:t xml:space="preserve">                                                                                                                                  </w:t>
      </w:r>
      <w:r w:rsidR="0077345B" w:rsidRPr="00DF3E27">
        <w:rPr>
          <w:rFonts w:ascii="Arial" w:hAnsi="Arial"/>
          <w:color w:val="000000"/>
          <w:sz w:val="20"/>
          <w:szCs w:val="20"/>
          <w:lang w:val="fr-FR" w:bidi="hi-IN"/>
        </w:rPr>
        <w:tab/>
      </w:r>
      <w:r w:rsidR="00E5348B" w:rsidRPr="00DF3E27">
        <w:rPr>
          <w:rFonts w:ascii="Arial" w:hAnsi="Arial"/>
          <w:color w:val="000000"/>
          <w:sz w:val="20"/>
          <w:szCs w:val="20"/>
          <w:lang w:val="fr-FR" w:bidi="hi-IN"/>
        </w:rPr>
        <w:t>C-2</w:t>
      </w:r>
      <w:r w:rsidR="00FA5609">
        <w:rPr>
          <w:rFonts w:ascii="Arial" w:hAnsi="Arial"/>
          <w:color w:val="000000"/>
          <w:sz w:val="20"/>
          <w:szCs w:val="20"/>
          <w:lang w:val="fr-FR" w:bidi="hi-IN"/>
        </w:rPr>
        <w:t>1</w:t>
      </w:r>
      <w:r w:rsidR="00E5348B" w:rsidRPr="00DF3E27">
        <w:rPr>
          <w:rFonts w:ascii="Arial" w:hAnsi="Arial"/>
          <w:color w:val="000000"/>
          <w:sz w:val="20"/>
          <w:szCs w:val="20"/>
          <w:lang w:val="fr-FR" w:bidi="hi-IN"/>
        </w:rPr>
        <w:t>5</w:t>
      </w:r>
      <w:r w:rsidRPr="00DF3E27">
        <w:rPr>
          <w:rFonts w:ascii="Arial" w:hAnsi="Arial"/>
          <w:color w:val="000000"/>
          <w:sz w:val="20"/>
          <w:szCs w:val="20"/>
          <w:lang w:val="fr-FR" w:bidi="hi-IN"/>
        </w:rPr>
        <w:t>,</w:t>
      </w:r>
      <w:r w:rsidR="00E5348B" w:rsidRPr="00DF3E27">
        <w:rPr>
          <w:rFonts w:ascii="Arial" w:hAnsi="Arial"/>
          <w:color w:val="000000"/>
          <w:sz w:val="20"/>
          <w:szCs w:val="20"/>
          <w:lang w:val="fr-FR" w:bidi="hi-IN"/>
        </w:rPr>
        <w:t xml:space="preserve"> F</w:t>
      </w:r>
      <w:r w:rsidR="00FA5609">
        <w:rPr>
          <w:rFonts w:ascii="Arial" w:hAnsi="Arial"/>
          <w:color w:val="000000"/>
          <w:sz w:val="20"/>
          <w:szCs w:val="20"/>
          <w:lang w:val="fr-FR" w:bidi="hi-IN"/>
        </w:rPr>
        <w:t xml:space="preserve">irst </w:t>
      </w:r>
      <w:r w:rsidR="00E5348B" w:rsidRPr="00DF3E27">
        <w:rPr>
          <w:rFonts w:ascii="Arial" w:hAnsi="Arial"/>
          <w:color w:val="000000"/>
          <w:sz w:val="20"/>
          <w:szCs w:val="20"/>
          <w:lang w:val="fr-FR" w:bidi="hi-IN"/>
        </w:rPr>
        <w:t>F</w:t>
      </w:r>
      <w:r w:rsidR="00FA5609">
        <w:rPr>
          <w:rFonts w:ascii="Arial" w:hAnsi="Arial"/>
          <w:color w:val="000000"/>
          <w:sz w:val="20"/>
          <w:szCs w:val="20"/>
          <w:lang w:val="fr-FR" w:bidi="hi-IN"/>
        </w:rPr>
        <w:t>loor</w:t>
      </w:r>
      <w:r w:rsidR="00E5348B" w:rsidRPr="00DF3E27">
        <w:rPr>
          <w:rFonts w:ascii="Arial" w:hAnsi="Arial"/>
          <w:color w:val="000000"/>
          <w:sz w:val="20"/>
          <w:szCs w:val="20"/>
          <w:lang w:val="fr-FR" w:bidi="hi-IN"/>
        </w:rPr>
        <w:t>,</w:t>
      </w:r>
    </w:p>
    <w:p w:rsidR="00646D14" w:rsidRDefault="009404A3" w:rsidP="00813F5E">
      <w:pPr>
        <w:tabs>
          <w:tab w:val="left" w:pos="1080"/>
        </w:tabs>
        <w:spacing w:line="288" w:lineRule="auto"/>
        <w:ind w:left="7200" w:right="-180"/>
        <w:rPr>
          <w:rFonts w:ascii="Arial" w:hAnsi="Arial"/>
          <w:color w:val="000000"/>
          <w:sz w:val="20"/>
          <w:szCs w:val="20"/>
          <w:lang w:bidi="hi-IN"/>
        </w:rPr>
      </w:pPr>
      <w:r w:rsidRPr="009404A3">
        <w:rPr>
          <w:rFonts w:ascii="Arial" w:hAnsi="Arial"/>
          <w:color w:val="000000"/>
          <w:sz w:val="20"/>
          <w:szCs w:val="20"/>
          <w:lang w:bidi="hi-IN"/>
        </w:rPr>
        <w:t>S</w:t>
      </w:r>
      <w:r w:rsidR="00646D14">
        <w:rPr>
          <w:rFonts w:ascii="Arial" w:hAnsi="Arial"/>
          <w:color w:val="000000"/>
          <w:sz w:val="20"/>
          <w:szCs w:val="20"/>
          <w:lang w:bidi="hi-IN"/>
        </w:rPr>
        <w:t>avitri Nagar,</w:t>
      </w:r>
    </w:p>
    <w:p w:rsidR="00646D14" w:rsidRDefault="009404A3" w:rsidP="00813F5E">
      <w:pPr>
        <w:tabs>
          <w:tab w:val="left" w:pos="1080"/>
        </w:tabs>
        <w:spacing w:line="288" w:lineRule="auto"/>
        <w:ind w:left="7200" w:right="-180"/>
        <w:rPr>
          <w:rFonts w:ascii="Arial" w:hAnsi="Arial"/>
          <w:color w:val="000000"/>
          <w:sz w:val="20"/>
          <w:szCs w:val="20"/>
          <w:lang w:bidi="hi-IN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  <w:color w:val="000000"/>
              <w:sz w:val="20"/>
              <w:szCs w:val="20"/>
              <w:lang w:bidi="hi-IN"/>
            </w:rPr>
            <w:t>New</w:t>
          </w:r>
          <w:r w:rsidR="0077345B">
            <w:rPr>
              <w:rFonts w:ascii="Arial" w:hAnsi="Arial"/>
              <w:color w:val="000000"/>
              <w:sz w:val="20"/>
              <w:szCs w:val="20"/>
              <w:lang w:bidi="hi-IN"/>
            </w:rPr>
            <w:t xml:space="preserve"> Delhi</w:t>
          </w:r>
        </w:smartTag>
      </w:smartTag>
      <w:r w:rsidR="0077345B">
        <w:rPr>
          <w:rFonts w:ascii="Arial" w:hAnsi="Arial"/>
          <w:color w:val="000000"/>
          <w:sz w:val="20"/>
          <w:szCs w:val="20"/>
          <w:lang w:bidi="hi-IN"/>
        </w:rPr>
        <w:t>,</w:t>
      </w:r>
      <w:r w:rsidRPr="009404A3">
        <w:rPr>
          <w:rFonts w:ascii="Arial" w:hAnsi="Arial"/>
          <w:color w:val="000000"/>
          <w:sz w:val="20"/>
          <w:szCs w:val="20"/>
          <w:lang w:bidi="hi-IN"/>
        </w:rPr>
        <w:t xml:space="preserve"> </w:t>
      </w:r>
      <w:r w:rsidR="00646D14">
        <w:rPr>
          <w:rFonts w:ascii="Arial" w:hAnsi="Arial"/>
          <w:color w:val="000000"/>
          <w:sz w:val="20"/>
          <w:szCs w:val="20"/>
          <w:lang w:bidi="hi-IN"/>
        </w:rPr>
        <w:t>110017</w:t>
      </w:r>
    </w:p>
    <w:p w:rsidR="00DF3E27" w:rsidRDefault="0077345B" w:rsidP="00813F5E">
      <w:pPr>
        <w:tabs>
          <w:tab w:val="left" w:pos="1080"/>
        </w:tabs>
        <w:spacing w:line="288" w:lineRule="auto"/>
        <w:ind w:left="7200" w:right="-180"/>
        <w:rPr>
          <w:rFonts w:ascii="Arial" w:hAnsi="Arial"/>
          <w:color w:val="000000"/>
          <w:sz w:val="20"/>
          <w:szCs w:val="20"/>
          <w:lang w:bidi="hi-IN"/>
        </w:rPr>
      </w:pPr>
      <w:r>
        <w:rPr>
          <w:rFonts w:ascii="Arial" w:hAnsi="Arial"/>
          <w:color w:val="000000"/>
          <w:sz w:val="20"/>
          <w:szCs w:val="20"/>
          <w:lang w:bidi="hi-IN"/>
        </w:rPr>
        <w:t>Mob-</w:t>
      </w:r>
      <w:r w:rsidR="009404A3" w:rsidRPr="009404A3">
        <w:rPr>
          <w:rFonts w:ascii="Arial" w:hAnsi="Arial"/>
          <w:color w:val="000000"/>
          <w:sz w:val="20"/>
          <w:szCs w:val="20"/>
          <w:lang w:bidi="hi-IN"/>
        </w:rPr>
        <w:t xml:space="preserve"> </w:t>
      </w:r>
      <w:r w:rsidR="006B16BB">
        <w:rPr>
          <w:rFonts w:ascii="Arial" w:hAnsi="Arial"/>
          <w:color w:val="000000"/>
          <w:sz w:val="20"/>
          <w:szCs w:val="20"/>
          <w:lang w:bidi="hi-IN"/>
        </w:rPr>
        <w:t>9911</w:t>
      </w:r>
      <w:r w:rsidR="00DF3E27">
        <w:rPr>
          <w:rFonts w:ascii="Arial" w:hAnsi="Arial"/>
          <w:color w:val="000000"/>
          <w:sz w:val="20"/>
          <w:szCs w:val="20"/>
          <w:lang w:bidi="hi-IN"/>
        </w:rPr>
        <w:t>88</w:t>
      </w:r>
      <w:r w:rsidR="006B16BB">
        <w:rPr>
          <w:rFonts w:ascii="Arial" w:hAnsi="Arial"/>
          <w:color w:val="000000"/>
          <w:sz w:val="20"/>
          <w:szCs w:val="20"/>
          <w:lang w:bidi="hi-IN"/>
        </w:rPr>
        <w:t>8484</w:t>
      </w:r>
    </w:p>
    <w:p w:rsidR="00DF3E27" w:rsidRDefault="00DF3E27" w:rsidP="00813F5E">
      <w:pPr>
        <w:tabs>
          <w:tab w:val="left" w:pos="1080"/>
        </w:tabs>
        <w:spacing w:line="288" w:lineRule="auto"/>
        <w:ind w:left="7200" w:right="-180"/>
        <w:rPr>
          <w:rFonts w:ascii="Arial" w:hAnsi="Arial"/>
          <w:color w:val="000000"/>
          <w:sz w:val="20"/>
          <w:szCs w:val="20"/>
          <w:lang w:bidi="hi-IN"/>
        </w:rPr>
      </w:pPr>
      <w:hyperlink r:id="rId7" w:history="1">
        <w:r w:rsidRPr="00386C18">
          <w:rPr>
            <w:rStyle w:val="Hyperlink"/>
            <w:rFonts w:ascii="Arial" w:hAnsi="Arial"/>
            <w:sz w:val="20"/>
            <w:szCs w:val="20"/>
            <w:lang w:bidi="hi-IN"/>
          </w:rPr>
          <w:t>klpntyagi@gmail.com</w:t>
        </w:r>
      </w:hyperlink>
    </w:p>
    <w:p w:rsidR="00DF3E27" w:rsidRPr="00FA771C" w:rsidRDefault="00B9601C" w:rsidP="00FA771C">
      <w:pPr>
        <w:tabs>
          <w:tab w:val="left" w:pos="1080"/>
        </w:tabs>
        <w:spacing w:line="288" w:lineRule="auto"/>
        <w:ind w:left="-180" w:right="-180"/>
        <w:rPr>
          <w:rFonts w:ascii="Arial" w:hAnsi="Arial"/>
          <w:color w:val="000000"/>
          <w:sz w:val="20"/>
          <w:szCs w:val="20"/>
          <w:lang w:bidi="hi-IN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9404A3" w:rsidRPr="009404A3">
        <w:rPr>
          <w:rFonts w:ascii="Arial" w:hAnsi="Arial"/>
          <w:color w:val="000000"/>
          <w:sz w:val="20"/>
          <w:szCs w:val="20"/>
          <w:lang w:bidi="hi-IN"/>
        </w:rPr>
        <w:t xml:space="preserve"> </w:t>
      </w:r>
      <w:r w:rsidR="0030527D">
        <w:rPr>
          <w:rFonts w:ascii="Arial" w:hAnsi="Arial"/>
          <w:noProof/>
          <w:color w:val="000000"/>
          <w:sz w:val="20"/>
          <w:szCs w:val="20"/>
        </w:rPr>
        <w:pict>
          <v:line id="_x0000_s1028" style="position:absolute;left:0;text-align:left;z-index:251657728;mso-position-horizontal-relative:text;mso-position-vertical-relative:text" from="-9pt,30.2pt" to="7in,30.2pt"/>
        </w:pict>
      </w:r>
      <w:r w:rsidR="000E5C5A" w:rsidRPr="00DF3E27">
        <w:rPr>
          <w:rFonts w:ascii="Arial" w:hAnsi="Arial"/>
          <w:color w:val="000000"/>
          <w:sz w:val="20"/>
          <w:szCs w:val="20"/>
          <w:lang w:bidi="hi-IN"/>
        </w:rPr>
        <w:tab/>
      </w:r>
      <w:r w:rsidR="000E5C5A" w:rsidRPr="00DF3E27">
        <w:rPr>
          <w:rFonts w:ascii="Arial" w:hAnsi="Arial"/>
          <w:color w:val="000000"/>
          <w:sz w:val="20"/>
          <w:szCs w:val="20"/>
          <w:lang w:bidi="hi-IN"/>
        </w:rPr>
        <w:tab/>
      </w:r>
      <w:r w:rsidR="000E5C5A" w:rsidRPr="00DF3E27">
        <w:rPr>
          <w:rFonts w:ascii="Arial" w:hAnsi="Arial"/>
          <w:color w:val="000000"/>
          <w:sz w:val="20"/>
          <w:szCs w:val="20"/>
          <w:lang w:bidi="hi-IN"/>
        </w:rPr>
        <w:tab/>
      </w:r>
      <w:r w:rsidR="000E5C5A" w:rsidRPr="00DF3E27">
        <w:rPr>
          <w:rFonts w:ascii="Arial" w:hAnsi="Arial"/>
          <w:color w:val="000000"/>
          <w:sz w:val="20"/>
          <w:szCs w:val="20"/>
          <w:lang w:bidi="hi-IN"/>
        </w:rPr>
        <w:tab/>
      </w:r>
      <w:r w:rsidR="000E5C5A" w:rsidRPr="00DF3E27">
        <w:rPr>
          <w:rFonts w:ascii="Arial" w:hAnsi="Arial"/>
          <w:color w:val="000000"/>
          <w:sz w:val="20"/>
          <w:szCs w:val="20"/>
          <w:lang w:bidi="hi-IN"/>
        </w:rPr>
        <w:tab/>
      </w:r>
      <w:r w:rsidR="000E5C5A" w:rsidRPr="00DF3E27">
        <w:rPr>
          <w:rFonts w:ascii="Arial" w:hAnsi="Arial"/>
          <w:color w:val="000000"/>
          <w:sz w:val="20"/>
          <w:szCs w:val="20"/>
          <w:lang w:bidi="hi-IN"/>
        </w:rPr>
        <w:tab/>
      </w:r>
      <w:r w:rsidR="000E5C5A" w:rsidRPr="00DF3E27">
        <w:rPr>
          <w:rFonts w:ascii="Arial" w:hAnsi="Arial"/>
          <w:color w:val="000000"/>
          <w:sz w:val="20"/>
          <w:szCs w:val="20"/>
          <w:lang w:bidi="hi-IN"/>
        </w:rPr>
        <w:tab/>
      </w:r>
      <w:r w:rsidR="000E5C5A" w:rsidRPr="00DF3E27">
        <w:rPr>
          <w:rFonts w:ascii="Arial" w:hAnsi="Arial"/>
          <w:color w:val="000000"/>
          <w:sz w:val="20"/>
          <w:szCs w:val="20"/>
          <w:lang w:bidi="hi-IN"/>
        </w:rPr>
        <w:tab/>
      </w:r>
      <w:r w:rsidR="000E5C5A" w:rsidRPr="00DF3E27">
        <w:rPr>
          <w:rFonts w:ascii="Arial" w:hAnsi="Arial"/>
          <w:color w:val="000000"/>
          <w:sz w:val="20"/>
          <w:szCs w:val="20"/>
          <w:lang w:bidi="hi-IN"/>
        </w:rPr>
        <w:tab/>
      </w:r>
      <w:r w:rsidR="000E5C5A" w:rsidRPr="00DF3E27">
        <w:rPr>
          <w:rFonts w:ascii="Arial" w:hAnsi="Arial"/>
          <w:color w:val="000000"/>
          <w:sz w:val="20"/>
          <w:szCs w:val="20"/>
          <w:lang w:bidi="hi-IN"/>
        </w:rPr>
        <w:tab/>
      </w:r>
      <w:r w:rsidR="009404A3" w:rsidRPr="00DF3E27">
        <w:rPr>
          <w:rFonts w:ascii="Arial" w:hAnsi="Arial"/>
          <w:color w:val="000000"/>
          <w:sz w:val="20"/>
          <w:szCs w:val="20"/>
          <w:lang w:bidi="hi-IN"/>
        </w:rPr>
        <w:br/>
      </w:r>
      <w:r w:rsidR="00DF3E27" w:rsidRPr="00DF3E27">
        <w:rPr>
          <w:rFonts w:ascii="Arial" w:hAnsi="Arial"/>
          <w:b/>
          <w:bCs/>
          <w:color w:val="000000"/>
          <w:lang w:bidi="hi-IN"/>
        </w:rPr>
        <w:t>Kalpana</w:t>
      </w:r>
      <w:r w:rsidR="009404A3" w:rsidRPr="00DF3E27">
        <w:rPr>
          <w:rFonts w:ascii="Arial" w:hAnsi="Arial"/>
          <w:b/>
          <w:bCs/>
          <w:color w:val="000000"/>
          <w:lang w:bidi="hi-IN"/>
        </w:rPr>
        <w:t xml:space="preserve"> Tyagi</w:t>
      </w:r>
      <w:r w:rsidR="009404A3" w:rsidRPr="00DF3E27">
        <w:rPr>
          <w:rFonts w:ascii="Arial" w:hAnsi="Arial"/>
          <w:color w:val="000000"/>
          <w:sz w:val="20"/>
          <w:szCs w:val="20"/>
          <w:lang w:bidi="hi-IN"/>
        </w:rPr>
        <w:t>                                          </w:t>
      </w:r>
      <w:r w:rsidR="009404A3" w:rsidRPr="00DF3E27">
        <w:rPr>
          <w:rFonts w:ascii="Arial" w:hAnsi="Arial"/>
          <w:color w:val="000000"/>
          <w:sz w:val="20"/>
          <w:szCs w:val="20"/>
          <w:lang w:bidi="hi-IN"/>
        </w:rPr>
        <w:br/>
      </w:r>
      <w:r w:rsidR="009404A3" w:rsidRPr="00DF3E27">
        <w:rPr>
          <w:rFonts w:ascii="Arial" w:hAnsi="Arial"/>
          <w:color w:val="000000"/>
          <w:sz w:val="20"/>
          <w:szCs w:val="20"/>
          <w:lang w:bidi="hi-IN"/>
        </w:rPr>
        <w:br/>
      </w:r>
      <w:r w:rsidR="00DF3E27">
        <w:rPr>
          <w:rFonts w:ascii="Arial" w:hAnsi="Arial"/>
          <w:b/>
          <w:bCs/>
          <w:color w:val="000000"/>
          <w:sz w:val="20"/>
          <w:szCs w:val="20"/>
          <w:lang w:bidi="hi-IN"/>
        </w:rPr>
        <w:t>OBJECTIVE</w:t>
      </w:r>
    </w:p>
    <w:p w:rsidR="00390A2E" w:rsidRDefault="00DF3E27" w:rsidP="00FA771C">
      <w:pPr>
        <w:tabs>
          <w:tab w:val="left" w:pos="1080"/>
        </w:tabs>
        <w:spacing w:line="288" w:lineRule="auto"/>
        <w:ind w:right="-180"/>
        <w:rPr>
          <w:rFonts w:ascii="Arial" w:hAnsi="Arial"/>
          <w:b/>
          <w:bCs/>
          <w:color w:val="000000"/>
          <w:sz w:val="20"/>
          <w:szCs w:val="20"/>
          <w:lang w:bidi="hi-IN"/>
        </w:rPr>
      </w:pPr>
      <w:r w:rsidRPr="00DF3E27">
        <w:rPr>
          <w:rFonts w:ascii="Arial" w:hAnsi="Arial"/>
          <w:sz w:val="20"/>
          <w:szCs w:val="20"/>
        </w:rPr>
        <w:t>To work in a challenging professional environment and there by utilize my talents, auditing skills and analytical abilities.</w:t>
      </w:r>
    </w:p>
    <w:p w:rsidR="00FA771C" w:rsidRDefault="00FA771C" w:rsidP="00FA771C">
      <w:pPr>
        <w:tabs>
          <w:tab w:val="left" w:pos="1080"/>
        </w:tabs>
        <w:spacing w:line="288" w:lineRule="auto"/>
        <w:ind w:left="1080" w:right="-180"/>
        <w:rPr>
          <w:rFonts w:ascii="Arial" w:hAnsi="Arial"/>
          <w:b/>
          <w:bCs/>
          <w:color w:val="000000"/>
          <w:sz w:val="20"/>
          <w:szCs w:val="20"/>
          <w:lang w:bidi="hi-IN"/>
        </w:rPr>
      </w:pPr>
    </w:p>
    <w:p w:rsidR="006C1080" w:rsidRDefault="00DF3E27" w:rsidP="00813F5E">
      <w:pPr>
        <w:tabs>
          <w:tab w:val="left" w:pos="1080"/>
        </w:tabs>
        <w:spacing w:line="288" w:lineRule="auto"/>
        <w:ind w:left="-180" w:right="-180"/>
        <w:rPr>
          <w:rFonts w:ascii="Arial" w:hAnsi="Arial"/>
          <w:b/>
          <w:bCs/>
          <w:color w:val="000000"/>
          <w:sz w:val="20"/>
          <w:szCs w:val="20"/>
          <w:lang w:bidi="hi-IN"/>
        </w:rPr>
      </w:pPr>
      <w:r>
        <w:rPr>
          <w:rFonts w:ascii="Arial" w:hAnsi="Arial"/>
          <w:b/>
          <w:bCs/>
          <w:color w:val="000000"/>
          <w:sz w:val="20"/>
          <w:szCs w:val="20"/>
          <w:lang w:bidi="hi-IN"/>
        </w:rPr>
        <w:t>SUMMARY</w:t>
      </w:r>
    </w:p>
    <w:p w:rsidR="00B30C38" w:rsidRDefault="00B30C38" w:rsidP="00813F5E">
      <w:pPr>
        <w:tabs>
          <w:tab w:val="left" w:pos="1080"/>
        </w:tabs>
        <w:spacing w:line="288" w:lineRule="auto"/>
        <w:ind w:left="-180" w:right="-180"/>
        <w:rPr>
          <w:rFonts w:ascii="Arial" w:hAnsi="Arial"/>
          <w:b/>
          <w:bCs/>
          <w:color w:val="000000"/>
          <w:sz w:val="20"/>
          <w:szCs w:val="20"/>
          <w:lang w:bidi="hi-IN"/>
        </w:rPr>
      </w:pPr>
    </w:p>
    <w:p w:rsidR="009803D6" w:rsidRPr="00FA771C" w:rsidRDefault="00DF3E27" w:rsidP="00FA771C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bCs/>
          <w:sz w:val="20"/>
          <w:szCs w:val="20"/>
        </w:rPr>
      </w:pPr>
      <w:r w:rsidRPr="00801A1C">
        <w:rPr>
          <w:rFonts w:ascii="Arial" w:hAnsi="Arial" w:cs="Arial"/>
          <w:bCs/>
          <w:sz w:val="20"/>
          <w:szCs w:val="20"/>
        </w:rPr>
        <w:t xml:space="preserve">I am a qualified </w:t>
      </w:r>
      <w:r w:rsidRPr="00F61ADB">
        <w:rPr>
          <w:rFonts w:ascii="Arial" w:hAnsi="Arial" w:cs="Arial"/>
          <w:b/>
          <w:bCs/>
          <w:i/>
          <w:sz w:val="20"/>
          <w:szCs w:val="20"/>
        </w:rPr>
        <w:t>Chartered Accountant</w:t>
      </w:r>
      <w:r w:rsidRPr="00801A1C">
        <w:rPr>
          <w:rFonts w:ascii="Arial" w:hAnsi="Arial" w:cs="Arial"/>
          <w:bCs/>
          <w:sz w:val="20"/>
          <w:szCs w:val="20"/>
        </w:rPr>
        <w:t xml:space="preserve"> with</w:t>
      </w:r>
      <w:r w:rsidR="0034567B">
        <w:rPr>
          <w:rFonts w:ascii="Arial" w:hAnsi="Arial" w:cs="Arial"/>
          <w:bCs/>
          <w:sz w:val="20"/>
          <w:szCs w:val="20"/>
        </w:rPr>
        <w:t xml:space="preserve"> </w:t>
      </w:r>
      <w:r w:rsidR="0034567B" w:rsidRPr="0034567B">
        <w:rPr>
          <w:rFonts w:ascii="Arial" w:hAnsi="Arial" w:cs="Arial"/>
          <w:b/>
          <w:bCs/>
          <w:sz w:val="20"/>
          <w:szCs w:val="20"/>
        </w:rPr>
        <w:t xml:space="preserve">10 </w:t>
      </w:r>
      <w:r w:rsidRPr="00F61ADB">
        <w:rPr>
          <w:rFonts w:ascii="Arial" w:hAnsi="Arial" w:cs="Arial"/>
          <w:b/>
          <w:bCs/>
          <w:i/>
          <w:sz w:val="20"/>
          <w:szCs w:val="20"/>
        </w:rPr>
        <w:t>years</w:t>
      </w:r>
      <w:r w:rsidRPr="00801A1C">
        <w:rPr>
          <w:rFonts w:ascii="Arial" w:hAnsi="Arial" w:cs="Arial"/>
          <w:bCs/>
          <w:sz w:val="20"/>
          <w:szCs w:val="20"/>
        </w:rPr>
        <w:t xml:space="preserve"> varied experience. I have strong analytical and project management skills which I've put to use in many organizations with excellent results. I'm now looking to take on more responsibility and believe that </w:t>
      </w:r>
      <w:r>
        <w:rPr>
          <w:rFonts w:ascii="Arial" w:hAnsi="Arial" w:cs="Arial"/>
          <w:bCs/>
          <w:sz w:val="20"/>
          <w:szCs w:val="20"/>
        </w:rPr>
        <w:t>your c</w:t>
      </w:r>
      <w:r w:rsidRPr="00801A1C">
        <w:rPr>
          <w:rFonts w:ascii="Arial" w:hAnsi="Arial" w:cs="Arial"/>
          <w:bCs/>
          <w:sz w:val="20"/>
          <w:szCs w:val="20"/>
        </w:rPr>
        <w:t xml:space="preserve">ompany can offer me the challenge I'm seeking. </w:t>
      </w:r>
    </w:p>
    <w:p w:rsidR="00390A2E" w:rsidRDefault="00390A2E" w:rsidP="00813F5E">
      <w:pPr>
        <w:tabs>
          <w:tab w:val="left" w:pos="1080"/>
        </w:tabs>
        <w:spacing w:line="288" w:lineRule="auto"/>
        <w:ind w:left="-180" w:right="-180"/>
        <w:rPr>
          <w:rFonts w:ascii="Arial" w:hAnsi="Arial"/>
          <w:b/>
          <w:bCs/>
          <w:color w:val="000000"/>
          <w:sz w:val="20"/>
          <w:szCs w:val="20"/>
          <w:lang w:bidi="hi-IN"/>
        </w:rPr>
      </w:pPr>
    </w:p>
    <w:p w:rsidR="00CE3968" w:rsidRDefault="00CE3968" w:rsidP="00813F5E">
      <w:pPr>
        <w:tabs>
          <w:tab w:val="left" w:pos="1080"/>
        </w:tabs>
        <w:spacing w:line="288" w:lineRule="auto"/>
        <w:ind w:left="-180" w:right="-180"/>
        <w:rPr>
          <w:rFonts w:ascii="Arial" w:hAnsi="Arial"/>
          <w:b/>
          <w:bCs/>
          <w:color w:val="000000"/>
          <w:sz w:val="20"/>
          <w:szCs w:val="20"/>
          <w:lang w:bidi="hi-IN"/>
        </w:rPr>
      </w:pPr>
      <w:r>
        <w:rPr>
          <w:rFonts w:ascii="Arial" w:hAnsi="Arial"/>
          <w:b/>
          <w:bCs/>
          <w:color w:val="000000"/>
          <w:sz w:val="20"/>
          <w:szCs w:val="20"/>
          <w:lang w:bidi="hi-IN"/>
        </w:rPr>
        <w:t>PROFESSIONAL EXPERIENCE</w:t>
      </w:r>
    </w:p>
    <w:p w:rsidR="00AF345A" w:rsidRDefault="00AF345A" w:rsidP="00813F5E">
      <w:pPr>
        <w:tabs>
          <w:tab w:val="left" w:pos="1080"/>
        </w:tabs>
        <w:spacing w:line="288" w:lineRule="auto"/>
        <w:ind w:left="-180" w:right="-180"/>
        <w:rPr>
          <w:rFonts w:ascii="Arial" w:hAnsi="Arial"/>
          <w:b/>
          <w:bCs/>
          <w:color w:val="000000"/>
          <w:sz w:val="20"/>
          <w:szCs w:val="20"/>
          <w:lang w:bidi="hi-IN"/>
        </w:rPr>
      </w:pPr>
    </w:p>
    <w:p w:rsidR="00CE3968" w:rsidRDefault="00B66716" w:rsidP="00B66716">
      <w:pPr>
        <w:numPr>
          <w:ilvl w:val="0"/>
          <w:numId w:val="12"/>
        </w:numPr>
        <w:tabs>
          <w:tab w:val="left" w:pos="1080"/>
        </w:tabs>
        <w:spacing w:line="288" w:lineRule="auto"/>
        <w:ind w:right="-180"/>
        <w:rPr>
          <w:rFonts w:ascii="Arial" w:hAnsi="Arial"/>
          <w:bCs/>
          <w:color w:val="000000"/>
          <w:sz w:val="20"/>
          <w:szCs w:val="20"/>
          <w:lang w:bidi="hi-IN"/>
        </w:rPr>
      </w:pPr>
      <w:r>
        <w:rPr>
          <w:rFonts w:ascii="Arial" w:hAnsi="Arial"/>
          <w:b/>
          <w:bCs/>
          <w:color w:val="000000"/>
          <w:sz w:val="20"/>
          <w:szCs w:val="20"/>
          <w:lang w:bidi="hi-IN"/>
        </w:rPr>
        <w:t>GL Accounting</w:t>
      </w:r>
      <w:r w:rsidRPr="00B66716">
        <w:rPr>
          <w:rFonts w:ascii="Arial" w:hAnsi="Arial"/>
          <w:bCs/>
          <w:color w:val="000000"/>
          <w:sz w:val="20"/>
          <w:szCs w:val="20"/>
          <w:lang w:bidi="hi-IN"/>
        </w:rPr>
        <w:t>: It includes</w:t>
      </w:r>
      <w:r>
        <w:rPr>
          <w:rFonts w:ascii="Arial" w:hAnsi="Arial"/>
          <w:b/>
          <w:bCs/>
          <w:color w:val="000000"/>
          <w:sz w:val="20"/>
          <w:szCs w:val="20"/>
          <w:lang w:bidi="hi-IN"/>
        </w:rPr>
        <w:t xml:space="preserve"> </w:t>
      </w:r>
      <w:r w:rsidR="00F14F92" w:rsidRPr="00F14F92">
        <w:rPr>
          <w:rFonts w:ascii="Arial" w:hAnsi="Arial"/>
          <w:bCs/>
          <w:color w:val="000000"/>
          <w:sz w:val="20"/>
          <w:szCs w:val="20"/>
          <w:lang w:bidi="hi-IN"/>
        </w:rPr>
        <w:t xml:space="preserve">finalization of </w:t>
      </w:r>
      <w:r w:rsidR="00F14F92">
        <w:rPr>
          <w:rFonts w:ascii="Arial" w:hAnsi="Arial"/>
          <w:bCs/>
          <w:color w:val="000000"/>
          <w:sz w:val="20"/>
          <w:szCs w:val="20"/>
          <w:lang w:bidi="hi-IN"/>
        </w:rPr>
        <w:t>Balance sheet, P&amp;L Account, Variance analysis,</w:t>
      </w:r>
      <w:r w:rsidR="00F14F92" w:rsidRPr="00F14F92">
        <w:rPr>
          <w:rFonts w:ascii="Arial" w:hAnsi="Arial"/>
          <w:bCs/>
          <w:color w:val="000000"/>
          <w:sz w:val="20"/>
          <w:szCs w:val="20"/>
          <w:lang w:bidi="hi-IN"/>
        </w:rPr>
        <w:t xml:space="preserve"> </w:t>
      </w:r>
      <w:r w:rsidR="00A20928">
        <w:rPr>
          <w:rFonts w:ascii="Arial" w:hAnsi="Arial"/>
          <w:bCs/>
          <w:color w:val="000000"/>
          <w:sz w:val="20"/>
          <w:szCs w:val="20"/>
          <w:lang w:bidi="hi-IN"/>
        </w:rPr>
        <w:t xml:space="preserve">financials preparation, </w:t>
      </w:r>
      <w:r w:rsidR="00807ECA">
        <w:rPr>
          <w:rFonts w:ascii="Arial" w:hAnsi="Arial"/>
          <w:bCs/>
          <w:color w:val="000000"/>
          <w:sz w:val="20"/>
          <w:szCs w:val="20"/>
          <w:lang w:bidi="hi-IN"/>
        </w:rPr>
        <w:t>MIS preparation, T</w:t>
      </w:r>
      <w:r w:rsidR="00F14F92">
        <w:rPr>
          <w:rFonts w:ascii="Arial" w:hAnsi="Arial"/>
          <w:bCs/>
          <w:color w:val="000000"/>
          <w:sz w:val="20"/>
          <w:szCs w:val="20"/>
          <w:lang w:bidi="hi-IN"/>
        </w:rPr>
        <w:t xml:space="preserve">ransfer pricing, </w:t>
      </w:r>
      <w:r w:rsidRPr="00F14F92">
        <w:rPr>
          <w:rFonts w:ascii="Arial" w:hAnsi="Arial"/>
          <w:bCs/>
          <w:color w:val="000000"/>
          <w:sz w:val="20"/>
          <w:szCs w:val="20"/>
          <w:lang w:bidi="hi-IN"/>
        </w:rPr>
        <w:t>Bank</w:t>
      </w:r>
      <w:r w:rsidRPr="00B66716">
        <w:rPr>
          <w:rFonts w:ascii="Arial" w:hAnsi="Arial"/>
          <w:bCs/>
          <w:color w:val="000000"/>
          <w:sz w:val="20"/>
          <w:szCs w:val="20"/>
          <w:lang w:bidi="hi-IN"/>
        </w:rPr>
        <w:t xml:space="preserve"> </w:t>
      </w:r>
      <w:r w:rsidR="00AF345A" w:rsidRPr="00B66716">
        <w:rPr>
          <w:rFonts w:ascii="Arial" w:hAnsi="Arial"/>
          <w:bCs/>
          <w:color w:val="000000"/>
          <w:sz w:val="20"/>
          <w:szCs w:val="20"/>
          <w:lang w:bidi="hi-IN"/>
        </w:rPr>
        <w:t>reconciliation, fixed</w:t>
      </w:r>
      <w:r w:rsidRPr="00B66716">
        <w:rPr>
          <w:rFonts w:ascii="Arial" w:hAnsi="Arial"/>
          <w:bCs/>
          <w:color w:val="000000"/>
          <w:sz w:val="20"/>
          <w:szCs w:val="20"/>
          <w:lang w:bidi="hi-IN"/>
        </w:rPr>
        <w:t xml:space="preserve"> assets </w:t>
      </w:r>
      <w:r w:rsidR="00DD6CF9">
        <w:rPr>
          <w:rFonts w:ascii="Arial" w:hAnsi="Arial"/>
          <w:bCs/>
          <w:color w:val="000000"/>
          <w:sz w:val="20"/>
          <w:szCs w:val="20"/>
          <w:lang w:bidi="hi-IN"/>
        </w:rPr>
        <w:t>accounting</w:t>
      </w:r>
      <w:r w:rsidR="00546C61">
        <w:rPr>
          <w:rFonts w:ascii="Arial" w:hAnsi="Arial"/>
          <w:bCs/>
          <w:color w:val="000000"/>
          <w:sz w:val="20"/>
          <w:szCs w:val="20"/>
          <w:lang w:bidi="hi-IN"/>
        </w:rPr>
        <w:t xml:space="preserve"> &amp; </w:t>
      </w:r>
      <w:r w:rsidR="00AF345A" w:rsidRPr="00B66716">
        <w:rPr>
          <w:rFonts w:ascii="Arial" w:hAnsi="Arial"/>
          <w:bCs/>
          <w:color w:val="000000"/>
          <w:sz w:val="20"/>
          <w:szCs w:val="20"/>
          <w:lang w:bidi="hi-IN"/>
        </w:rPr>
        <w:t xml:space="preserve">reconciliation, </w:t>
      </w:r>
      <w:r w:rsidR="00B536CD">
        <w:rPr>
          <w:rFonts w:ascii="Arial" w:hAnsi="Arial"/>
          <w:bCs/>
          <w:color w:val="000000"/>
          <w:sz w:val="20"/>
          <w:szCs w:val="20"/>
          <w:lang w:bidi="hi-IN"/>
        </w:rPr>
        <w:t>Intercompany reconciliation, A</w:t>
      </w:r>
      <w:r w:rsidR="00AF345A" w:rsidRPr="00B66716">
        <w:rPr>
          <w:rFonts w:ascii="Arial" w:hAnsi="Arial"/>
          <w:bCs/>
          <w:color w:val="000000"/>
          <w:sz w:val="20"/>
          <w:szCs w:val="20"/>
          <w:lang w:bidi="hi-IN"/>
        </w:rPr>
        <w:t>ccruals</w:t>
      </w:r>
      <w:r w:rsidR="00B536CD">
        <w:rPr>
          <w:rFonts w:ascii="Arial" w:hAnsi="Arial"/>
          <w:bCs/>
          <w:color w:val="000000"/>
          <w:sz w:val="20"/>
          <w:szCs w:val="20"/>
          <w:lang w:bidi="hi-IN"/>
        </w:rPr>
        <w:t xml:space="preserve">, </w:t>
      </w:r>
      <w:r w:rsidR="003D295B">
        <w:rPr>
          <w:rFonts w:ascii="Arial" w:hAnsi="Arial"/>
          <w:bCs/>
          <w:color w:val="000000"/>
          <w:sz w:val="20"/>
          <w:szCs w:val="20"/>
          <w:lang w:bidi="hi-IN"/>
        </w:rPr>
        <w:t>Prepayment,</w:t>
      </w:r>
      <w:r w:rsidR="00AF345A" w:rsidRPr="00B66716">
        <w:rPr>
          <w:rFonts w:ascii="Arial" w:hAnsi="Arial"/>
          <w:bCs/>
          <w:color w:val="000000"/>
          <w:sz w:val="20"/>
          <w:szCs w:val="20"/>
          <w:lang w:bidi="hi-IN"/>
        </w:rPr>
        <w:t xml:space="preserve"> Balance</w:t>
      </w:r>
      <w:r w:rsidRPr="00B66716">
        <w:rPr>
          <w:rFonts w:ascii="Arial" w:hAnsi="Arial"/>
          <w:bCs/>
          <w:color w:val="000000"/>
          <w:sz w:val="20"/>
          <w:szCs w:val="20"/>
          <w:lang w:bidi="hi-IN"/>
        </w:rPr>
        <w:t xml:space="preserve"> sheet schedules</w:t>
      </w:r>
      <w:r w:rsidR="00F14F92">
        <w:rPr>
          <w:rFonts w:ascii="Arial" w:hAnsi="Arial"/>
          <w:bCs/>
          <w:color w:val="000000"/>
          <w:sz w:val="20"/>
          <w:szCs w:val="20"/>
          <w:lang w:bidi="hi-IN"/>
        </w:rPr>
        <w:t xml:space="preserve">, </w:t>
      </w:r>
      <w:r w:rsidR="006F6F76">
        <w:rPr>
          <w:rFonts w:ascii="Arial" w:hAnsi="Arial"/>
          <w:bCs/>
          <w:color w:val="000000"/>
          <w:sz w:val="20"/>
          <w:szCs w:val="20"/>
          <w:lang w:bidi="hi-IN"/>
        </w:rPr>
        <w:t xml:space="preserve">Month end closing, </w:t>
      </w:r>
      <w:r w:rsidR="003D295B">
        <w:rPr>
          <w:rFonts w:ascii="Arial" w:hAnsi="Arial"/>
          <w:bCs/>
          <w:color w:val="000000"/>
          <w:sz w:val="20"/>
          <w:szCs w:val="20"/>
          <w:lang w:bidi="hi-IN"/>
        </w:rPr>
        <w:t>IGAAP &amp; USGAAP Audit.</w:t>
      </w:r>
    </w:p>
    <w:p w:rsidR="00CE3968" w:rsidRDefault="00CE3968" w:rsidP="00807ECA">
      <w:pPr>
        <w:tabs>
          <w:tab w:val="left" w:pos="1080"/>
        </w:tabs>
        <w:spacing w:line="288" w:lineRule="auto"/>
        <w:ind w:left="-180" w:right="-180"/>
        <w:jc w:val="center"/>
        <w:rPr>
          <w:rFonts w:ascii="Arial" w:hAnsi="Arial"/>
          <w:b/>
          <w:bCs/>
          <w:color w:val="000000"/>
          <w:sz w:val="20"/>
          <w:szCs w:val="20"/>
          <w:lang w:bidi="hi-IN"/>
        </w:rPr>
      </w:pPr>
    </w:p>
    <w:p w:rsidR="00B628CE" w:rsidRDefault="009404A3" w:rsidP="00470105">
      <w:pPr>
        <w:tabs>
          <w:tab w:val="left" w:pos="-4680"/>
        </w:tabs>
        <w:spacing w:line="288" w:lineRule="auto"/>
        <w:ind w:right="-180"/>
        <w:rPr>
          <w:rFonts w:ascii="Arial" w:hAnsi="Arial"/>
          <w:b/>
          <w:bCs/>
          <w:color w:val="000000"/>
          <w:sz w:val="20"/>
          <w:szCs w:val="20"/>
          <w:lang w:bidi="hi-IN"/>
        </w:rPr>
      </w:pPr>
      <w:r w:rsidRPr="0077345B">
        <w:rPr>
          <w:rFonts w:ascii="Arial" w:hAnsi="Arial"/>
          <w:b/>
          <w:bCs/>
          <w:color w:val="000000"/>
          <w:sz w:val="20"/>
          <w:szCs w:val="20"/>
          <w:lang w:bidi="hi-IN"/>
        </w:rPr>
        <w:t>PRESENT EMPLOYMENT</w:t>
      </w:r>
    </w:p>
    <w:p w:rsidR="00A20928" w:rsidRDefault="00A20928" w:rsidP="00470105">
      <w:pPr>
        <w:tabs>
          <w:tab w:val="left" w:pos="-4680"/>
        </w:tabs>
        <w:spacing w:line="288" w:lineRule="auto"/>
        <w:ind w:right="-180"/>
        <w:rPr>
          <w:rFonts w:ascii="Arial" w:hAnsi="Arial"/>
          <w:b/>
          <w:bCs/>
          <w:color w:val="000000"/>
          <w:sz w:val="20"/>
          <w:szCs w:val="20"/>
          <w:lang w:bidi="hi-IN"/>
        </w:rPr>
      </w:pPr>
    </w:p>
    <w:p w:rsidR="00A20928" w:rsidRPr="001B5550" w:rsidRDefault="00A20928" w:rsidP="00A20928">
      <w:pPr>
        <w:tabs>
          <w:tab w:val="left" w:pos="-4680"/>
        </w:tabs>
        <w:spacing w:line="288" w:lineRule="auto"/>
        <w:ind w:left="1080" w:right="-180" w:hanging="1080"/>
        <w:rPr>
          <w:rFonts w:ascii="Arial" w:hAnsi="Arial"/>
          <w:color w:val="000000"/>
          <w:sz w:val="20"/>
          <w:szCs w:val="20"/>
          <w:u w:val="single"/>
          <w:lang w:bidi="hi-IN"/>
        </w:rPr>
      </w:pPr>
      <w:r>
        <w:rPr>
          <w:rFonts w:ascii="Arial" w:hAnsi="Arial" w:cs="Arial"/>
          <w:b/>
          <w:sz w:val="20"/>
          <w:szCs w:val="20"/>
          <w:u w:val="single"/>
        </w:rPr>
        <w:t>GENPACT</w:t>
      </w:r>
    </w:p>
    <w:p w:rsidR="00A20928" w:rsidRDefault="00A20928" w:rsidP="00A20928">
      <w:pPr>
        <w:tabs>
          <w:tab w:val="left" w:pos="-4680"/>
        </w:tabs>
        <w:spacing w:line="288" w:lineRule="auto"/>
        <w:ind w:left="1080" w:right="-180" w:hanging="1260"/>
        <w:rPr>
          <w:rStyle w:val="Strong"/>
          <w:rFonts w:ascii="Arial" w:hAnsi="Arial" w:cs="Arial"/>
          <w:b w:val="0"/>
          <w:sz w:val="20"/>
          <w:szCs w:val="20"/>
        </w:rPr>
      </w:pPr>
    </w:p>
    <w:p w:rsidR="00DF1DAD" w:rsidRPr="00DF1DAD" w:rsidRDefault="00A20928" w:rsidP="00DF1DAD">
      <w:pPr>
        <w:tabs>
          <w:tab w:val="left" w:pos="-4680"/>
        </w:tabs>
        <w:spacing w:line="288" w:lineRule="auto"/>
        <w:ind w:left="1080" w:right="-180" w:hanging="1260"/>
        <w:rPr>
          <w:rFonts w:ascii="Arial" w:hAnsi="Arial"/>
          <w:bCs/>
          <w:color w:val="000000"/>
          <w:sz w:val="20"/>
          <w:szCs w:val="20"/>
          <w:lang w:bidi="hi-IN"/>
        </w:rPr>
      </w:pPr>
      <w:r>
        <w:rPr>
          <w:rStyle w:val="Strong"/>
          <w:rFonts w:ascii="Arial" w:hAnsi="Arial" w:cs="Arial"/>
          <w:b w:val="0"/>
          <w:sz w:val="20"/>
          <w:szCs w:val="20"/>
        </w:rPr>
        <w:tab/>
      </w:r>
      <w:r>
        <w:rPr>
          <w:rStyle w:val="Strong"/>
          <w:rFonts w:ascii="Arial" w:hAnsi="Arial" w:cs="Arial"/>
          <w:sz w:val="20"/>
          <w:szCs w:val="20"/>
        </w:rPr>
        <w:t xml:space="preserve">GENPACT is </w:t>
      </w:r>
      <w:r w:rsidRPr="00546C61">
        <w:rPr>
          <w:rStyle w:val="Strong"/>
          <w:rFonts w:ascii="Arial" w:hAnsi="Arial" w:cs="Arial"/>
          <w:b w:val="0"/>
          <w:sz w:val="20"/>
          <w:szCs w:val="20"/>
        </w:rPr>
        <w:t>a</w:t>
      </w:r>
      <w:r>
        <w:rPr>
          <w:rStyle w:val="Strong"/>
          <w:rFonts w:ascii="Arial" w:hAnsi="Arial" w:cs="Arial"/>
          <w:b w:val="0"/>
          <w:sz w:val="20"/>
          <w:szCs w:val="20"/>
        </w:rPr>
        <w:t xml:space="preserve"> BPO</w:t>
      </w:r>
      <w:r w:rsidR="00DF1DAD">
        <w:rPr>
          <w:rStyle w:val="Strong"/>
          <w:rFonts w:ascii="Arial" w:hAnsi="Arial" w:cs="Arial"/>
          <w:b w:val="0"/>
          <w:sz w:val="20"/>
          <w:szCs w:val="20"/>
        </w:rPr>
        <w:t xml:space="preserve"> with more than </w:t>
      </w:r>
      <w:r w:rsidR="00DF1DAD" w:rsidRPr="00DF1DAD">
        <w:rPr>
          <w:color w:val="000000"/>
          <w:lang w:bidi="hi-IN"/>
        </w:rPr>
        <w:t xml:space="preserve">65,000 </w:t>
      </w:r>
      <w:r w:rsidR="00DF1DAD" w:rsidRPr="00DF1DAD">
        <w:rPr>
          <w:rFonts w:ascii="Arial" w:hAnsi="Arial"/>
          <w:bCs/>
          <w:color w:val="000000"/>
          <w:sz w:val="20"/>
          <w:szCs w:val="20"/>
          <w:lang w:bidi="hi-IN"/>
        </w:rPr>
        <w:t>employees and revenues of almost US$2.1 billion (2013).</w:t>
      </w:r>
    </w:p>
    <w:p w:rsidR="00DF1DAD" w:rsidRPr="00DF1DAD" w:rsidRDefault="00DF1DAD" w:rsidP="00DF1DAD">
      <w:pPr>
        <w:tabs>
          <w:tab w:val="left" w:pos="-4680"/>
        </w:tabs>
        <w:spacing w:line="288" w:lineRule="auto"/>
        <w:ind w:left="1080" w:right="-180" w:hanging="1260"/>
        <w:rPr>
          <w:rFonts w:ascii="Arial" w:hAnsi="Arial"/>
          <w:bCs/>
          <w:color w:val="000000"/>
          <w:sz w:val="20"/>
          <w:szCs w:val="20"/>
          <w:lang w:bidi="hi-IN"/>
        </w:rPr>
      </w:pPr>
    </w:p>
    <w:p w:rsidR="00A20928" w:rsidRDefault="00DF1DAD" w:rsidP="00DF1DAD">
      <w:pPr>
        <w:tabs>
          <w:tab w:val="left" w:pos="-4680"/>
        </w:tabs>
        <w:spacing w:line="288" w:lineRule="auto"/>
        <w:ind w:left="1080" w:right="-180" w:hanging="1260"/>
        <w:rPr>
          <w:rFonts w:ascii="Arial" w:hAnsi="Arial"/>
          <w:b/>
          <w:bCs/>
          <w:color w:val="000000"/>
          <w:sz w:val="20"/>
          <w:szCs w:val="20"/>
          <w:lang w:bidi="hi-IN"/>
        </w:rPr>
      </w:pPr>
      <w:r>
        <w:rPr>
          <w:rFonts w:ascii="Arial" w:hAnsi="Arial"/>
          <w:b/>
          <w:bCs/>
          <w:color w:val="000000"/>
          <w:sz w:val="20"/>
          <w:szCs w:val="20"/>
          <w:lang w:bidi="hi-IN"/>
        </w:rPr>
        <w:tab/>
      </w:r>
      <w:r w:rsidR="00A20928" w:rsidRPr="00646D14">
        <w:rPr>
          <w:rFonts w:ascii="Arial" w:hAnsi="Arial"/>
          <w:b/>
          <w:bCs/>
          <w:color w:val="000000"/>
          <w:sz w:val="20"/>
          <w:szCs w:val="20"/>
          <w:lang w:bidi="hi-IN"/>
        </w:rPr>
        <w:t xml:space="preserve">Designation </w:t>
      </w:r>
      <w:r w:rsidR="00A20928" w:rsidRPr="009404A3">
        <w:rPr>
          <w:rFonts w:ascii="Arial" w:hAnsi="Arial"/>
          <w:color w:val="000000"/>
          <w:sz w:val="20"/>
          <w:szCs w:val="20"/>
          <w:lang w:bidi="hi-IN"/>
        </w:rPr>
        <w:t>     </w:t>
      </w:r>
      <w:r w:rsidR="00A20928">
        <w:rPr>
          <w:rFonts w:ascii="Arial" w:hAnsi="Arial"/>
          <w:color w:val="000000"/>
          <w:sz w:val="20"/>
          <w:szCs w:val="20"/>
          <w:lang w:bidi="hi-IN"/>
        </w:rPr>
        <w:t xml:space="preserve">            </w:t>
      </w:r>
      <w:r w:rsidR="00A20928" w:rsidRPr="009404A3">
        <w:rPr>
          <w:rFonts w:ascii="Arial" w:hAnsi="Arial"/>
          <w:color w:val="000000"/>
          <w:sz w:val="20"/>
          <w:szCs w:val="20"/>
          <w:lang w:bidi="hi-IN"/>
        </w:rPr>
        <w:t>   :  </w:t>
      </w:r>
      <w:r w:rsidR="00A20928">
        <w:rPr>
          <w:rStyle w:val="Strong"/>
          <w:rFonts w:ascii="Arial" w:hAnsi="Arial" w:cs="Arial"/>
          <w:b w:val="0"/>
          <w:sz w:val="20"/>
          <w:szCs w:val="20"/>
        </w:rPr>
        <w:t>Manager</w:t>
      </w:r>
      <w:r w:rsidR="00A20928" w:rsidRPr="0045560C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r>
        <w:rPr>
          <w:rStyle w:val="Strong"/>
          <w:rFonts w:ascii="Arial" w:hAnsi="Arial" w:cs="Arial"/>
          <w:b w:val="0"/>
          <w:sz w:val="20"/>
          <w:szCs w:val="20"/>
        </w:rPr>
        <w:t>–</w:t>
      </w:r>
      <w:r w:rsidR="00A20928" w:rsidRPr="0045560C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r>
        <w:rPr>
          <w:rStyle w:val="Strong"/>
          <w:rFonts w:ascii="Arial" w:hAnsi="Arial" w:cs="Arial"/>
          <w:b w:val="0"/>
          <w:sz w:val="20"/>
          <w:szCs w:val="20"/>
        </w:rPr>
        <w:t>Regulatory reporting</w:t>
      </w:r>
      <w:r w:rsidR="00A20928" w:rsidRPr="009404A3">
        <w:rPr>
          <w:rFonts w:ascii="Arial" w:hAnsi="Arial"/>
          <w:color w:val="000000"/>
          <w:sz w:val="20"/>
          <w:szCs w:val="20"/>
          <w:lang w:bidi="hi-IN"/>
        </w:rPr>
        <w:br/>
      </w:r>
      <w:r w:rsidR="00A20928" w:rsidRPr="00805985">
        <w:rPr>
          <w:rFonts w:ascii="Arial" w:hAnsi="Arial"/>
          <w:b/>
          <w:bCs/>
          <w:color w:val="000000"/>
          <w:sz w:val="20"/>
          <w:szCs w:val="20"/>
          <w:lang w:bidi="hi-IN"/>
        </w:rPr>
        <w:t>Duration</w:t>
      </w:r>
      <w:r w:rsidR="00A20928" w:rsidRPr="009404A3">
        <w:rPr>
          <w:rFonts w:ascii="Arial" w:hAnsi="Arial"/>
          <w:color w:val="000000"/>
          <w:sz w:val="20"/>
          <w:szCs w:val="20"/>
          <w:lang w:bidi="hi-IN"/>
        </w:rPr>
        <w:t>           </w:t>
      </w:r>
      <w:r w:rsidR="00A20928">
        <w:rPr>
          <w:rFonts w:ascii="Arial" w:hAnsi="Arial"/>
          <w:color w:val="000000"/>
          <w:sz w:val="20"/>
          <w:szCs w:val="20"/>
          <w:lang w:bidi="hi-IN"/>
        </w:rPr>
        <w:t xml:space="preserve">               </w:t>
      </w:r>
      <w:r w:rsidR="00A20928" w:rsidRPr="009404A3">
        <w:rPr>
          <w:rFonts w:ascii="Arial" w:hAnsi="Arial"/>
          <w:color w:val="000000"/>
          <w:sz w:val="20"/>
          <w:szCs w:val="20"/>
          <w:lang w:bidi="hi-IN"/>
        </w:rPr>
        <w:t> :   </w:t>
      </w:r>
      <w:r>
        <w:rPr>
          <w:rFonts w:ascii="Arial" w:hAnsi="Arial" w:cs="Arial"/>
          <w:sz w:val="20"/>
          <w:szCs w:val="20"/>
        </w:rPr>
        <w:t xml:space="preserve">Feb 2014 </w:t>
      </w:r>
      <w:r w:rsidR="00A20928" w:rsidRPr="009404A3">
        <w:rPr>
          <w:rFonts w:ascii="Arial" w:hAnsi="Arial"/>
          <w:color w:val="000000"/>
          <w:sz w:val="20"/>
          <w:szCs w:val="20"/>
          <w:lang w:bidi="hi-IN"/>
        </w:rPr>
        <w:t>to Conti</w:t>
      </w:r>
      <w:r w:rsidR="00A20928">
        <w:rPr>
          <w:rFonts w:ascii="Arial" w:hAnsi="Arial"/>
          <w:color w:val="000000"/>
          <w:sz w:val="20"/>
          <w:szCs w:val="20"/>
          <w:lang w:bidi="hi-IN"/>
        </w:rPr>
        <w:t>…</w:t>
      </w:r>
    </w:p>
    <w:p w:rsidR="00A20928" w:rsidRDefault="00A20928" w:rsidP="00A20928">
      <w:pPr>
        <w:tabs>
          <w:tab w:val="left" w:pos="-4680"/>
        </w:tabs>
        <w:spacing w:line="288" w:lineRule="auto"/>
        <w:ind w:left="1080" w:right="-180" w:hanging="1260"/>
        <w:rPr>
          <w:rFonts w:ascii="Arial" w:hAnsi="Arial"/>
          <w:b/>
          <w:bCs/>
          <w:color w:val="000000"/>
          <w:sz w:val="20"/>
          <w:szCs w:val="20"/>
          <w:lang w:bidi="hi-IN"/>
        </w:rPr>
      </w:pPr>
    </w:p>
    <w:p w:rsidR="00A20928" w:rsidRDefault="00A20928" w:rsidP="00A20928">
      <w:pPr>
        <w:tabs>
          <w:tab w:val="left" w:pos="1080"/>
        </w:tabs>
        <w:spacing w:line="288" w:lineRule="auto"/>
        <w:ind w:right="180"/>
        <w:rPr>
          <w:rFonts w:ascii="Arial" w:hAnsi="Arial"/>
          <w:b/>
          <w:bCs/>
          <w:color w:val="000000"/>
          <w:sz w:val="20"/>
          <w:szCs w:val="20"/>
          <w:lang w:bidi="hi-IN"/>
        </w:rPr>
      </w:pPr>
      <w:r>
        <w:rPr>
          <w:rFonts w:ascii="Arial" w:hAnsi="Arial"/>
          <w:b/>
          <w:bCs/>
          <w:color w:val="000000"/>
          <w:sz w:val="20"/>
          <w:szCs w:val="20"/>
          <w:lang w:bidi="hi-IN"/>
        </w:rPr>
        <w:tab/>
      </w:r>
      <w:r w:rsidRPr="0077345B">
        <w:rPr>
          <w:rFonts w:ascii="Arial" w:hAnsi="Arial"/>
          <w:b/>
          <w:bCs/>
          <w:color w:val="000000"/>
          <w:sz w:val="20"/>
          <w:szCs w:val="20"/>
          <w:lang w:bidi="hi-IN"/>
        </w:rPr>
        <w:t>J</w:t>
      </w:r>
      <w:r>
        <w:rPr>
          <w:rFonts w:ascii="Arial" w:hAnsi="Arial"/>
          <w:b/>
          <w:bCs/>
          <w:color w:val="000000"/>
          <w:sz w:val="20"/>
          <w:szCs w:val="20"/>
          <w:lang w:bidi="hi-IN"/>
        </w:rPr>
        <w:t>ob</w:t>
      </w:r>
      <w:r w:rsidRPr="0077345B">
        <w:rPr>
          <w:rFonts w:ascii="Arial" w:hAnsi="Arial"/>
          <w:b/>
          <w:bCs/>
          <w:color w:val="000000"/>
          <w:sz w:val="20"/>
          <w:szCs w:val="20"/>
          <w:lang w:bidi="hi-IN"/>
        </w:rPr>
        <w:t xml:space="preserve"> P</w:t>
      </w:r>
      <w:r>
        <w:rPr>
          <w:rFonts w:ascii="Arial" w:hAnsi="Arial"/>
          <w:b/>
          <w:bCs/>
          <w:color w:val="000000"/>
          <w:sz w:val="20"/>
          <w:szCs w:val="20"/>
          <w:lang w:bidi="hi-IN"/>
        </w:rPr>
        <w:t>rofile:</w:t>
      </w:r>
    </w:p>
    <w:p w:rsidR="00A20928" w:rsidRDefault="00A20928" w:rsidP="00A20928">
      <w:pPr>
        <w:tabs>
          <w:tab w:val="left" w:pos="1080"/>
        </w:tabs>
        <w:autoSpaceDE w:val="0"/>
        <w:autoSpaceDN w:val="0"/>
        <w:adjustRightInd w:val="0"/>
        <w:spacing w:line="288" w:lineRule="auto"/>
        <w:ind w:left="1080" w:right="180"/>
        <w:rPr>
          <w:rFonts w:ascii="Arial" w:hAnsi="Arial" w:cs="Arial"/>
          <w:color w:val="000000"/>
          <w:sz w:val="20"/>
          <w:szCs w:val="20"/>
        </w:rPr>
      </w:pPr>
      <w:r w:rsidRPr="00546C61">
        <w:rPr>
          <w:rFonts w:ascii="Arial" w:hAnsi="Arial"/>
          <w:b/>
          <w:bCs/>
          <w:color w:val="000000"/>
          <w:sz w:val="20"/>
          <w:szCs w:val="20"/>
          <w:lang w:bidi="hi-IN"/>
        </w:rPr>
        <w:t xml:space="preserve">        </w:t>
      </w:r>
      <w:proofErr w:type="gramStart"/>
      <w:r w:rsidR="00DF1DAD">
        <w:rPr>
          <w:rFonts w:ascii="Arial" w:hAnsi="Arial"/>
          <w:bCs/>
          <w:color w:val="000000"/>
          <w:sz w:val="20"/>
          <w:szCs w:val="20"/>
          <w:lang w:bidi="hi-IN"/>
        </w:rPr>
        <w:t>Working</w:t>
      </w:r>
      <w:r w:rsidR="00DF1DAD" w:rsidRPr="00DF1DAD">
        <w:rPr>
          <w:rFonts w:ascii="Arial" w:hAnsi="Arial"/>
          <w:bCs/>
          <w:color w:val="000000"/>
          <w:sz w:val="20"/>
          <w:szCs w:val="20"/>
          <w:lang w:bidi="hi-IN"/>
        </w:rPr>
        <w:t xml:space="preserve"> on one of the most reputed client of G</w:t>
      </w:r>
      <w:r w:rsidR="002C54F4">
        <w:rPr>
          <w:rFonts w:ascii="Arial" w:hAnsi="Arial"/>
          <w:bCs/>
          <w:color w:val="000000"/>
          <w:sz w:val="20"/>
          <w:szCs w:val="20"/>
          <w:lang w:bidi="hi-IN"/>
        </w:rPr>
        <w:t>enpact having insurance business.</w:t>
      </w:r>
      <w:proofErr w:type="gramEnd"/>
      <w:r w:rsidR="002C54F4">
        <w:rPr>
          <w:rFonts w:ascii="Arial" w:hAnsi="Arial"/>
          <w:bCs/>
          <w:color w:val="000000"/>
          <w:sz w:val="20"/>
          <w:szCs w:val="20"/>
          <w:lang w:bidi="hi-IN"/>
        </w:rPr>
        <w:t xml:space="preserve"> </w:t>
      </w:r>
      <w:r w:rsidR="00DF1DAD">
        <w:rPr>
          <w:rFonts w:ascii="Arial" w:hAnsi="Arial"/>
          <w:bCs/>
          <w:color w:val="000000"/>
          <w:sz w:val="20"/>
          <w:szCs w:val="20"/>
          <w:lang w:bidi="hi-IN"/>
        </w:rPr>
        <w:t xml:space="preserve">Have done successful transition &amp; establish this process. </w:t>
      </w:r>
      <w:r>
        <w:rPr>
          <w:rFonts w:ascii="Arial" w:hAnsi="Arial" w:cs="Arial"/>
          <w:color w:val="000000"/>
          <w:sz w:val="20"/>
          <w:szCs w:val="20"/>
        </w:rPr>
        <w:t>Responsible for month end close</w:t>
      </w:r>
      <w:r w:rsidR="00DF1DAD">
        <w:rPr>
          <w:rFonts w:ascii="Arial" w:hAnsi="Arial" w:cs="Arial"/>
          <w:color w:val="000000"/>
          <w:sz w:val="20"/>
          <w:szCs w:val="20"/>
        </w:rPr>
        <w:t xml:space="preserve"> as per local FRS (HKFRS)</w:t>
      </w:r>
      <w:r>
        <w:rPr>
          <w:rFonts w:ascii="Arial" w:hAnsi="Arial" w:cs="Arial"/>
          <w:color w:val="000000"/>
          <w:sz w:val="20"/>
          <w:szCs w:val="20"/>
        </w:rPr>
        <w:t>,</w:t>
      </w:r>
      <w:r w:rsidRPr="00546C61">
        <w:rPr>
          <w:rFonts w:ascii="Arial" w:hAnsi="Arial" w:cs="Arial"/>
          <w:color w:val="000000"/>
          <w:sz w:val="20"/>
          <w:szCs w:val="20"/>
        </w:rPr>
        <w:t xml:space="preserve"> Financial</w:t>
      </w:r>
      <w:r w:rsidR="002C54F4">
        <w:rPr>
          <w:rFonts w:ascii="Arial" w:hAnsi="Arial" w:cs="Arial"/>
          <w:color w:val="000000"/>
          <w:sz w:val="20"/>
          <w:szCs w:val="20"/>
        </w:rPr>
        <w:t>s</w:t>
      </w:r>
      <w:r w:rsidRPr="00546C61">
        <w:rPr>
          <w:rFonts w:ascii="Arial" w:hAnsi="Arial" w:cs="Arial"/>
          <w:color w:val="000000"/>
          <w:sz w:val="20"/>
          <w:szCs w:val="20"/>
        </w:rPr>
        <w:t xml:space="preserve"> </w:t>
      </w:r>
      <w:r w:rsidR="006C37FD">
        <w:rPr>
          <w:rFonts w:ascii="Arial" w:hAnsi="Arial" w:cs="Arial"/>
          <w:color w:val="000000"/>
          <w:sz w:val="20"/>
          <w:szCs w:val="20"/>
        </w:rPr>
        <w:t>&amp; R</w:t>
      </w:r>
      <w:r w:rsidR="00DF1DAD">
        <w:rPr>
          <w:rFonts w:ascii="Arial" w:hAnsi="Arial" w:cs="Arial"/>
          <w:color w:val="000000"/>
          <w:sz w:val="20"/>
          <w:szCs w:val="20"/>
        </w:rPr>
        <w:t xml:space="preserve">egulatory </w:t>
      </w:r>
      <w:r w:rsidRPr="00546C61">
        <w:rPr>
          <w:rFonts w:ascii="Arial" w:hAnsi="Arial" w:cs="Arial"/>
          <w:color w:val="000000"/>
          <w:sz w:val="20"/>
          <w:szCs w:val="20"/>
        </w:rPr>
        <w:t>Reporti</w:t>
      </w:r>
      <w:r w:rsidR="00DF1DAD">
        <w:rPr>
          <w:rFonts w:ascii="Arial" w:hAnsi="Arial" w:cs="Arial"/>
          <w:color w:val="000000"/>
          <w:sz w:val="20"/>
          <w:szCs w:val="20"/>
        </w:rPr>
        <w:t>ng</w:t>
      </w:r>
      <w:r w:rsidRPr="00546C61"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 xml:space="preserve">Ensure </w:t>
      </w:r>
      <w:r w:rsidRPr="00546C61">
        <w:rPr>
          <w:rFonts w:ascii="Arial" w:hAnsi="Arial" w:cs="Arial"/>
          <w:color w:val="000000"/>
          <w:sz w:val="20"/>
          <w:szCs w:val="20"/>
        </w:rPr>
        <w:t>proper accounting of GL in order to reflect fair view of financials.</w:t>
      </w:r>
    </w:p>
    <w:p w:rsidR="00A20928" w:rsidRPr="00546C61" w:rsidRDefault="00A20928" w:rsidP="00A20928">
      <w:pPr>
        <w:tabs>
          <w:tab w:val="left" w:pos="1080"/>
        </w:tabs>
        <w:autoSpaceDE w:val="0"/>
        <w:autoSpaceDN w:val="0"/>
        <w:adjustRightInd w:val="0"/>
        <w:spacing w:line="288" w:lineRule="auto"/>
        <w:ind w:left="1080" w:right="180"/>
        <w:rPr>
          <w:rFonts w:ascii="Arial" w:hAnsi="Arial" w:cs="Arial"/>
          <w:color w:val="000000"/>
          <w:sz w:val="20"/>
          <w:szCs w:val="20"/>
        </w:rPr>
      </w:pPr>
    </w:p>
    <w:p w:rsidR="00A20928" w:rsidRDefault="00CC3B68" w:rsidP="00A20928">
      <w:pPr>
        <w:numPr>
          <w:ilvl w:val="0"/>
          <w:numId w:val="16"/>
        </w:numPr>
        <w:tabs>
          <w:tab w:val="left" w:pos="1080"/>
        </w:tabs>
        <w:autoSpaceDE w:val="0"/>
        <w:autoSpaceDN w:val="0"/>
        <w:adjustRightInd w:val="0"/>
        <w:spacing w:line="288" w:lineRule="auto"/>
        <w:ind w:right="1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Handles a team of 4 professionals.</w:t>
      </w:r>
    </w:p>
    <w:p w:rsidR="00CC3B68" w:rsidRPr="00CC3B68" w:rsidRDefault="00CC3B68" w:rsidP="00CC3B68">
      <w:pPr>
        <w:numPr>
          <w:ilvl w:val="0"/>
          <w:numId w:val="16"/>
        </w:numPr>
        <w:tabs>
          <w:tab w:val="left" w:pos="1080"/>
        </w:tabs>
        <w:autoSpaceDE w:val="0"/>
        <w:autoSpaceDN w:val="0"/>
        <w:adjustRightInd w:val="0"/>
        <w:spacing w:line="288" w:lineRule="auto"/>
        <w:ind w:right="1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Responsible for month end close process as per HKFRS.</w:t>
      </w:r>
    </w:p>
    <w:p w:rsidR="00A20928" w:rsidRPr="00546C61" w:rsidRDefault="00DF1DAD" w:rsidP="00A20928">
      <w:pPr>
        <w:numPr>
          <w:ilvl w:val="0"/>
          <w:numId w:val="16"/>
        </w:numPr>
        <w:tabs>
          <w:tab w:val="left" w:pos="1080"/>
        </w:tabs>
        <w:autoSpaceDE w:val="0"/>
        <w:autoSpaceDN w:val="0"/>
        <w:adjustRightInd w:val="0"/>
        <w:spacing w:line="288" w:lineRule="auto"/>
        <w:ind w:right="1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Ensure that monthly balance sheet &amp; P &amp; L </w:t>
      </w:r>
      <w:r w:rsidR="00A20928" w:rsidRPr="00546C61">
        <w:rPr>
          <w:rFonts w:ascii="Arial" w:hAnsi="Arial" w:cs="Arial"/>
          <w:color w:val="000000"/>
          <w:sz w:val="20"/>
          <w:szCs w:val="20"/>
        </w:rPr>
        <w:t xml:space="preserve">are accurately submitted to </w:t>
      </w:r>
      <w:r>
        <w:rPr>
          <w:rFonts w:ascii="Arial" w:hAnsi="Arial" w:cs="Arial"/>
          <w:color w:val="000000"/>
          <w:sz w:val="20"/>
          <w:szCs w:val="20"/>
        </w:rPr>
        <w:t xml:space="preserve">HK authorities </w:t>
      </w:r>
      <w:r w:rsidR="00A20928" w:rsidRPr="00546C61">
        <w:rPr>
          <w:rFonts w:ascii="Arial" w:hAnsi="Arial" w:cs="Arial"/>
          <w:color w:val="000000"/>
          <w:sz w:val="20"/>
          <w:szCs w:val="20"/>
        </w:rPr>
        <w:t>in time as per the Calendar published on regular basis</w:t>
      </w:r>
      <w:r w:rsidR="006C37FD">
        <w:rPr>
          <w:rFonts w:ascii="Arial" w:hAnsi="Arial" w:cs="Arial"/>
          <w:color w:val="000000"/>
          <w:sz w:val="20"/>
          <w:szCs w:val="20"/>
        </w:rPr>
        <w:t xml:space="preserve"> &amp; this is supported with balance sheet schedules.</w:t>
      </w:r>
    </w:p>
    <w:p w:rsidR="00A20928" w:rsidRDefault="00DF1DAD" w:rsidP="00A20928">
      <w:pPr>
        <w:numPr>
          <w:ilvl w:val="0"/>
          <w:numId w:val="16"/>
        </w:numPr>
        <w:tabs>
          <w:tab w:val="left" w:pos="1080"/>
        </w:tabs>
        <w:autoSpaceDE w:val="0"/>
        <w:autoSpaceDN w:val="0"/>
        <w:adjustRightInd w:val="0"/>
        <w:spacing w:line="288" w:lineRule="auto"/>
        <w:ind w:right="1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Ensure all quarterly/annually regulatory returns are prepared accurately &amp; submitted to regulators on time.</w:t>
      </w:r>
    </w:p>
    <w:p w:rsidR="002C54F4" w:rsidRDefault="002C54F4" w:rsidP="00A20928">
      <w:pPr>
        <w:numPr>
          <w:ilvl w:val="0"/>
          <w:numId w:val="16"/>
        </w:numPr>
        <w:tabs>
          <w:tab w:val="left" w:pos="1080"/>
        </w:tabs>
        <w:autoSpaceDE w:val="0"/>
        <w:autoSpaceDN w:val="0"/>
        <w:adjustRightInd w:val="0"/>
        <w:spacing w:line="288" w:lineRule="auto"/>
        <w:ind w:right="1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Monthly &amp; quarterly levi</w:t>
      </w:r>
      <w:r w:rsidR="00775B20"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 are reported &amp; paid on time.</w:t>
      </w:r>
    </w:p>
    <w:p w:rsidR="00775B20" w:rsidRDefault="00775B20" w:rsidP="00A20928">
      <w:pPr>
        <w:numPr>
          <w:ilvl w:val="0"/>
          <w:numId w:val="16"/>
        </w:numPr>
        <w:tabs>
          <w:tab w:val="left" w:pos="1080"/>
        </w:tabs>
        <w:autoSpaceDE w:val="0"/>
        <w:autoSpaceDN w:val="0"/>
        <w:adjustRightInd w:val="0"/>
        <w:spacing w:line="288" w:lineRule="auto"/>
        <w:ind w:right="1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Statement of assets &amp; liabilities is prepared on quarterly basis &amp; submitted to HK authorities.</w:t>
      </w:r>
    </w:p>
    <w:p w:rsidR="00775B20" w:rsidRDefault="00775B20" w:rsidP="00A20928">
      <w:pPr>
        <w:numPr>
          <w:ilvl w:val="0"/>
          <w:numId w:val="16"/>
        </w:numPr>
        <w:tabs>
          <w:tab w:val="left" w:pos="1080"/>
        </w:tabs>
        <w:autoSpaceDE w:val="0"/>
        <w:autoSpaceDN w:val="0"/>
        <w:adjustRightInd w:val="0"/>
        <w:spacing w:line="288" w:lineRule="auto"/>
        <w:ind w:right="1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Singapore reporting (SIFRS) is done on annually basis. Balance sheet &amp; P &amp; L are converted from HKFRS to SIFRS annually.</w:t>
      </w:r>
    </w:p>
    <w:p w:rsidR="00775B20" w:rsidRDefault="00775B20" w:rsidP="00A20928">
      <w:pPr>
        <w:numPr>
          <w:ilvl w:val="0"/>
          <w:numId w:val="16"/>
        </w:numPr>
        <w:tabs>
          <w:tab w:val="left" w:pos="1080"/>
        </w:tabs>
        <w:autoSpaceDE w:val="0"/>
        <w:autoSpaceDN w:val="0"/>
        <w:adjustRightInd w:val="0"/>
        <w:spacing w:line="288" w:lineRule="auto"/>
        <w:ind w:right="1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Fluctuation analysis as per HKFRS &amp; SFRS.</w:t>
      </w:r>
    </w:p>
    <w:p w:rsidR="006C37FD" w:rsidRDefault="006C37FD" w:rsidP="00A20928">
      <w:pPr>
        <w:numPr>
          <w:ilvl w:val="0"/>
          <w:numId w:val="16"/>
        </w:numPr>
        <w:tabs>
          <w:tab w:val="left" w:pos="1080"/>
        </w:tabs>
        <w:autoSpaceDE w:val="0"/>
        <w:autoSpaceDN w:val="0"/>
        <w:adjustRightInd w:val="0"/>
        <w:spacing w:line="288" w:lineRule="auto"/>
        <w:ind w:right="1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Prepare financials &amp; notes to Accounts for Audit.</w:t>
      </w:r>
    </w:p>
    <w:p w:rsidR="00A20928" w:rsidRPr="00546C61" w:rsidRDefault="00A20928" w:rsidP="00A20928">
      <w:pPr>
        <w:tabs>
          <w:tab w:val="left" w:pos="1080"/>
        </w:tabs>
        <w:autoSpaceDE w:val="0"/>
        <w:autoSpaceDN w:val="0"/>
        <w:adjustRightInd w:val="0"/>
        <w:spacing w:line="288" w:lineRule="auto"/>
        <w:ind w:left="1805" w:right="180"/>
        <w:rPr>
          <w:rFonts w:ascii="Arial" w:hAnsi="Arial" w:cs="Arial"/>
          <w:color w:val="000000"/>
          <w:sz w:val="20"/>
          <w:szCs w:val="20"/>
        </w:rPr>
      </w:pPr>
    </w:p>
    <w:p w:rsidR="00A20928" w:rsidRPr="00CD7FD5" w:rsidRDefault="00A20928" w:rsidP="00A20928">
      <w:pPr>
        <w:tabs>
          <w:tab w:val="left" w:pos="1080"/>
        </w:tabs>
        <w:autoSpaceDE w:val="0"/>
        <w:autoSpaceDN w:val="0"/>
        <w:adjustRightInd w:val="0"/>
        <w:spacing w:line="288" w:lineRule="auto"/>
        <w:ind w:left="1805" w:right="180"/>
        <w:rPr>
          <w:rFonts w:ascii="Arial" w:hAnsi="Arial"/>
          <w:color w:val="000000"/>
          <w:sz w:val="20"/>
          <w:szCs w:val="20"/>
          <w:lang w:bidi="hi-IN"/>
        </w:rPr>
      </w:pPr>
    </w:p>
    <w:p w:rsidR="00A20928" w:rsidRDefault="00A20928" w:rsidP="00A20928">
      <w:pPr>
        <w:tabs>
          <w:tab w:val="left" w:pos="1080"/>
        </w:tabs>
        <w:autoSpaceDE w:val="0"/>
        <w:autoSpaceDN w:val="0"/>
        <w:adjustRightInd w:val="0"/>
        <w:spacing w:line="288" w:lineRule="auto"/>
        <w:ind w:right="180"/>
        <w:rPr>
          <w:rFonts w:ascii="Arial" w:hAnsi="Arial"/>
          <w:color w:val="000000"/>
          <w:sz w:val="20"/>
          <w:szCs w:val="20"/>
          <w:lang w:bidi="hi-IN"/>
        </w:rPr>
      </w:pPr>
      <w:r w:rsidRPr="0077345B">
        <w:rPr>
          <w:rFonts w:ascii="Arial" w:hAnsi="Arial"/>
          <w:b/>
          <w:bCs/>
          <w:color w:val="000000"/>
          <w:sz w:val="20"/>
          <w:szCs w:val="20"/>
          <w:lang w:bidi="hi-IN"/>
        </w:rPr>
        <w:t xml:space="preserve">PREVIOUS </w:t>
      </w:r>
      <w:smartTag w:uri="urn:schemas-microsoft-com:office:smarttags" w:element="stockticker">
        <w:r w:rsidRPr="0077345B">
          <w:rPr>
            <w:rFonts w:ascii="Arial" w:hAnsi="Arial"/>
            <w:b/>
            <w:bCs/>
            <w:color w:val="000000"/>
            <w:sz w:val="20"/>
            <w:szCs w:val="20"/>
            <w:lang w:bidi="hi-IN"/>
          </w:rPr>
          <w:t>JOB</w:t>
        </w:r>
      </w:smartTag>
      <w:r w:rsidRPr="0077345B">
        <w:rPr>
          <w:rFonts w:ascii="Arial" w:hAnsi="Arial"/>
          <w:b/>
          <w:bCs/>
          <w:color w:val="000000"/>
          <w:sz w:val="20"/>
          <w:szCs w:val="20"/>
          <w:lang w:bidi="hi-IN"/>
        </w:rPr>
        <w:t xml:space="preserve"> DESCRIPTION</w:t>
      </w:r>
    </w:p>
    <w:p w:rsidR="00A20928" w:rsidRDefault="00A20928" w:rsidP="00470105">
      <w:pPr>
        <w:tabs>
          <w:tab w:val="left" w:pos="-4680"/>
        </w:tabs>
        <w:spacing w:line="288" w:lineRule="auto"/>
        <w:ind w:right="-180"/>
        <w:rPr>
          <w:rFonts w:ascii="Arial" w:hAnsi="Arial"/>
          <w:b/>
          <w:bCs/>
          <w:color w:val="000000"/>
          <w:sz w:val="20"/>
          <w:szCs w:val="20"/>
          <w:lang w:bidi="hi-IN"/>
        </w:rPr>
      </w:pPr>
    </w:p>
    <w:p w:rsidR="00B628CE" w:rsidRDefault="00B628CE" w:rsidP="00813F5E">
      <w:pPr>
        <w:tabs>
          <w:tab w:val="left" w:pos="-4680"/>
        </w:tabs>
        <w:spacing w:line="288" w:lineRule="auto"/>
        <w:ind w:left="1080" w:right="-180" w:hanging="1260"/>
        <w:rPr>
          <w:rFonts w:ascii="Arial" w:hAnsi="Arial"/>
          <w:b/>
          <w:bCs/>
          <w:color w:val="000000"/>
          <w:sz w:val="20"/>
          <w:szCs w:val="20"/>
          <w:lang w:bidi="hi-IN"/>
        </w:rPr>
      </w:pPr>
    </w:p>
    <w:p w:rsidR="00B628CE" w:rsidRPr="001B5550" w:rsidRDefault="00B628CE" w:rsidP="00B628CE">
      <w:pPr>
        <w:tabs>
          <w:tab w:val="left" w:pos="-4680"/>
        </w:tabs>
        <w:spacing w:line="288" w:lineRule="auto"/>
        <w:ind w:left="1080" w:right="-180" w:hanging="1260"/>
        <w:rPr>
          <w:rFonts w:ascii="Arial" w:hAnsi="Arial"/>
          <w:color w:val="000000"/>
          <w:sz w:val="20"/>
          <w:szCs w:val="20"/>
          <w:u w:val="single"/>
          <w:lang w:bidi="hi-IN"/>
        </w:rPr>
      </w:pPr>
      <w:r>
        <w:rPr>
          <w:rFonts w:ascii="Arial" w:hAnsi="Arial" w:cs="Arial"/>
          <w:b/>
          <w:sz w:val="20"/>
          <w:szCs w:val="20"/>
        </w:rPr>
        <w:tab/>
      </w:r>
      <w:r w:rsidR="007866D2">
        <w:rPr>
          <w:rFonts w:ascii="Arial" w:hAnsi="Arial" w:cs="Arial"/>
          <w:b/>
          <w:sz w:val="20"/>
          <w:szCs w:val="20"/>
          <w:u w:val="single"/>
        </w:rPr>
        <w:t>NTT DATA</w:t>
      </w:r>
      <w:r w:rsidR="001B5550" w:rsidRPr="001B5550">
        <w:rPr>
          <w:rFonts w:ascii="Arial" w:hAnsi="Arial" w:cs="Arial"/>
          <w:b/>
          <w:sz w:val="20"/>
          <w:szCs w:val="20"/>
          <w:u w:val="single"/>
        </w:rPr>
        <w:t xml:space="preserve"> Ltd.</w:t>
      </w:r>
      <w:r w:rsidRPr="001B5550">
        <w:rPr>
          <w:rFonts w:ascii="Arial" w:hAnsi="Arial"/>
          <w:color w:val="000000"/>
          <w:sz w:val="20"/>
          <w:szCs w:val="20"/>
          <w:u w:val="single"/>
          <w:lang w:bidi="hi-IN"/>
        </w:rPr>
        <w:t> </w:t>
      </w:r>
    </w:p>
    <w:p w:rsidR="00B628CE" w:rsidRDefault="00B628CE" w:rsidP="00B628CE">
      <w:pPr>
        <w:tabs>
          <w:tab w:val="left" w:pos="-4680"/>
        </w:tabs>
        <w:spacing w:line="288" w:lineRule="auto"/>
        <w:ind w:left="1080" w:right="-180" w:hanging="1260"/>
        <w:rPr>
          <w:rStyle w:val="Strong"/>
          <w:rFonts w:ascii="Arial" w:hAnsi="Arial" w:cs="Arial"/>
          <w:b w:val="0"/>
          <w:sz w:val="20"/>
          <w:szCs w:val="20"/>
        </w:rPr>
      </w:pPr>
    </w:p>
    <w:p w:rsidR="00B628CE" w:rsidRPr="00546C61" w:rsidRDefault="00B628CE" w:rsidP="00B628CE">
      <w:pPr>
        <w:tabs>
          <w:tab w:val="left" w:pos="-4680"/>
        </w:tabs>
        <w:spacing w:line="288" w:lineRule="auto"/>
        <w:ind w:left="1080" w:right="-180" w:hanging="1260"/>
        <w:rPr>
          <w:rStyle w:val="Strong"/>
          <w:rFonts w:ascii="Arial" w:hAnsi="Arial" w:cs="Arial"/>
          <w:b w:val="0"/>
          <w:sz w:val="20"/>
          <w:szCs w:val="20"/>
        </w:rPr>
      </w:pPr>
      <w:r>
        <w:rPr>
          <w:rStyle w:val="Strong"/>
          <w:rFonts w:ascii="Arial" w:hAnsi="Arial" w:cs="Arial"/>
          <w:b w:val="0"/>
          <w:sz w:val="20"/>
          <w:szCs w:val="20"/>
        </w:rPr>
        <w:tab/>
      </w:r>
      <w:r w:rsidR="00546C61" w:rsidRPr="00546C61">
        <w:rPr>
          <w:rStyle w:val="Strong"/>
          <w:rFonts w:ascii="Arial" w:hAnsi="Arial" w:cs="Arial"/>
          <w:sz w:val="20"/>
          <w:szCs w:val="20"/>
        </w:rPr>
        <w:t xml:space="preserve">NTT DATA </w:t>
      </w:r>
      <w:r w:rsidR="007866D2">
        <w:rPr>
          <w:rStyle w:val="Strong"/>
          <w:rFonts w:ascii="Arial" w:hAnsi="Arial" w:cs="Arial"/>
          <w:sz w:val="20"/>
          <w:szCs w:val="20"/>
        </w:rPr>
        <w:t>Ltd. (formerly known as Keane India Ltd.)</w:t>
      </w:r>
      <w:r w:rsidR="00546C61" w:rsidRPr="00546C61">
        <w:rPr>
          <w:rStyle w:val="Strong"/>
          <w:rFonts w:ascii="Arial" w:hAnsi="Arial" w:cs="Arial"/>
          <w:sz w:val="20"/>
          <w:szCs w:val="20"/>
        </w:rPr>
        <w:t>,</w:t>
      </w:r>
      <w:r w:rsidR="00546C61" w:rsidRPr="00546C61">
        <w:rPr>
          <w:rStyle w:val="Strong"/>
          <w:rFonts w:ascii="Arial" w:hAnsi="Arial" w:cs="Arial"/>
          <w:b w:val="0"/>
          <w:sz w:val="20"/>
          <w:szCs w:val="20"/>
        </w:rPr>
        <w:t xml:space="preserve"> is an IT services firm headquartered in the US with more than 12,500 professionals worldwide.  For 45 years, Keane has been an Application </w:t>
      </w:r>
      <w:r w:rsidR="00B061EE">
        <w:rPr>
          <w:rStyle w:val="Strong"/>
          <w:rFonts w:ascii="Arial" w:hAnsi="Arial" w:cs="Arial"/>
          <w:b w:val="0"/>
          <w:sz w:val="20"/>
          <w:szCs w:val="20"/>
        </w:rPr>
        <w:t>s</w:t>
      </w:r>
      <w:r w:rsidR="00546C61" w:rsidRPr="00546C61">
        <w:rPr>
          <w:rStyle w:val="Strong"/>
          <w:rFonts w:ascii="Arial" w:hAnsi="Arial" w:cs="Arial"/>
          <w:b w:val="0"/>
          <w:sz w:val="20"/>
          <w:szCs w:val="20"/>
        </w:rPr>
        <w:t>ervices specialist with distinguished project management credentials</w:t>
      </w:r>
      <w:r w:rsidR="00546C61" w:rsidRPr="00546C61">
        <w:rPr>
          <w:rStyle w:val="Strong"/>
          <w:rFonts w:cs="Arial"/>
          <w:sz w:val="20"/>
          <w:szCs w:val="20"/>
        </w:rPr>
        <w:t>.</w:t>
      </w:r>
      <w:r w:rsidRPr="00546C61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</w:p>
    <w:p w:rsidR="00B628CE" w:rsidRDefault="00B628CE" w:rsidP="00B628CE">
      <w:pPr>
        <w:tabs>
          <w:tab w:val="left" w:pos="1080"/>
        </w:tabs>
        <w:spacing w:line="288" w:lineRule="auto"/>
        <w:ind w:left="1080" w:right="-180"/>
        <w:rPr>
          <w:rFonts w:ascii="Arial" w:hAnsi="Arial"/>
          <w:color w:val="000000"/>
          <w:sz w:val="20"/>
          <w:szCs w:val="20"/>
          <w:lang w:bidi="hi-IN"/>
        </w:rPr>
      </w:pPr>
    </w:p>
    <w:p w:rsidR="00B628CE" w:rsidRDefault="00B628CE" w:rsidP="0011191C">
      <w:pPr>
        <w:tabs>
          <w:tab w:val="left" w:pos="1080"/>
          <w:tab w:val="left" w:pos="3420"/>
        </w:tabs>
        <w:spacing w:line="288" w:lineRule="auto"/>
        <w:ind w:left="1080" w:right="-180"/>
        <w:rPr>
          <w:rFonts w:ascii="Arial" w:hAnsi="Arial"/>
          <w:b/>
          <w:bCs/>
          <w:color w:val="000000"/>
          <w:sz w:val="20"/>
          <w:szCs w:val="20"/>
          <w:lang w:bidi="hi-IN"/>
        </w:rPr>
      </w:pPr>
      <w:r w:rsidRPr="00646D14">
        <w:rPr>
          <w:rFonts w:ascii="Arial" w:hAnsi="Arial"/>
          <w:b/>
          <w:bCs/>
          <w:color w:val="000000"/>
          <w:sz w:val="20"/>
          <w:szCs w:val="20"/>
          <w:lang w:bidi="hi-IN"/>
        </w:rPr>
        <w:t xml:space="preserve">Designation </w:t>
      </w:r>
      <w:r w:rsidRPr="009404A3">
        <w:rPr>
          <w:rFonts w:ascii="Arial" w:hAnsi="Arial"/>
          <w:color w:val="000000"/>
          <w:sz w:val="20"/>
          <w:szCs w:val="20"/>
          <w:lang w:bidi="hi-IN"/>
        </w:rPr>
        <w:t>     </w:t>
      </w:r>
      <w:r>
        <w:rPr>
          <w:rFonts w:ascii="Arial" w:hAnsi="Arial"/>
          <w:color w:val="000000"/>
          <w:sz w:val="20"/>
          <w:szCs w:val="20"/>
          <w:lang w:bidi="hi-IN"/>
        </w:rPr>
        <w:t xml:space="preserve">            </w:t>
      </w:r>
      <w:r w:rsidRPr="009404A3">
        <w:rPr>
          <w:rFonts w:ascii="Arial" w:hAnsi="Arial"/>
          <w:color w:val="000000"/>
          <w:sz w:val="20"/>
          <w:szCs w:val="20"/>
          <w:lang w:bidi="hi-IN"/>
        </w:rPr>
        <w:t>   :  </w:t>
      </w:r>
      <w:r w:rsidR="008C60A5">
        <w:rPr>
          <w:rStyle w:val="Strong"/>
          <w:rFonts w:ascii="Arial" w:hAnsi="Arial" w:cs="Arial"/>
          <w:b w:val="0"/>
          <w:sz w:val="20"/>
          <w:szCs w:val="20"/>
        </w:rPr>
        <w:t>Team Manager</w:t>
      </w:r>
      <w:r w:rsidRPr="0045560C">
        <w:rPr>
          <w:rStyle w:val="Strong"/>
          <w:rFonts w:ascii="Arial" w:hAnsi="Arial" w:cs="Arial"/>
          <w:b w:val="0"/>
          <w:sz w:val="20"/>
          <w:szCs w:val="20"/>
        </w:rPr>
        <w:t xml:space="preserve"> - GL Accounting</w:t>
      </w:r>
      <w:r w:rsidRPr="009404A3">
        <w:rPr>
          <w:rFonts w:ascii="Arial" w:hAnsi="Arial"/>
          <w:color w:val="000000"/>
          <w:sz w:val="20"/>
          <w:szCs w:val="20"/>
          <w:lang w:bidi="hi-IN"/>
        </w:rPr>
        <w:br/>
      </w:r>
      <w:r w:rsidRPr="00805985">
        <w:rPr>
          <w:rFonts w:ascii="Arial" w:hAnsi="Arial"/>
          <w:b/>
          <w:bCs/>
          <w:color w:val="000000"/>
          <w:sz w:val="20"/>
          <w:szCs w:val="20"/>
          <w:lang w:bidi="hi-IN"/>
        </w:rPr>
        <w:t>Duration</w:t>
      </w:r>
      <w:r w:rsidRPr="009404A3">
        <w:rPr>
          <w:rFonts w:ascii="Arial" w:hAnsi="Arial"/>
          <w:color w:val="000000"/>
          <w:sz w:val="20"/>
          <w:szCs w:val="20"/>
          <w:lang w:bidi="hi-IN"/>
        </w:rPr>
        <w:t>           </w:t>
      </w:r>
      <w:r>
        <w:rPr>
          <w:rFonts w:ascii="Arial" w:hAnsi="Arial"/>
          <w:color w:val="000000"/>
          <w:sz w:val="20"/>
          <w:szCs w:val="20"/>
          <w:lang w:bidi="hi-IN"/>
        </w:rPr>
        <w:t xml:space="preserve">               </w:t>
      </w:r>
      <w:r w:rsidRPr="009404A3">
        <w:rPr>
          <w:rFonts w:ascii="Arial" w:hAnsi="Arial"/>
          <w:color w:val="000000"/>
          <w:sz w:val="20"/>
          <w:szCs w:val="20"/>
          <w:lang w:bidi="hi-IN"/>
        </w:rPr>
        <w:t> :   </w:t>
      </w:r>
      <w:r>
        <w:rPr>
          <w:rFonts w:ascii="Arial" w:hAnsi="Arial" w:cs="Arial"/>
          <w:sz w:val="20"/>
          <w:szCs w:val="20"/>
        </w:rPr>
        <w:t xml:space="preserve">Nov 2010 </w:t>
      </w:r>
      <w:r w:rsidRPr="009404A3">
        <w:rPr>
          <w:rFonts w:ascii="Arial" w:hAnsi="Arial"/>
          <w:color w:val="000000"/>
          <w:sz w:val="20"/>
          <w:szCs w:val="20"/>
          <w:lang w:bidi="hi-IN"/>
        </w:rPr>
        <w:t xml:space="preserve">to </w:t>
      </w:r>
      <w:r w:rsidR="00DF1DAD">
        <w:rPr>
          <w:rFonts w:ascii="Arial" w:hAnsi="Arial"/>
          <w:color w:val="000000"/>
          <w:sz w:val="20"/>
          <w:szCs w:val="20"/>
          <w:lang w:bidi="hi-IN"/>
        </w:rPr>
        <w:t>Feb 2014</w:t>
      </w:r>
    </w:p>
    <w:p w:rsidR="00B628CE" w:rsidRDefault="00B628CE" w:rsidP="00813F5E">
      <w:pPr>
        <w:tabs>
          <w:tab w:val="left" w:pos="-4680"/>
        </w:tabs>
        <w:spacing w:line="288" w:lineRule="auto"/>
        <w:ind w:left="1080" w:right="-180" w:hanging="1260"/>
        <w:rPr>
          <w:rFonts w:ascii="Arial" w:hAnsi="Arial"/>
          <w:b/>
          <w:bCs/>
          <w:color w:val="000000"/>
          <w:sz w:val="20"/>
          <w:szCs w:val="20"/>
          <w:lang w:bidi="hi-IN"/>
        </w:rPr>
      </w:pPr>
    </w:p>
    <w:p w:rsidR="00546C61" w:rsidRDefault="00277F12" w:rsidP="00470105">
      <w:pPr>
        <w:tabs>
          <w:tab w:val="left" w:pos="1080"/>
        </w:tabs>
        <w:spacing w:line="288" w:lineRule="auto"/>
        <w:ind w:right="180"/>
        <w:rPr>
          <w:rFonts w:ascii="Arial" w:hAnsi="Arial"/>
          <w:b/>
          <w:bCs/>
          <w:color w:val="000000"/>
          <w:sz w:val="20"/>
          <w:szCs w:val="20"/>
          <w:lang w:bidi="hi-IN"/>
        </w:rPr>
      </w:pPr>
      <w:r>
        <w:rPr>
          <w:rFonts w:ascii="Arial" w:hAnsi="Arial"/>
          <w:b/>
          <w:bCs/>
          <w:color w:val="000000"/>
          <w:sz w:val="20"/>
          <w:szCs w:val="20"/>
          <w:lang w:bidi="hi-IN"/>
        </w:rPr>
        <w:tab/>
      </w:r>
      <w:r w:rsidR="00546C61" w:rsidRPr="0077345B">
        <w:rPr>
          <w:rFonts w:ascii="Arial" w:hAnsi="Arial"/>
          <w:b/>
          <w:bCs/>
          <w:color w:val="000000"/>
          <w:sz w:val="20"/>
          <w:szCs w:val="20"/>
          <w:lang w:bidi="hi-IN"/>
        </w:rPr>
        <w:t>J</w:t>
      </w:r>
      <w:r w:rsidR="00546C61">
        <w:rPr>
          <w:rFonts w:ascii="Arial" w:hAnsi="Arial"/>
          <w:b/>
          <w:bCs/>
          <w:color w:val="000000"/>
          <w:sz w:val="20"/>
          <w:szCs w:val="20"/>
          <w:lang w:bidi="hi-IN"/>
        </w:rPr>
        <w:t>ob</w:t>
      </w:r>
      <w:r w:rsidR="00546C61" w:rsidRPr="0077345B">
        <w:rPr>
          <w:rFonts w:ascii="Arial" w:hAnsi="Arial"/>
          <w:b/>
          <w:bCs/>
          <w:color w:val="000000"/>
          <w:sz w:val="20"/>
          <w:szCs w:val="20"/>
          <w:lang w:bidi="hi-IN"/>
        </w:rPr>
        <w:t xml:space="preserve"> P</w:t>
      </w:r>
      <w:r w:rsidR="00546C61">
        <w:rPr>
          <w:rFonts w:ascii="Arial" w:hAnsi="Arial"/>
          <w:b/>
          <w:bCs/>
          <w:color w:val="000000"/>
          <w:sz w:val="20"/>
          <w:szCs w:val="20"/>
          <w:lang w:bidi="hi-IN"/>
        </w:rPr>
        <w:t>rofile:</w:t>
      </w:r>
    </w:p>
    <w:p w:rsidR="00546C61" w:rsidRPr="00546C61" w:rsidRDefault="00546C61" w:rsidP="00546C61">
      <w:pPr>
        <w:tabs>
          <w:tab w:val="left" w:pos="1080"/>
        </w:tabs>
        <w:autoSpaceDE w:val="0"/>
        <w:autoSpaceDN w:val="0"/>
        <w:adjustRightInd w:val="0"/>
        <w:spacing w:line="288" w:lineRule="auto"/>
        <w:ind w:left="1080" w:right="180"/>
        <w:rPr>
          <w:rFonts w:ascii="Arial" w:hAnsi="Arial" w:cs="Arial"/>
          <w:color w:val="000000"/>
          <w:sz w:val="20"/>
          <w:szCs w:val="20"/>
        </w:rPr>
      </w:pPr>
      <w:r w:rsidRPr="00546C61">
        <w:rPr>
          <w:rFonts w:ascii="Arial" w:hAnsi="Arial"/>
          <w:b/>
          <w:bCs/>
          <w:color w:val="000000"/>
          <w:sz w:val="20"/>
          <w:szCs w:val="20"/>
          <w:lang w:bidi="hi-IN"/>
        </w:rPr>
        <w:t xml:space="preserve">        </w:t>
      </w:r>
      <w:r w:rsidR="00470105">
        <w:rPr>
          <w:rFonts w:ascii="Arial" w:hAnsi="Arial" w:cs="Arial"/>
          <w:color w:val="000000"/>
          <w:sz w:val="20"/>
          <w:szCs w:val="20"/>
        </w:rPr>
        <w:t xml:space="preserve">Responsible for </w:t>
      </w:r>
      <w:r w:rsidR="00013D74">
        <w:rPr>
          <w:rFonts w:ascii="Arial" w:hAnsi="Arial" w:cs="Arial"/>
          <w:color w:val="000000"/>
          <w:sz w:val="20"/>
          <w:szCs w:val="20"/>
        </w:rPr>
        <w:t>month end close,</w:t>
      </w:r>
      <w:r w:rsidRPr="00546C61">
        <w:rPr>
          <w:rFonts w:ascii="Arial" w:hAnsi="Arial" w:cs="Arial"/>
          <w:color w:val="000000"/>
          <w:sz w:val="20"/>
          <w:szCs w:val="20"/>
        </w:rPr>
        <w:t xml:space="preserve"> Financial Reporting and General ledger accounting. </w:t>
      </w:r>
      <w:r>
        <w:rPr>
          <w:rFonts w:ascii="Arial" w:hAnsi="Arial" w:cs="Arial"/>
          <w:color w:val="000000"/>
          <w:sz w:val="20"/>
          <w:szCs w:val="20"/>
        </w:rPr>
        <w:t xml:space="preserve">Ensure </w:t>
      </w:r>
      <w:r w:rsidRPr="00546C61">
        <w:rPr>
          <w:rFonts w:ascii="Arial" w:hAnsi="Arial" w:cs="Arial"/>
          <w:color w:val="000000"/>
          <w:sz w:val="20"/>
          <w:szCs w:val="20"/>
        </w:rPr>
        <w:t>proper accounting of GL in order to reflect fair view of financials.</w:t>
      </w:r>
    </w:p>
    <w:p w:rsidR="00546C61" w:rsidRPr="00546C61" w:rsidRDefault="00546C61" w:rsidP="00546C61">
      <w:pPr>
        <w:tabs>
          <w:tab w:val="left" w:pos="1080"/>
        </w:tabs>
        <w:autoSpaceDE w:val="0"/>
        <w:autoSpaceDN w:val="0"/>
        <w:adjustRightInd w:val="0"/>
        <w:spacing w:line="288" w:lineRule="auto"/>
        <w:ind w:left="1080" w:right="180"/>
        <w:rPr>
          <w:rFonts w:ascii="Arial" w:hAnsi="Arial" w:cs="Arial"/>
          <w:color w:val="000000"/>
          <w:sz w:val="20"/>
          <w:szCs w:val="20"/>
        </w:rPr>
      </w:pPr>
    </w:p>
    <w:p w:rsidR="00546C61" w:rsidRPr="00546C61" w:rsidRDefault="003D295B" w:rsidP="00546C61">
      <w:pPr>
        <w:numPr>
          <w:ilvl w:val="0"/>
          <w:numId w:val="16"/>
        </w:numPr>
        <w:tabs>
          <w:tab w:val="left" w:pos="1080"/>
        </w:tabs>
        <w:autoSpaceDE w:val="0"/>
        <w:autoSpaceDN w:val="0"/>
        <w:adjustRightInd w:val="0"/>
        <w:spacing w:line="288" w:lineRule="auto"/>
        <w:ind w:right="180"/>
        <w:rPr>
          <w:rFonts w:ascii="Arial" w:hAnsi="Arial" w:cs="Arial"/>
          <w:color w:val="000000"/>
          <w:sz w:val="20"/>
          <w:szCs w:val="20"/>
        </w:rPr>
      </w:pPr>
      <w:bookmarkStart w:id="0" w:name="OLE_LINK1"/>
      <w:r>
        <w:rPr>
          <w:rFonts w:ascii="Arial" w:hAnsi="Arial" w:cs="Arial"/>
          <w:color w:val="000000"/>
          <w:sz w:val="20"/>
          <w:szCs w:val="20"/>
        </w:rPr>
        <w:t>Handles month end close</w:t>
      </w:r>
      <w:r w:rsidR="00546C61" w:rsidRPr="00546C61">
        <w:rPr>
          <w:rFonts w:ascii="Arial" w:hAnsi="Arial" w:cs="Arial"/>
          <w:color w:val="000000"/>
          <w:sz w:val="20"/>
          <w:szCs w:val="20"/>
        </w:rPr>
        <w:t xml:space="preserve"> process for </w:t>
      </w:r>
      <w:r w:rsidR="00470105">
        <w:rPr>
          <w:rFonts w:ascii="Arial" w:hAnsi="Arial" w:cs="Arial"/>
          <w:color w:val="000000"/>
          <w:sz w:val="20"/>
          <w:szCs w:val="20"/>
        </w:rPr>
        <w:t>O</w:t>
      </w:r>
      <w:r w:rsidR="00546C61" w:rsidRPr="00546C61">
        <w:rPr>
          <w:rFonts w:ascii="Arial" w:hAnsi="Arial" w:cs="Arial"/>
          <w:color w:val="000000"/>
          <w:sz w:val="20"/>
          <w:szCs w:val="20"/>
        </w:rPr>
        <w:t>ffshore  &amp; Domestic business</w:t>
      </w:r>
    </w:p>
    <w:p w:rsidR="00546C61" w:rsidRPr="00546C61" w:rsidRDefault="00546C61" w:rsidP="00546C61">
      <w:pPr>
        <w:numPr>
          <w:ilvl w:val="0"/>
          <w:numId w:val="16"/>
        </w:numPr>
        <w:tabs>
          <w:tab w:val="left" w:pos="1080"/>
        </w:tabs>
        <w:autoSpaceDE w:val="0"/>
        <w:autoSpaceDN w:val="0"/>
        <w:adjustRightInd w:val="0"/>
        <w:spacing w:line="288" w:lineRule="auto"/>
        <w:ind w:right="180"/>
        <w:rPr>
          <w:rFonts w:ascii="Arial" w:hAnsi="Arial" w:cs="Arial"/>
          <w:color w:val="000000"/>
          <w:sz w:val="20"/>
          <w:szCs w:val="20"/>
        </w:rPr>
      </w:pPr>
      <w:r w:rsidRPr="00546C61">
        <w:rPr>
          <w:rFonts w:ascii="Arial" w:hAnsi="Arial" w:cs="Arial"/>
          <w:color w:val="000000"/>
          <w:sz w:val="20"/>
          <w:szCs w:val="20"/>
        </w:rPr>
        <w:t>Ensure that MIS are accurately submitted to corporate in time as per the Calendar published on regular basis</w:t>
      </w:r>
    </w:p>
    <w:p w:rsidR="00546C61" w:rsidRPr="00546C61" w:rsidRDefault="00546C61" w:rsidP="00CD7FD5">
      <w:pPr>
        <w:numPr>
          <w:ilvl w:val="0"/>
          <w:numId w:val="16"/>
        </w:numPr>
        <w:tabs>
          <w:tab w:val="left" w:pos="1080"/>
        </w:tabs>
        <w:autoSpaceDE w:val="0"/>
        <w:autoSpaceDN w:val="0"/>
        <w:adjustRightInd w:val="0"/>
        <w:spacing w:line="288" w:lineRule="auto"/>
        <w:ind w:right="180"/>
        <w:rPr>
          <w:rFonts w:ascii="Arial" w:hAnsi="Arial" w:cs="Arial"/>
          <w:color w:val="000000"/>
          <w:sz w:val="20"/>
          <w:szCs w:val="20"/>
        </w:rPr>
      </w:pPr>
      <w:r w:rsidRPr="00546C61">
        <w:rPr>
          <w:rFonts w:ascii="Arial" w:hAnsi="Arial" w:cs="Arial"/>
          <w:color w:val="000000"/>
          <w:sz w:val="20"/>
          <w:szCs w:val="20"/>
        </w:rPr>
        <w:t>Run depreciation on fixed assets on a monthly basis. Segregation of direct &amp; indirect depreciation for each class of assets.</w:t>
      </w:r>
    </w:p>
    <w:p w:rsidR="00546C61" w:rsidRPr="00546C61" w:rsidRDefault="00546C61" w:rsidP="00CD7FD5">
      <w:pPr>
        <w:numPr>
          <w:ilvl w:val="0"/>
          <w:numId w:val="16"/>
        </w:numPr>
        <w:tabs>
          <w:tab w:val="left" w:pos="1080"/>
        </w:tabs>
        <w:autoSpaceDE w:val="0"/>
        <w:autoSpaceDN w:val="0"/>
        <w:adjustRightInd w:val="0"/>
        <w:spacing w:line="288" w:lineRule="auto"/>
        <w:ind w:right="180"/>
        <w:rPr>
          <w:rFonts w:ascii="Arial" w:hAnsi="Arial" w:cs="Arial"/>
          <w:color w:val="000000"/>
          <w:sz w:val="20"/>
          <w:szCs w:val="20"/>
        </w:rPr>
      </w:pPr>
      <w:r w:rsidRPr="00546C61">
        <w:rPr>
          <w:rFonts w:ascii="Arial" w:hAnsi="Arial" w:cs="Arial"/>
          <w:color w:val="000000"/>
          <w:sz w:val="20"/>
          <w:szCs w:val="20"/>
        </w:rPr>
        <w:t>Maintain FAR. Reconciliation of FAR with ledger.</w:t>
      </w:r>
    </w:p>
    <w:p w:rsidR="00486A98" w:rsidRPr="00486A98" w:rsidRDefault="00486A98" w:rsidP="00486A98">
      <w:pPr>
        <w:numPr>
          <w:ilvl w:val="0"/>
          <w:numId w:val="16"/>
        </w:numPr>
        <w:tabs>
          <w:tab w:val="left" w:pos="1080"/>
        </w:tabs>
        <w:autoSpaceDE w:val="0"/>
        <w:autoSpaceDN w:val="0"/>
        <w:adjustRightInd w:val="0"/>
        <w:spacing w:line="288" w:lineRule="auto"/>
        <w:ind w:right="180"/>
        <w:rPr>
          <w:rFonts w:ascii="Arial" w:hAnsi="Arial" w:cs="Arial"/>
          <w:color w:val="000000"/>
          <w:sz w:val="20"/>
          <w:szCs w:val="20"/>
        </w:rPr>
      </w:pPr>
      <w:r w:rsidRPr="00546C61">
        <w:rPr>
          <w:rFonts w:ascii="Arial" w:hAnsi="Arial" w:cs="Arial"/>
          <w:color w:val="000000"/>
          <w:sz w:val="20"/>
          <w:szCs w:val="20"/>
        </w:rPr>
        <w:t>Straight lining of rent as per AS19 – Lease Accounting provisions.</w:t>
      </w:r>
    </w:p>
    <w:p w:rsidR="00486A98" w:rsidRPr="00D02E57" w:rsidRDefault="00546C61" w:rsidP="00D02E57">
      <w:pPr>
        <w:numPr>
          <w:ilvl w:val="0"/>
          <w:numId w:val="16"/>
        </w:numPr>
        <w:tabs>
          <w:tab w:val="left" w:pos="1080"/>
        </w:tabs>
        <w:autoSpaceDE w:val="0"/>
        <w:autoSpaceDN w:val="0"/>
        <w:adjustRightInd w:val="0"/>
        <w:spacing w:line="288" w:lineRule="auto"/>
        <w:ind w:right="180"/>
        <w:rPr>
          <w:rFonts w:ascii="Arial" w:hAnsi="Arial" w:cs="Arial"/>
          <w:color w:val="000000"/>
          <w:sz w:val="20"/>
          <w:szCs w:val="20"/>
        </w:rPr>
      </w:pPr>
      <w:r w:rsidRPr="00546C61">
        <w:rPr>
          <w:rFonts w:ascii="Arial" w:hAnsi="Arial" w:cs="Arial"/>
          <w:color w:val="000000"/>
          <w:sz w:val="20"/>
          <w:szCs w:val="20"/>
        </w:rPr>
        <w:t>Review of Bank reconciliation statement.</w:t>
      </w:r>
    </w:p>
    <w:p w:rsidR="00546C61" w:rsidRPr="00546C61" w:rsidRDefault="00546C61" w:rsidP="00CD7FD5">
      <w:pPr>
        <w:numPr>
          <w:ilvl w:val="0"/>
          <w:numId w:val="16"/>
        </w:numPr>
        <w:tabs>
          <w:tab w:val="left" w:pos="1080"/>
        </w:tabs>
        <w:autoSpaceDE w:val="0"/>
        <w:autoSpaceDN w:val="0"/>
        <w:adjustRightInd w:val="0"/>
        <w:spacing w:line="288" w:lineRule="auto"/>
        <w:ind w:right="180"/>
        <w:rPr>
          <w:rFonts w:ascii="Arial" w:hAnsi="Arial" w:cs="Arial"/>
          <w:color w:val="000000"/>
          <w:sz w:val="20"/>
          <w:szCs w:val="20"/>
        </w:rPr>
      </w:pPr>
      <w:r w:rsidRPr="00546C61">
        <w:rPr>
          <w:rFonts w:ascii="Arial" w:hAnsi="Arial" w:cs="Arial"/>
          <w:color w:val="000000"/>
          <w:sz w:val="20"/>
          <w:szCs w:val="20"/>
        </w:rPr>
        <w:t>Ensure correct Accruals and prepaid expenses in the Books of accounts</w:t>
      </w:r>
    </w:p>
    <w:p w:rsidR="00546C61" w:rsidRPr="002828DD" w:rsidRDefault="00546C61" w:rsidP="002828DD">
      <w:pPr>
        <w:numPr>
          <w:ilvl w:val="0"/>
          <w:numId w:val="16"/>
        </w:numPr>
        <w:tabs>
          <w:tab w:val="left" w:pos="1080"/>
        </w:tabs>
        <w:autoSpaceDE w:val="0"/>
        <w:autoSpaceDN w:val="0"/>
        <w:adjustRightInd w:val="0"/>
        <w:spacing w:line="288" w:lineRule="auto"/>
        <w:ind w:right="180"/>
        <w:rPr>
          <w:rFonts w:ascii="Arial" w:hAnsi="Arial" w:cs="Arial"/>
          <w:color w:val="000000"/>
          <w:sz w:val="20"/>
          <w:szCs w:val="20"/>
        </w:rPr>
      </w:pPr>
      <w:r w:rsidRPr="00546C61">
        <w:rPr>
          <w:rFonts w:ascii="Arial" w:hAnsi="Arial" w:cs="Arial"/>
          <w:color w:val="000000"/>
          <w:sz w:val="20"/>
          <w:szCs w:val="20"/>
        </w:rPr>
        <w:t>Ensure Operating / Other Cost variances are analyzed and reported to the management in time.</w:t>
      </w:r>
    </w:p>
    <w:p w:rsidR="00546C61" w:rsidRPr="00546C61" w:rsidRDefault="00546C61" w:rsidP="00CD7FD5">
      <w:pPr>
        <w:numPr>
          <w:ilvl w:val="0"/>
          <w:numId w:val="16"/>
        </w:numPr>
        <w:tabs>
          <w:tab w:val="left" w:pos="1080"/>
        </w:tabs>
        <w:autoSpaceDE w:val="0"/>
        <w:autoSpaceDN w:val="0"/>
        <w:adjustRightInd w:val="0"/>
        <w:spacing w:line="288" w:lineRule="auto"/>
        <w:ind w:right="180"/>
        <w:rPr>
          <w:rFonts w:ascii="Arial" w:hAnsi="Arial" w:cs="Arial"/>
          <w:color w:val="000000"/>
          <w:sz w:val="20"/>
          <w:szCs w:val="20"/>
        </w:rPr>
      </w:pPr>
      <w:r w:rsidRPr="00546C61">
        <w:rPr>
          <w:rFonts w:ascii="Arial" w:hAnsi="Arial" w:cs="Arial"/>
          <w:color w:val="000000"/>
          <w:sz w:val="20"/>
          <w:szCs w:val="20"/>
        </w:rPr>
        <w:t>Handles US GAAP &amp; Local GAAP audits.</w:t>
      </w:r>
    </w:p>
    <w:p w:rsidR="00546C61" w:rsidRPr="00926C0C" w:rsidRDefault="00546C61" w:rsidP="00926C0C">
      <w:pPr>
        <w:numPr>
          <w:ilvl w:val="0"/>
          <w:numId w:val="16"/>
        </w:numPr>
        <w:tabs>
          <w:tab w:val="left" w:pos="1080"/>
        </w:tabs>
        <w:autoSpaceDE w:val="0"/>
        <w:autoSpaceDN w:val="0"/>
        <w:adjustRightInd w:val="0"/>
        <w:spacing w:line="288" w:lineRule="auto"/>
        <w:ind w:right="180"/>
        <w:rPr>
          <w:rFonts w:ascii="Arial" w:hAnsi="Arial" w:cs="Arial"/>
          <w:color w:val="000000"/>
          <w:sz w:val="20"/>
          <w:szCs w:val="20"/>
        </w:rPr>
      </w:pPr>
      <w:r w:rsidRPr="00546C61">
        <w:rPr>
          <w:rFonts w:ascii="Arial" w:hAnsi="Arial" w:cs="Arial"/>
          <w:color w:val="000000"/>
          <w:sz w:val="20"/>
          <w:szCs w:val="20"/>
        </w:rPr>
        <w:t xml:space="preserve">Preparation of financials and notes </w:t>
      </w:r>
      <w:r w:rsidR="00926C0C">
        <w:rPr>
          <w:rFonts w:ascii="Arial" w:hAnsi="Arial" w:cs="Arial"/>
          <w:color w:val="000000"/>
          <w:sz w:val="20"/>
          <w:szCs w:val="20"/>
        </w:rPr>
        <w:t>to accounts</w:t>
      </w:r>
      <w:r w:rsidRPr="00546C61">
        <w:rPr>
          <w:rFonts w:ascii="Arial" w:hAnsi="Arial" w:cs="Arial"/>
          <w:color w:val="000000"/>
          <w:sz w:val="20"/>
          <w:szCs w:val="20"/>
        </w:rPr>
        <w:t xml:space="preserve"> for IGAAP Audit.</w:t>
      </w:r>
    </w:p>
    <w:p w:rsidR="003D295B" w:rsidRDefault="00546C61" w:rsidP="00CD7FD5">
      <w:pPr>
        <w:numPr>
          <w:ilvl w:val="0"/>
          <w:numId w:val="16"/>
        </w:numPr>
        <w:tabs>
          <w:tab w:val="left" w:pos="1080"/>
        </w:tabs>
        <w:autoSpaceDE w:val="0"/>
        <w:autoSpaceDN w:val="0"/>
        <w:adjustRightInd w:val="0"/>
        <w:spacing w:line="288" w:lineRule="auto"/>
        <w:ind w:right="180"/>
        <w:rPr>
          <w:rFonts w:ascii="Arial" w:hAnsi="Arial" w:cs="Arial"/>
          <w:color w:val="000000"/>
          <w:sz w:val="20"/>
          <w:szCs w:val="20"/>
        </w:rPr>
      </w:pPr>
      <w:r w:rsidRPr="003D295B">
        <w:rPr>
          <w:rFonts w:ascii="Arial" w:hAnsi="Arial" w:cs="Arial"/>
          <w:color w:val="000000"/>
          <w:sz w:val="20"/>
          <w:szCs w:val="20"/>
        </w:rPr>
        <w:t>Monthly upl</w:t>
      </w:r>
      <w:r w:rsidR="00926C0C" w:rsidRPr="003D295B">
        <w:rPr>
          <w:rFonts w:ascii="Arial" w:hAnsi="Arial" w:cs="Arial"/>
          <w:color w:val="000000"/>
          <w:sz w:val="20"/>
          <w:szCs w:val="20"/>
        </w:rPr>
        <w:t xml:space="preserve">oading of trial </w:t>
      </w:r>
      <w:r w:rsidR="00013D74" w:rsidRPr="003D295B">
        <w:rPr>
          <w:rFonts w:ascii="Arial" w:hAnsi="Arial" w:cs="Arial"/>
          <w:color w:val="000000"/>
          <w:sz w:val="20"/>
          <w:szCs w:val="20"/>
        </w:rPr>
        <w:t xml:space="preserve">balance </w:t>
      </w:r>
      <w:r w:rsidR="00013D74">
        <w:rPr>
          <w:rFonts w:ascii="Arial" w:hAnsi="Arial" w:cs="Arial"/>
          <w:color w:val="000000"/>
          <w:sz w:val="20"/>
          <w:szCs w:val="20"/>
        </w:rPr>
        <w:t>into</w:t>
      </w:r>
      <w:r w:rsidRPr="003D295B">
        <w:rPr>
          <w:rFonts w:ascii="Arial" w:hAnsi="Arial" w:cs="Arial"/>
          <w:color w:val="000000"/>
          <w:sz w:val="20"/>
          <w:szCs w:val="20"/>
        </w:rPr>
        <w:t xml:space="preserve"> PeopleSoft, PS to SAP (Local books) reconciliation</w:t>
      </w:r>
      <w:r w:rsidR="00926C0C" w:rsidRPr="003D295B">
        <w:rPr>
          <w:rFonts w:ascii="Arial" w:hAnsi="Arial" w:cs="Arial"/>
          <w:color w:val="000000"/>
          <w:sz w:val="20"/>
          <w:szCs w:val="20"/>
        </w:rPr>
        <w:t>.</w:t>
      </w:r>
    </w:p>
    <w:p w:rsidR="003D295B" w:rsidRDefault="003D295B" w:rsidP="00CD7FD5">
      <w:pPr>
        <w:numPr>
          <w:ilvl w:val="0"/>
          <w:numId w:val="16"/>
        </w:numPr>
        <w:tabs>
          <w:tab w:val="left" w:pos="1080"/>
        </w:tabs>
        <w:autoSpaceDE w:val="0"/>
        <w:autoSpaceDN w:val="0"/>
        <w:adjustRightInd w:val="0"/>
        <w:spacing w:line="288" w:lineRule="auto"/>
        <w:ind w:right="1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Review transfer pricing &amp; Debit notes raised to various affiliates.</w:t>
      </w:r>
    </w:p>
    <w:p w:rsidR="00254DD9" w:rsidRDefault="00254DD9" w:rsidP="00CD7FD5">
      <w:pPr>
        <w:numPr>
          <w:ilvl w:val="0"/>
          <w:numId w:val="16"/>
        </w:numPr>
        <w:tabs>
          <w:tab w:val="left" w:pos="1080"/>
        </w:tabs>
        <w:autoSpaceDE w:val="0"/>
        <w:autoSpaceDN w:val="0"/>
        <w:adjustRightInd w:val="0"/>
        <w:spacing w:line="288" w:lineRule="auto"/>
        <w:ind w:right="1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Review of APR, QPR &amp; MPR prepare for STPI &amp;SEZ filing.</w:t>
      </w:r>
    </w:p>
    <w:p w:rsidR="003D295B" w:rsidRDefault="00546C61" w:rsidP="00CD7FD5">
      <w:pPr>
        <w:numPr>
          <w:ilvl w:val="0"/>
          <w:numId w:val="16"/>
        </w:numPr>
        <w:tabs>
          <w:tab w:val="left" w:pos="1080"/>
        </w:tabs>
        <w:autoSpaceDE w:val="0"/>
        <w:autoSpaceDN w:val="0"/>
        <w:adjustRightInd w:val="0"/>
        <w:spacing w:line="288" w:lineRule="auto"/>
        <w:ind w:right="180"/>
        <w:rPr>
          <w:rFonts w:ascii="Arial" w:hAnsi="Arial" w:cs="Arial"/>
          <w:color w:val="000000"/>
          <w:sz w:val="20"/>
          <w:szCs w:val="20"/>
        </w:rPr>
      </w:pPr>
      <w:r w:rsidRPr="003D295B">
        <w:rPr>
          <w:rFonts w:ascii="Arial" w:hAnsi="Arial" w:cs="Arial"/>
          <w:color w:val="000000"/>
          <w:sz w:val="20"/>
          <w:szCs w:val="20"/>
        </w:rPr>
        <w:t>Intercompany and intra branch reconciliations</w:t>
      </w:r>
    </w:p>
    <w:p w:rsidR="00546C61" w:rsidRPr="003D295B" w:rsidRDefault="003D295B" w:rsidP="00CD7FD5">
      <w:pPr>
        <w:numPr>
          <w:ilvl w:val="0"/>
          <w:numId w:val="16"/>
        </w:numPr>
        <w:tabs>
          <w:tab w:val="left" w:pos="1080"/>
        </w:tabs>
        <w:autoSpaceDE w:val="0"/>
        <w:autoSpaceDN w:val="0"/>
        <w:adjustRightInd w:val="0"/>
        <w:spacing w:line="288" w:lineRule="auto"/>
        <w:ind w:right="180"/>
        <w:rPr>
          <w:rFonts w:ascii="Arial" w:hAnsi="Arial" w:cs="Arial"/>
          <w:color w:val="000000"/>
          <w:sz w:val="20"/>
          <w:szCs w:val="20"/>
        </w:rPr>
      </w:pPr>
      <w:r w:rsidRPr="003D295B">
        <w:rPr>
          <w:rFonts w:ascii="Arial" w:hAnsi="Arial" w:cs="Arial"/>
          <w:color w:val="000000"/>
          <w:sz w:val="20"/>
          <w:szCs w:val="20"/>
        </w:rPr>
        <w:t xml:space="preserve"> </w:t>
      </w:r>
      <w:r w:rsidR="00546C61" w:rsidRPr="003D295B">
        <w:rPr>
          <w:rFonts w:ascii="Arial" w:hAnsi="Arial" w:cs="Arial"/>
          <w:color w:val="000000"/>
          <w:sz w:val="20"/>
          <w:szCs w:val="20"/>
        </w:rPr>
        <w:t xml:space="preserve">Ensure preparation and submission of all the </w:t>
      </w:r>
      <w:r w:rsidR="00C56291">
        <w:rPr>
          <w:rFonts w:ascii="Arial" w:hAnsi="Arial" w:cs="Arial"/>
          <w:color w:val="000000"/>
          <w:sz w:val="20"/>
          <w:szCs w:val="20"/>
        </w:rPr>
        <w:t>Balance sheet supporting schedules.</w:t>
      </w:r>
    </w:p>
    <w:p w:rsidR="00546C61" w:rsidRPr="00546C61" w:rsidRDefault="00546C61" w:rsidP="00CD7FD5">
      <w:pPr>
        <w:numPr>
          <w:ilvl w:val="0"/>
          <w:numId w:val="16"/>
        </w:numPr>
        <w:tabs>
          <w:tab w:val="left" w:pos="1080"/>
        </w:tabs>
        <w:autoSpaceDE w:val="0"/>
        <w:autoSpaceDN w:val="0"/>
        <w:adjustRightInd w:val="0"/>
        <w:spacing w:line="288" w:lineRule="auto"/>
        <w:ind w:right="180"/>
        <w:rPr>
          <w:rFonts w:ascii="Arial" w:hAnsi="Arial" w:cs="Arial"/>
          <w:color w:val="000000"/>
          <w:sz w:val="20"/>
          <w:szCs w:val="20"/>
        </w:rPr>
      </w:pPr>
      <w:r w:rsidRPr="00546C61">
        <w:rPr>
          <w:rFonts w:ascii="Arial" w:hAnsi="Arial" w:cs="Arial"/>
          <w:color w:val="000000"/>
          <w:sz w:val="20"/>
          <w:szCs w:val="20"/>
        </w:rPr>
        <w:t>Creation of cost centers, and any other changes required from time to time in SAP.</w:t>
      </w:r>
    </w:p>
    <w:p w:rsidR="00CD7FD5" w:rsidRPr="00680AEB" w:rsidRDefault="00546C61" w:rsidP="00CD7FD5">
      <w:pPr>
        <w:numPr>
          <w:ilvl w:val="0"/>
          <w:numId w:val="16"/>
        </w:numPr>
        <w:tabs>
          <w:tab w:val="left" w:pos="1080"/>
        </w:tabs>
        <w:autoSpaceDE w:val="0"/>
        <w:autoSpaceDN w:val="0"/>
        <w:adjustRightInd w:val="0"/>
        <w:spacing w:line="288" w:lineRule="auto"/>
        <w:ind w:right="180"/>
        <w:rPr>
          <w:rFonts w:ascii="Arial" w:hAnsi="Arial"/>
          <w:color w:val="000000"/>
          <w:sz w:val="20"/>
          <w:szCs w:val="20"/>
          <w:lang w:bidi="hi-IN"/>
        </w:rPr>
      </w:pPr>
      <w:r w:rsidRPr="00546C61">
        <w:rPr>
          <w:rFonts w:ascii="Arial" w:hAnsi="Arial" w:cs="Arial"/>
          <w:color w:val="000000"/>
          <w:sz w:val="20"/>
          <w:szCs w:val="20"/>
        </w:rPr>
        <w:t>Any other work as may be required from time to time</w:t>
      </w:r>
      <w:bookmarkEnd w:id="0"/>
    </w:p>
    <w:p w:rsidR="00901485" w:rsidRPr="00C9307F" w:rsidRDefault="009404A3" w:rsidP="00CD7FD5">
      <w:pPr>
        <w:tabs>
          <w:tab w:val="left" w:pos="1080"/>
        </w:tabs>
        <w:autoSpaceDE w:val="0"/>
        <w:autoSpaceDN w:val="0"/>
        <w:adjustRightInd w:val="0"/>
        <w:spacing w:line="288" w:lineRule="auto"/>
        <w:ind w:left="1445" w:right="180"/>
        <w:rPr>
          <w:rFonts w:ascii="Arial" w:hAnsi="Arial"/>
          <w:color w:val="000000"/>
          <w:sz w:val="20"/>
          <w:szCs w:val="20"/>
          <w:u w:val="single"/>
          <w:lang w:bidi="hi-IN"/>
        </w:rPr>
      </w:pPr>
      <w:r w:rsidRPr="00CD7FD5">
        <w:rPr>
          <w:rFonts w:ascii="Arial" w:hAnsi="Arial"/>
          <w:color w:val="000000"/>
          <w:sz w:val="20"/>
          <w:szCs w:val="20"/>
          <w:lang w:bidi="hi-IN"/>
        </w:rPr>
        <w:lastRenderedPageBreak/>
        <w:br/>
      </w:r>
      <w:r w:rsidR="0045560C" w:rsidRPr="00C9307F">
        <w:rPr>
          <w:rFonts w:ascii="Arial" w:hAnsi="Arial" w:cs="Arial"/>
          <w:b/>
          <w:sz w:val="20"/>
          <w:szCs w:val="20"/>
          <w:u w:val="single"/>
        </w:rPr>
        <w:t>Intelenet Global</w:t>
      </w:r>
      <w:r w:rsidR="00C47E33" w:rsidRPr="00C9307F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FA5609" w:rsidRPr="00C9307F">
        <w:rPr>
          <w:rFonts w:ascii="Arial" w:hAnsi="Arial" w:cs="Arial"/>
          <w:b/>
          <w:sz w:val="20"/>
          <w:szCs w:val="20"/>
          <w:u w:val="single"/>
        </w:rPr>
        <w:t>Services:</w:t>
      </w:r>
      <w:r w:rsidRPr="00C9307F">
        <w:rPr>
          <w:rFonts w:ascii="Arial" w:hAnsi="Arial"/>
          <w:color w:val="000000"/>
          <w:sz w:val="20"/>
          <w:szCs w:val="20"/>
          <w:u w:val="single"/>
          <w:lang w:bidi="hi-IN"/>
        </w:rPr>
        <w:t> </w:t>
      </w:r>
    </w:p>
    <w:p w:rsidR="00901485" w:rsidRDefault="00901485" w:rsidP="00813F5E">
      <w:pPr>
        <w:tabs>
          <w:tab w:val="left" w:pos="-4680"/>
        </w:tabs>
        <w:spacing w:line="288" w:lineRule="auto"/>
        <w:ind w:left="1080" w:right="-180" w:hanging="1260"/>
        <w:rPr>
          <w:rStyle w:val="Strong"/>
          <w:rFonts w:ascii="Arial" w:hAnsi="Arial" w:cs="Arial"/>
          <w:b w:val="0"/>
          <w:sz w:val="20"/>
          <w:szCs w:val="20"/>
        </w:rPr>
      </w:pPr>
    </w:p>
    <w:p w:rsidR="00646D14" w:rsidRDefault="00901485" w:rsidP="00813F5E">
      <w:pPr>
        <w:tabs>
          <w:tab w:val="left" w:pos="-4680"/>
        </w:tabs>
        <w:spacing w:line="288" w:lineRule="auto"/>
        <w:ind w:left="1080" w:right="-180" w:hanging="1260"/>
        <w:rPr>
          <w:rStyle w:val="Strong"/>
          <w:rFonts w:ascii="Arial" w:hAnsi="Arial" w:cs="Arial"/>
          <w:b w:val="0"/>
          <w:sz w:val="20"/>
          <w:szCs w:val="20"/>
        </w:rPr>
      </w:pPr>
      <w:r>
        <w:rPr>
          <w:rStyle w:val="Strong"/>
          <w:rFonts w:ascii="Arial" w:hAnsi="Arial" w:cs="Arial"/>
          <w:b w:val="0"/>
          <w:sz w:val="20"/>
          <w:szCs w:val="20"/>
        </w:rPr>
        <w:tab/>
      </w:r>
      <w:r w:rsidR="00C47E33" w:rsidRPr="00FA5609">
        <w:rPr>
          <w:rStyle w:val="Strong"/>
          <w:rFonts w:ascii="Arial" w:hAnsi="Arial" w:cs="Arial"/>
          <w:sz w:val="20"/>
          <w:szCs w:val="20"/>
        </w:rPr>
        <w:t xml:space="preserve">Intelenet </w:t>
      </w:r>
      <w:r w:rsidR="00C47E33" w:rsidRPr="00C47E33">
        <w:rPr>
          <w:rStyle w:val="Strong"/>
          <w:rFonts w:ascii="Arial" w:hAnsi="Arial" w:cs="Arial"/>
          <w:b w:val="0"/>
          <w:sz w:val="20"/>
          <w:szCs w:val="20"/>
        </w:rPr>
        <w:t>is a leading provider of multi-faceted business process outsourcing (BPO) solutions to organi</w:t>
      </w:r>
      <w:r w:rsidR="00C47E33">
        <w:rPr>
          <w:rStyle w:val="Strong"/>
          <w:rFonts w:ascii="Arial" w:hAnsi="Arial" w:cs="Arial"/>
          <w:b w:val="0"/>
          <w:sz w:val="20"/>
          <w:szCs w:val="20"/>
        </w:rPr>
        <w:t>z</w:t>
      </w:r>
      <w:r w:rsidR="00C47E33" w:rsidRPr="00C47E33">
        <w:rPr>
          <w:rStyle w:val="Strong"/>
          <w:rFonts w:ascii="Arial" w:hAnsi="Arial" w:cs="Arial"/>
          <w:b w:val="0"/>
          <w:sz w:val="20"/>
          <w:szCs w:val="20"/>
        </w:rPr>
        <w:t>ations across the globe seeking to more effectively balance cost management with superior</w:t>
      </w:r>
      <w:r w:rsidR="00C47E33">
        <w:rPr>
          <w:rStyle w:val="Strong"/>
          <w:rFonts w:ascii="Arial" w:hAnsi="Arial" w:cs="Arial"/>
          <w:b w:val="0"/>
          <w:sz w:val="20"/>
          <w:szCs w:val="20"/>
        </w:rPr>
        <w:t xml:space="preserve"> service.</w:t>
      </w:r>
    </w:p>
    <w:p w:rsidR="003E2580" w:rsidRDefault="003E2580" w:rsidP="00813F5E">
      <w:pPr>
        <w:tabs>
          <w:tab w:val="left" w:pos="1080"/>
        </w:tabs>
        <w:spacing w:line="288" w:lineRule="auto"/>
        <w:ind w:left="1080" w:right="-180"/>
        <w:rPr>
          <w:rFonts w:ascii="Arial" w:hAnsi="Arial"/>
          <w:color w:val="000000"/>
          <w:sz w:val="20"/>
          <w:szCs w:val="20"/>
          <w:lang w:bidi="hi-IN"/>
        </w:rPr>
      </w:pPr>
    </w:p>
    <w:p w:rsidR="00390A2E" w:rsidRDefault="009404A3" w:rsidP="0011191C">
      <w:pPr>
        <w:tabs>
          <w:tab w:val="left" w:pos="1080"/>
          <w:tab w:val="left" w:pos="3420"/>
        </w:tabs>
        <w:spacing w:line="288" w:lineRule="auto"/>
        <w:ind w:left="1080" w:right="-180"/>
        <w:rPr>
          <w:rFonts w:ascii="Arial" w:hAnsi="Arial"/>
          <w:color w:val="000000"/>
          <w:sz w:val="20"/>
          <w:szCs w:val="20"/>
          <w:lang w:bidi="hi-IN"/>
        </w:rPr>
      </w:pPr>
      <w:r w:rsidRPr="00646D14">
        <w:rPr>
          <w:rFonts w:ascii="Arial" w:hAnsi="Arial"/>
          <w:b/>
          <w:bCs/>
          <w:color w:val="000000"/>
          <w:sz w:val="20"/>
          <w:szCs w:val="20"/>
          <w:lang w:bidi="hi-IN"/>
        </w:rPr>
        <w:t xml:space="preserve">Designation </w:t>
      </w:r>
      <w:r w:rsidRPr="009404A3">
        <w:rPr>
          <w:rFonts w:ascii="Arial" w:hAnsi="Arial"/>
          <w:color w:val="000000"/>
          <w:sz w:val="20"/>
          <w:szCs w:val="20"/>
          <w:lang w:bidi="hi-IN"/>
        </w:rPr>
        <w:t>     </w:t>
      </w:r>
      <w:r w:rsidR="003E2580">
        <w:rPr>
          <w:rFonts w:ascii="Arial" w:hAnsi="Arial"/>
          <w:color w:val="000000"/>
          <w:sz w:val="20"/>
          <w:szCs w:val="20"/>
          <w:lang w:bidi="hi-IN"/>
        </w:rPr>
        <w:t xml:space="preserve">            </w:t>
      </w:r>
      <w:r w:rsidRPr="009404A3">
        <w:rPr>
          <w:rFonts w:ascii="Arial" w:hAnsi="Arial"/>
          <w:color w:val="000000"/>
          <w:sz w:val="20"/>
          <w:szCs w:val="20"/>
          <w:lang w:bidi="hi-IN"/>
        </w:rPr>
        <w:t>   :  </w:t>
      </w:r>
      <w:r w:rsidR="0045560C" w:rsidRPr="0045560C">
        <w:rPr>
          <w:rStyle w:val="Strong"/>
          <w:rFonts w:ascii="Arial" w:hAnsi="Arial" w:cs="Arial"/>
          <w:b w:val="0"/>
          <w:sz w:val="20"/>
          <w:szCs w:val="20"/>
        </w:rPr>
        <w:t>Team Leader - GL Accounting</w:t>
      </w:r>
      <w:r w:rsidRPr="009404A3">
        <w:rPr>
          <w:rFonts w:ascii="Arial" w:hAnsi="Arial"/>
          <w:color w:val="000000"/>
          <w:sz w:val="20"/>
          <w:szCs w:val="20"/>
          <w:lang w:bidi="hi-IN"/>
        </w:rPr>
        <w:br/>
      </w:r>
      <w:r w:rsidRPr="00805985">
        <w:rPr>
          <w:rFonts w:ascii="Arial" w:hAnsi="Arial"/>
          <w:b/>
          <w:bCs/>
          <w:color w:val="000000"/>
          <w:sz w:val="20"/>
          <w:szCs w:val="20"/>
          <w:lang w:bidi="hi-IN"/>
        </w:rPr>
        <w:t>Duration</w:t>
      </w:r>
      <w:r w:rsidRPr="009404A3">
        <w:rPr>
          <w:rFonts w:ascii="Arial" w:hAnsi="Arial"/>
          <w:color w:val="000000"/>
          <w:sz w:val="20"/>
          <w:szCs w:val="20"/>
          <w:lang w:bidi="hi-IN"/>
        </w:rPr>
        <w:t>           </w:t>
      </w:r>
      <w:r w:rsidR="003E2580">
        <w:rPr>
          <w:rFonts w:ascii="Arial" w:hAnsi="Arial"/>
          <w:color w:val="000000"/>
          <w:sz w:val="20"/>
          <w:szCs w:val="20"/>
          <w:lang w:bidi="hi-IN"/>
        </w:rPr>
        <w:t xml:space="preserve">               </w:t>
      </w:r>
      <w:r w:rsidRPr="009404A3">
        <w:rPr>
          <w:rFonts w:ascii="Arial" w:hAnsi="Arial"/>
          <w:color w:val="000000"/>
          <w:sz w:val="20"/>
          <w:szCs w:val="20"/>
          <w:lang w:bidi="hi-IN"/>
        </w:rPr>
        <w:t> :   </w:t>
      </w:r>
      <w:r w:rsidR="0045560C">
        <w:rPr>
          <w:rFonts w:ascii="Arial" w:hAnsi="Arial" w:cs="Arial"/>
          <w:sz w:val="20"/>
          <w:szCs w:val="20"/>
        </w:rPr>
        <w:t>May</w:t>
      </w:r>
      <w:r w:rsidR="007574EC">
        <w:rPr>
          <w:rFonts w:ascii="Arial" w:hAnsi="Arial" w:cs="Arial"/>
          <w:sz w:val="20"/>
          <w:szCs w:val="20"/>
        </w:rPr>
        <w:t xml:space="preserve"> 09</w:t>
      </w:r>
      <w:r w:rsidR="00646D14">
        <w:rPr>
          <w:rFonts w:ascii="Arial" w:hAnsi="Arial" w:cs="Arial"/>
          <w:sz w:val="20"/>
          <w:szCs w:val="20"/>
        </w:rPr>
        <w:t xml:space="preserve"> </w:t>
      </w:r>
      <w:r w:rsidR="00546C61">
        <w:rPr>
          <w:rFonts w:ascii="Arial" w:hAnsi="Arial"/>
          <w:color w:val="000000"/>
          <w:sz w:val="20"/>
          <w:szCs w:val="20"/>
          <w:lang w:bidi="hi-IN"/>
        </w:rPr>
        <w:t>to Nov 2010</w:t>
      </w:r>
      <w:r w:rsidRPr="009404A3">
        <w:rPr>
          <w:rFonts w:ascii="Arial" w:hAnsi="Arial"/>
          <w:color w:val="000000"/>
          <w:sz w:val="20"/>
          <w:szCs w:val="20"/>
          <w:lang w:bidi="hi-IN"/>
        </w:rPr>
        <w:br/>
      </w:r>
    </w:p>
    <w:p w:rsidR="00D3551A" w:rsidRDefault="009404A3" w:rsidP="00813F5E">
      <w:pPr>
        <w:tabs>
          <w:tab w:val="left" w:pos="1080"/>
        </w:tabs>
        <w:spacing w:line="288" w:lineRule="auto"/>
        <w:ind w:left="1080" w:right="180"/>
        <w:rPr>
          <w:rFonts w:ascii="Arial" w:hAnsi="Arial"/>
          <w:b/>
          <w:bCs/>
          <w:color w:val="000000"/>
          <w:sz w:val="20"/>
          <w:szCs w:val="20"/>
          <w:lang w:bidi="hi-IN"/>
        </w:rPr>
      </w:pPr>
      <w:r w:rsidRPr="0077345B">
        <w:rPr>
          <w:rFonts w:ascii="Arial" w:hAnsi="Arial"/>
          <w:b/>
          <w:bCs/>
          <w:color w:val="000000"/>
          <w:sz w:val="20"/>
          <w:szCs w:val="20"/>
          <w:lang w:bidi="hi-IN"/>
        </w:rPr>
        <w:t>J</w:t>
      </w:r>
      <w:r w:rsidR="003A39FA">
        <w:rPr>
          <w:rFonts w:ascii="Arial" w:hAnsi="Arial"/>
          <w:b/>
          <w:bCs/>
          <w:color w:val="000000"/>
          <w:sz w:val="20"/>
          <w:szCs w:val="20"/>
          <w:lang w:bidi="hi-IN"/>
        </w:rPr>
        <w:t>ob</w:t>
      </w:r>
      <w:r w:rsidRPr="0077345B">
        <w:rPr>
          <w:rFonts w:ascii="Arial" w:hAnsi="Arial"/>
          <w:b/>
          <w:bCs/>
          <w:color w:val="000000"/>
          <w:sz w:val="20"/>
          <w:szCs w:val="20"/>
          <w:lang w:bidi="hi-IN"/>
        </w:rPr>
        <w:t xml:space="preserve"> P</w:t>
      </w:r>
      <w:r w:rsidR="003A39FA">
        <w:rPr>
          <w:rFonts w:ascii="Arial" w:hAnsi="Arial"/>
          <w:b/>
          <w:bCs/>
          <w:color w:val="000000"/>
          <w:sz w:val="20"/>
          <w:szCs w:val="20"/>
          <w:lang w:bidi="hi-IN"/>
        </w:rPr>
        <w:t>rofile:</w:t>
      </w:r>
    </w:p>
    <w:p w:rsidR="00D3551A" w:rsidRDefault="00C60EE0" w:rsidP="00D3551A">
      <w:pPr>
        <w:tabs>
          <w:tab w:val="left" w:pos="1080"/>
        </w:tabs>
        <w:autoSpaceDE w:val="0"/>
        <w:autoSpaceDN w:val="0"/>
        <w:adjustRightInd w:val="0"/>
        <w:spacing w:line="288" w:lineRule="auto"/>
        <w:ind w:left="1080" w:right="1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Leading </w:t>
      </w:r>
      <w:r w:rsidR="00D3551A">
        <w:rPr>
          <w:rFonts w:ascii="Arial" w:hAnsi="Arial" w:cs="Arial"/>
          <w:color w:val="000000"/>
          <w:sz w:val="20"/>
          <w:szCs w:val="20"/>
        </w:rPr>
        <w:t>GL Accounting team of Intelenet F &amp; A Gurgaon .It is a month end closing &amp; reporting profile &amp; contains following activities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D3551A" w:rsidRDefault="00D3551A" w:rsidP="00D3551A">
      <w:pPr>
        <w:tabs>
          <w:tab w:val="left" w:pos="1080"/>
          <w:tab w:val="left" w:pos="1800"/>
        </w:tabs>
        <w:autoSpaceDE w:val="0"/>
        <w:autoSpaceDN w:val="0"/>
        <w:adjustRightInd w:val="0"/>
        <w:spacing w:line="288" w:lineRule="auto"/>
        <w:ind w:left="1800" w:right="1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</w:t>
      </w:r>
      <w:r>
        <w:rPr>
          <w:rFonts w:ascii="Wingdings" w:hAnsi="Wingdings" w:cs="Wingdings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Bank Reconciliations</w:t>
      </w:r>
    </w:p>
    <w:p w:rsidR="00D3551A" w:rsidRDefault="00D3551A" w:rsidP="00D3551A">
      <w:pPr>
        <w:autoSpaceDE w:val="0"/>
        <w:autoSpaceDN w:val="0"/>
        <w:adjustRightInd w:val="0"/>
        <w:spacing w:line="288" w:lineRule="auto"/>
        <w:ind w:left="1800" w:right="1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</w:t>
      </w:r>
      <w:r>
        <w:rPr>
          <w:rFonts w:ascii="Wingdings" w:hAnsi="Wingdings" w:cs="Wingdings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Payroll Accounting</w:t>
      </w:r>
    </w:p>
    <w:p w:rsidR="00D3551A" w:rsidRDefault="00D3551A" w:rsidP="000B5A22">
      <w:pPr>
        <w:autoSpaceDE w:val="0"/>
        <w:autoSpaceDN w:val="0"/>
        <w:adjustRightInd w:val="0"/>
        <w:spacing w:line="288" w:lineRule="auto"/>
        <w:ind w:left="1800" w:right="1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</w:t>
      </w:r>
      <w:r>
        <w:rPr>
          <w:rFonts w:ascii="Wingdings" w:hAnsi="Wingdings" w:cs="Wingdings"/>
          <w:color w:val="000000"/>
          <w:sz w:val="20"/>
          <w:szCs w:val="20"/>
        </w:rPr>
        <w:tab/>
      </w:r>
      <w:r w:rsidR="000B5A22">
        <w:rPr>
          <w:rFonts w:ascii="Arial" w:hAnsi="Arial" w:cs="Arial"/>
          <w:color w:val="000000"/>
          <w:sz w:val="20"/>
          <w:szCs w:val="20"/>
        </w:rPr>
        <w:t>Accruals &amp; Prepayments</w:t>
      </w:r>
    </w:p>
    <w:p w:rsidR="00D3551A" w:rsidRDefault="00D3551A" w:rsidP="00D3551A">
      <w:pPr>
        <w:autoSpaceDE w:val="0"/>
        <w:autoSpaceDN w:val="0"/>
        <w:adjustRightInd w:val="0"/>
        <w:spacing w:line="288" w:lineRule="auto"/>
        <w:ind w:left="1800" w:right="1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</w:t>
      </w:r>
      <w:r>
        <w:rPr>
          <w:rFonts w:ascii="Wingdings" w:hAnsi="Wingdings" w:cs="Wingdings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Fixed Assets Addition\Deletion &amp; Depreciation</w:t>
      </w:r>
    </w:p>
    <w:p w:rsidR="00D3551A" w:rsidRDefault="00D3551A" w:rsidP="00D3551A">
      <w:pPr>
        <w:autoSpaceDE w:val="0"/>
        <w:autoSpaceDN w:val="0"/>
        <w:adjustRightInd w:val="0"/>
        <w:spacing w:line="288" w:lineRule="auto"/>
        <w:ind w:left="1800" w:right="1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</w:t>
      </w:r>
      <w:r>
        <w:rPr>
          <w:rFonts w:ascii="Wingdings" w:hAnsi="Wingdings" w:cs="Wingdings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Inter Company transaction recording &amp; reconciliations</w:t>
      </w:r>
    </w:p>
    <w:p w:rsidR="00F64083" w:rsidRPr="0098455E" w:rsidRDefault="00D3551A" w:rsidP="00D3551A">
      <w:pPr>
        <w:numPr>
          <w:ilvl w:val="0"/>
          <w:numId w:val="17"/>
        </w:numPr>
        <w:autoSpaceDE w:val="0"/>
        <w:autoSpaceDN w:val="0"/>
        <w:adjustRightInd w:val="0"/>
        <w:spacing w:line="288" w:lineRule="auto"/>
        <w:ind w:right="180"/>
        <w:rPr>
          <w:rFonts w:ascii="Arial" w:hAnsi="Arial" w:cs="Arial"/>
          <w:sz w:val="20"/>
          <w:szCs w:val="20"/>
        </w:rPr>
      </w:pPr>
      <w:r w:rsidRPr="0098455E">
        <w:rPr>
          <w:rFonts w:ascii="Arial" w:hAnsi="Arial" w:cs="Arial"/>
          <w:color w:val="000000"/>
          <w:sz w:val="20"/>
          <w:szCs w:val="20"/>
        </w:rPr>
        <w:t>Balance sheet Schedules</w:t>
      </w:r>
      <w:r w:rsidR="00C60EE0" w:rsidRPr="0098455E">
        <w:rPr>
          <w:rFonts w:ascii="Arial" w:hAnsi="Arial" w:cs="Arial"/>
          <w:color w:val="000000"/>
          <w:sz w:val="20"/>
          <w:szCs w:val="20"/>
        </w:rPr>
        <w:t xml:space="preserve"> &amp; Variance analysis.</w:t>
      </w:r>
    </w:p>
    <w:p w:rsidR="0098455E" w:rsidRPr="0098455E" w:rsidRDefault="0098455E" w:rsidP="0098455E">
      <w:pPr>
        <w:autoSpaceDE w:val="0"/>
        <w:autoSpaceDN w:val="0"/>
        <w:adjustRightInd w:val="0"/>
        <w:spacing w:line="288" w:lineRule="auto"/>
        <w:ind w:left="1440" w:right="180"/>
        <w:rPr>
          <w:rFonts w:ascii="Arial" w:hAnsi="Arial" w:cs="Arial"/>
          <w:sz w:val="20"/>
          <w:szCs w:val="20"/>
        </w:rPr>
      </w:pPr>
    </w:p>
    <w:p w:rsidR="00805985" w:rsidRPr="0098455E" w:rsidRDefault="00D3551A" w:rsidP="00813F5E">
      <w:pPr>
        <w:tabs>
          <w:tab w:val="left" w:pos="1080"/>
        </w:tabs>
        <w:spacing w:line="288" w:lineRule="auto"/>
        <w:ind w:left="1080" w:right="180"/>
        <w:rPr>
          <w:rFonts w:ascii="Arial" w:hAnsi="Arial" w:cs="Arial"/>
          <w:sz w:val="20"/>
          <w:szCs w:val="20"/>
        </w:rPr>
      </w:pPr>
      <w:r w:rsidRPr="0098455E">
        <w:rPr>
          <w:rFonts w:ascii="Arial" w:hAnsi="Arial" w:cs="Arial"/>
          <w:sz w:val="20"/>
          <w:szCs w:val="20"/>
        </w:rPr>
        <w:t>Following is a brief description of my KRO’s</w:t>
      </w:r>
    </w:p>
    <w:p w:rsidR="00805985" w:rsidRDefault="0045560C" w:rsidP="00813F5E">
      <w:pPr>
        <w:widowControl w:val="0"/>
        <w:numPr>
          <w:ilvl w:val="0"/>
          <w:numId w:val="4"/>
        </w:numPr>
        <w:tabs>
          <w:tab w:val="clear" w:pos="1080"/>
        </w:tabs>
        <w:autoSpaceDE w:val="0"/>
        <w:autoSpaceDN w:val="0"/>
        <w:adjustRightInd w:val="0"/>
        <w:spacing w:line="288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a team of 12 to 18 team members.</w:t>
      </w:r>
    </w:p>
    <w:p w:rsidR="0045560C" w:rsidRDefault="0045560C" w:rsidP="00813F5E">
      <w:pPr>
        <w:widowControl w:val="0"/>
        <w:numPr>
          <w:ilvl w:val="0"/>
          <w:numId w:val="4"/>
        </w:numPr>
        <w:tabs>
          <w:tab w:val="clear" w:pos="1080"/>
        </w:tabs>
        <w:autoSpaceDE w:val="0"/>
        <w:autoSpaceDN w:val="0"/>
        <w:adjustRightInd w:val="0"/>
        <w:spacing w:line="288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Ensure all </w:t>
      </w:r>
      <w:r w:rsidR="002828DD">
        <w:rPr>
          <w:rFonts w:ascii="Arial" w:hAnsi="Arial" w:cs="Arial"/>
          <w:sz w:val="20"/>
          <w:szCs w:val="20"/>
        </w:rPr>
        <w:t>monthly,</w:t>
      </w:r>
      <w:r>
        <w:rPr>
          <w:rFonts w:ascii="Arial" w:hAnsi="Arial" w:cs="Arial"/>
          <w:sz w:val="20"/>
          <w:szCs w:val="20"/>
        </w:rPr>
        <w:t xml:space="preserve"> quarterly and yearly targets are achieved by each team member and process</w:t>
      </w:r>
      <w:r w:rsidR="00C9307F">
        <w:rPr>
          <w:rFonts w:ascii="Arial" w:hAnsi="Arial" w:cs="Arial"/>
          <w:sz w:val="20"/>
          <w:szCs w:val="20"/>
        </w:rPr>
        <w:t>.</w:t>
      </w:r>
    </w:p>
    <w:p w:rsidR="0045560C" w:rsidRDefault="0045560C" w:rsidP="00813F5E">
      <w:pPr>
        <w:widowControl w:val="0"/>
        <w:numPr>
          <w:ilvl w:val="0"/>
          <w:numId w:val="4"/>
        </w:numPr>
        <w:tabs>
          <w:tab w:val="clear" w:pos="1080"/>
        </w:tabs>
        <w:autoSpaceDE w:val="0"/>
        <w:autoSpaceDN w:val="0"/>
        <w:adjustRightInd w:val="0"/>
        <w:spacing w:line="288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 all team members are given fully support on a daily basis</w:t>
      </w:r>
    </w:p>
    <w:p w:rsidR="0045560C" w:rsidRDefault="0045560C" w:rsidP="00813F5E">
      <w:pPr>
        <w:widowControl w:val="0"/>
        <w:numPr>
          <w:ilvl w:val="0"/>
          <w:numId w:val="4"/>
        </w:numPr>
        <w:tabs>
          <w:tab w:val="clear" w:pos="1080"/>
        </w:tabs>
        <w:autoSpaceDE w:val="0"/>
        <w:autoSpaceDN w:val="0"/>
        <w:adjustRightInd w:val="0"/>
        <w:spacing w:line="288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Conduct daily meetings with the </w:t>
      </w:r>
      <w:r w:rsidR="001655E9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eam to review previous day performance</w:t>
      </w:r>
      <w:r w:rsidR="001655E9">
        <w:rPr>
          <w:rFonts w:ascii="Arial" w:hAnsi="Arial" w:cs="Arial"/>
          <w:sz w:val="20"/>
          <w:szCs w:val="20"/>
        </w:rPr>
        <w:t xml:space="preserve"> and issue</w:t>
      </w:r>
    </w:p>
    <w:p w:rsidR="001655E9" w:rsidRDefault="001655E9" w:rsidP="00813F5E">
      <w:pPr>
        <w:widowControl w:val="0"/>
        <w:numPr>
          <w:ilvl w:val="0"/>
          <w:numId w:val="4"/>
        </w:numPr>
        <w:tabs>
          <w:tab w:val="clear" w:pos="1080"/>
        </w:tabs>
        <w:autoSpaceDE w:val="0"/>
        <w:autoSpaceDN w:val="0"/>
        <w:adjustRightInd w:val="0"/>
        <w:spacing w:line="288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Conduct weekly performance feedback meetings with each individual consultant and discuss future action point</w:t>
      </w:r>
    </w:p>
    <w:p w:rsidR="00D672ED" w:rsidRPr="00D672ED" w:rsidRDefault="00D672ED" w:rsidP="00813F5E">
      <w:pPr>
        <w:widowControl w:val="0"/>
        <w:numPr>
          <w:ilvl w:val="0"/>
          <w:numId w:val="4"/>
        </w:numPr>
        <w:tabs>
          <w:tab w:val="clear" w:pos="1080"/>
        </w:tabs>
        <w:autoSpaceDE w:val="0"/>
        <w:autoSpaceDN w:val="0"/>
        <w:adjustRightInd w:val="0"/>
        <w:spacing w:line="288" w:lineRule="auto"/>
        <w:ind w:left="1440"/>
        <w:rPr>
          <w:rFonts w:ascii="Arial" w:hAnsi="Arial" w:cs="Arial"/>
          <w:sz w:val="20"/>
          <w:szCs w:val="20"/>
        </w:rPr>
      </w:pPr>
      <w:r w:rsidRPr="00CB1AF9">
        <w:rPr>
          <w:rFonts w:ascii="Arial" w:hAnsi="Arial" w:cs="Arial"/>
          <w:sz w:val="20"/>
          <w:szCs w:val="20"/>
        </w:rPr>
        <w:t>Monthly call with all Controllers individually and in group for their concerns &amp; issues</w:t>
      </w:r>
    </w:p>
    <w:p w:rsidR="001655E9" w:rsidRDefault="001655E9" w:rsidP="00813F5E">
      <w:pPr>
        <w:widowControl w:val="0"/>
        <w:numPr>
          <w:ilvl w:val="0"/>
          <w:numId w:val="4"/>
        </w:numPr>
        <w:tabs>
          <w:tab w:val="clear" w:pos="1080"/>
        </w:tabs>
        <w:autoSpaceDE w:val="0"/>
        <w:autoSpaceDN w:val="0"/>
        <w:adjustRightInd w:val="0"/>
        <w:spacing w:line="288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Actively manage performance of consultant on a regular basis to ensure all their problems are dealt with effectively and efficiently</w:t>
      </w:r>
    </w:p>
    <w:p w:rsidR="001655E9" w:rsidRDefault="001655E9" w:rsidP="00813F5E">
      <w:pPr>
        <w:widowControl w:val="0"/>
        <w:numPr>
          <w:ilvl w:val="0"/>
          <w:numId w:val="4"/>
        </w:numPr>
        <w:tabs>
          <w:tab w:val="clear" w:pos="1080"/>
        </w:tabs>
        <w:autoSpaceDE w:val="0"/>
        <w:autoSpaceDN w:val="0"/>
        <w:adjustRightInd w:val="0"/>
        <w:spacing w:line="288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Coaching and mentoring them </w:t>
      </w:r>
      <w:r w:rsidR="00480E64">
        <w:rPr>
          <w:rFonts w:ascii="Arial" w:hAnsi="Arial" w:cs="Arial"/>
          <w:sz w:val="20"/>
          <w:szCs w:val="20"/>
        </w:rPr>
        <w:t>to improve</w:t>
      </w:r>
      <w:r>
        <w:rPr>
          <w:rFonts w:ascii="Arial" w:hAnsi="Arial" w:cs="Arial"/>
          <w:sz w:val="20"/>
          <w:szCs w:val="20"/>
        </w:rPr>
        <w:t xml:space="preserve"> their skill sets</w:t>
      </w:r>
    </w:p>
    <w:p w:rsidR="001655E9" w:rsidRDefault="001655E9" w:rsidP="00813F5E">
      <w:pPr>
        <w:widowControl w:val="0"/>
        <w:numPr>
          <w:ilvl w:val="0"/>
          <w:numId w:val="4"/>
        </w:numPr>
        <w:tabs>
          <w:tab w:val="clear" w:pos="1080"/>
        </w:tabs>
        <w:autoSpaceDE w:val="0"/>
        <w:autoSpaceDN w:val="0"/>
        <w:adjustRightInd w:val="0"/>
        <w:spacing w:line="288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Identify training/ coaching needs of the team members and provide the same to the manager</w:t>
      </w:r>
    </w:p>
    <w:p w:rsidR="001655E9" w:rsidRDefault="001655E9" w:rsidP="00813F5E">
      <w:pPr>
        <w:widowControl w:val="0"/>
        <w:numPr>
          <w:ilvl w:val="0"/>
          <w:numId w:val="4"/>
        </w:numPr>
        <w:tabs>
          <w:tab w:val="clear" w:pos="1080"/>
        </w:tabs>
        <w:autoSpaceDE w:val="0"/>
        <w:autoSpaceDN w:val="0"/>
        <w:adjustRightInd w:val="0"/>
        <w:spacing w:line="288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Generate and compile performance reports on a weekly /monthly basis and the same to the manager</w:t>
      </w:r>
    </w:p>
    <w:p w:rsidR="001655E9" w:rsidRDefault="001655E9" w:rsidP="00813F5E">
      <w:pPr>
        <w:widowControl w:val="0"/>
        <w:numPr>
          <w:ilvl w:val="0"/>
          <w:numId w:val="4"/>
        </w:numPr>
        <w:tabs>
          <w:tab w:val="clear" w:pos="1080"/>
        </w:tabs>
        <w:autoSpaceDE w:val="0"/>
        <w:autoSpaceDN w:val="0"/>
        <w:adjustRightInd w:val="0"/>
        <w:spacing w:line="288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 with all the support department</w:t>
      </w:r>
      <w:r w:rsidR="00C47E33">
        <w:rPr>
          <w:rFonts w:ascii="Arial" w:hAnsi="Arial" w:cs="Arial"/>
          <w:sz w:val="20"/>
          <w:szCs w:val="20"/>
        </w:rPr>
        <w:t>s to devise new initiatives to increase productivity and ensure smooth functioning</w:t>
      </w:r>
    </w:p>
    <w:p w:rsidR="00C47E33" w:rsidRDefault="00C47E33" w:rsidP="00813F5E">
      <w:pPr>
        <w:widowControl w:val="0"/>
        <w:numPr>
          <w:ilvl w:val="0"/>
          <w:numId w:val="4"/>
        </w:numPr>
        <w:tabs>
          <w:tab w:val="clear" w:pos="1080"/>
        </w:tabs>
        <w:autoSpaceDE w:val="0"/>
        <w:autoSpaceDN w:val="0"/>
        <w:adjustRightInd w:val="0"/>
        <w:spacing w:line="288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staff retention within the team</w:t>
      </w:r>
    </w:p>
    <w:p w:rsidR="00C47E33" w:rsidRDefault="00C47E33" w:rsidP="00813F5E">
      <w:pPr>
        <w:widowControl w:val="0"/>
        <w:numPr>
          <w:ilvl w:val="0"/>
          <w:numId w:val="4"/>
        </w:numPr>
        <w:tabs>
          <w:tab w:val="clear" w:pos="1080"/>
        </w:tabs>
        <w:autoSpaceDE w:val="0"/>
        <w:autoSpaceDN w:val="0"/>
        <w:adjustRightInd w:val="0"/>
        <w:spacing w:line="288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maintaining discipline/ absenteeism of team on the floor</w:t>
      </w:r>
    </w:p>
    <w:p w:rsidR="00622940" w:rsidRDefault="00622940" w:rsidP="00CB1AF9">
      <w:pPr>
        <w:widowControl w:val="0"/>
        <w:autoSpaceDE w:val="0"/>
        <w:autoSpaceDN w:val="0"/>
        <w:adjustRightInd w:val="0"/>
        <w:spacing w:line="288" w:lineRule="auto"/>
        <w:ind w:left="1080"/>
        <w:rPr>
          <w:rFonts w:ascii="Arial" w:hAnsi="Arial" w:cs="Arial"/>
          <w:sz w:val="20"/>
          <w:szCs w:val="20"/>
        </w:rPr>
      </w:pPr>
    </w:p>
    <w:p w:rsidR="007574EC" w:rsidRPr="007574EC" w:rsidRDefault="007574EC" w:rsidP="007574EC">
      <w:pPr>
        <w:widowControl w:val="0"/>
        <w:autoSpaceDE w:val="0"/>
        <w:autoSpaceDN w:val="0"/>
        <w:adjustRightInd w:val="0"/>
        <w:spacing w:line="288" w:lineRule="auto"/>
        <w:ind w:left="360" w:firstLine="720"/>
        <w:rPr>
          <w:rFonts w:ascii="Arial" w:hAnsi="Arial" w:cs="Arial"/>
          <w:b/>
          <w:sz w:val="20"/>
          <w:szCs w:val="20"/>
          <w:u w:val="single"/>
        </w:rPr>
      </w:pPr>
      <w:r w:rsidRPr="007574EC">
        <w:rPr>
          <w:rFonts w:ascii="Arial" w:hAnsi="Arial" w:cs="Arial"/>
          <w:b/>
          <w:sz w:val="20"/>
          <w:szCs w:val="20"/>
          <w:u w:val="single"/>
        </w:rPr>
        <w:t xml:space="preserve">TMF Group (Formerly known as Tradman Outsourcing Pvt. </w:t>
      </w:r>
      <w:proofErr w:type="gramStart"/>
      <w:r w:rsidRPr="007574EC">
        <w:rPr>
          <w:rFonts w:ascii="Arial" w:hAnsi="Arial" w:cs="Arial"/>
          <w:b/>
          <w:sz w:val="20"/>
          <w:szCs w:val="20"/>
          <w:u w:val="single"/>
        </w:rPr>
        <w:t>Ltd )</w:t>
      </w:r>
      <w:proofErr w:type="gramEnd"/>
      <w:r w:rsidRPr="007574EC">
        <w:rPr>
          <w:rFonts w:ascii="Arial" w:hAnsi="Arial" w:cs="Arial"/>
          <w:b/>
          <w:sz w:val="20"/>
          <w:szCs w:val="20"/>
          <w:u w:val="single"/>
        </w:rPr>
        <w:t>: </w:t>
      </w:r>
    </w:p>
    <w:p w:rsidR="007574EC" w:rsidRPr="007574EC" w:rsidRDefault="007574EC" w:rsidP="007574EC">
      <w:pPr>
        <w:widowControl w:val="0"/>
        <w:autoSpaceDE w:val="0"/>
        <w:autoSpaceDN w:val="0"/>
        <w:adjustRightInd w:val="0"/>
        <w:spacing w:line="288" w:lineRule="auto"/>
        <w:ind w:left="1080"/>
        <w:rPr>
          <w:rFonts w:ascii="Arial" w:hAnsi="Arial" w:cs="Arial"/>
          <w:sz w:val="20"/>
          <w:szCs w:val="20"/>
        </w:rPr>
      </w:pPr>
    </w:p>
    <w:p w:rsidR="007574EC" w:rsidRPr="007574EC" w:rsidRDefault="007574EC" w:rsidP="007574EC">
      <w:pPr>
        <w:widowControl w:val="0"/>
        <w:autoSpaceDE w:val="0"/>
        <w:autoSpaceDN w:val="0"/>
        <w:adjustRightInd w:val="0"/>
        <w:spacing w:line="288" w:lineRule="auto"/>
        <w:ind w:left="1080"/>
        <w:rPr>
          <w:rFonts w:ascii="Arial" w:hAnsi="Arial" w:cs="Arial"/>
          <w:sz w:val="20"/>
          <w:szCs w:val="20"/>
        </w:rPr>
      </w:pPr>
      <w:r w:rsidRPr="007574EC">
        <w:rPr>
          <w:rFonts w:ascii="Arial" w:hAnsi="Arial" w:cs="Arial"/>
          <w:sz w:val="20"/>
          <w:szCs w:val="20"/>
        </w:rPr>
        <w:t>TMF is a genuinely global management and accounting outsourcing firm, with over 3.000 </w:t>
      </w:r>
    </w:p>
    <w:p w:rsidR="007574EC" w:rsidRPr="007574EC" w:rsidRDefault="007574EC" w:rsidP="007574EC">
      <w:pPr>
        <w:widowControl w:val="0"/>
        <w:autoSpaceDE w:val="0"/>
        <w:autoSpaceDN w:val="0"/>
        <w:adjustRightInd w:val="0"/>
        <w:spacing w:line="288" w:lineRule="auto"/>
        <w:ind w:left="1080"/>
        <w:rPr>
          <w:rFonts w:ascii="Arial" w:hAnsi="Arial" w:cs="Arial"/>
          <w:sz w:val="20"/>
          <w:szCs w:val="20"/>
        </w:rPr>
      </w:pPr>
      <w:r w:rsidRPr="007574EC">
        <w:rPr>
          <w:rFonts w:ascii="Arial" w:hAnsi="Arial" w:cs="Arial"/>
          <w:sz w:val="20"/>
          <w:szCs w:val="20"/>
        </w:rPr>
        <w:t>Professionals working from 86 offices in 65 countries around the world.</w:t>
      </w:r>
    </w:p>
    <w:p w:rsidR="007574EC" w:rsidRPr="007574EC" w:rsidRDefault="007574EC" w:rsidP="007574EC">
      <w:pPr>
        <w:widowControl w:val="0"/>
        <w:autoSpaceDE w:val="0"/>
        <w:autoSpaceDN w:val="0"/>
        <w:adjustRightInd w:val="0"/>
        <w:spacing w:line="288" w:lineRule="auto"/>
        <w:ind w:left="1080"/>
        <w:rPr>
          <w:rFonts w:ascii="Arial" w:hAnsi="Arial" w:cs="Arial"/>
          <w:sz w:val="20"/>
          <w:szCs w:val="20"/>
        </w:rPr>
      </w:pPr>
      <w:r w:rsidRPr="007574EC">
        <w:rPr>
          <w:rFonts w:ascii="Arial" w:hAnsi="Arial" w:cs="Arial"/>
          <w:sz w:val="20"/>
          <w:szCs w:val="20"/>
        </w:rPr>
        <w:t>Designation                     :  Team leader</w:t>
      </w:r>
    </w:p>
    <w:p w:rsidR="007574EC" w:rsidRPr="007574EC" w:rsidRDefault="007574EC" w:rsidP="007574EC">
      <w:pPr>
        <w:widowControl w:val="0"/>
        <w:autoSpaceDE w:val="0"/>
        <w:autoSpaceDN w:val="0"/>
        <w:adjustRightInd w:val="0"/>
        <w:spacing w:line="288" w:lineRule="auto"/>
        <w:ind w:left="1080"/>
        <w:rPr>
          <w:rFonts w:ascii="Arial" w:hAnsi="Arial" w:cs="Arial"/>
          <w:sz w:val="20"/>
          <w:szCs w:val="20"/>
        </w:rPr>
      </w:pPr>
      <w:r w:rsidRPr="007574EC">
        <w:rPr>
          <w:rFonts w:ascii="Arial" w:hAnsi="Arial" w:cs="Arial"/>
          <w:sz w:val="20"/>
          <w:szCs w:val="20"/>
        </w:rPr>
        <w:t>Duration                           :   March 08 to May 09</w:t>
      </w:r>
    </w:p>
    <w:p w:rsidR="007574EC" w:rsidRPr="007574EC" w:rsidRDefault="007574EC" w:rsidP="007574EC">
      <w:pPr>
        <w:widowControl w:val="0"/>
        <w:autoSpaceDE w:val="0"/>
        <w:autoSpaceDN w:val="0"/>
        <w:adjustRightInd w:val="0"/>
        <w:spacing w:line="288" w:lineRule="auto"/>
        <w:ind w:left="1080"/>
        <w:rPr>
          <w:rFonts w:ascii="Arial" w:hAnsi="Arial" w:cs="Arial"/>
          <w:sz w:val="20"/>
          <w:szCs w:val="20"/>
        </w:rPr>
      </w:pPr>
    </w:p>
    <w:p w:rsidR="007574EC" w:rsidRPr="007574EC" w:rsidRDefault="007574EC" w:rsidP="007574EC">
      <w:pPr>
        <w:widowControl w:val="0"/>
        <w:autoSpaceDE w:val="0"/>
        <w:autoSpaceDN w:val="0"/>
        <w:adjustRightInd w:val="0"/>
        <w:spacing w:line="288" w:lineRule="auto"/>
        <w:ind w:left="1080"/>
        <w:rPr>
          <w:rFonts w:ascii="Arial" w:hAnsi="Arial" w:cs="Arial"/>
          <w:sz w:val="20"/>
          <w:szCs w:val="20"/>
        </w:rPr>
      </w:pPr>
      <w:r w:rsidRPr="007574EC">
        <w:rPr>
          <w:rFonts w:ascii="Arial" w:hAnsi="Arial" w:cs="Arial"/>
          <w:b/>
          <w:sz w:val="20"/>
          <w:szCs w:val="20"/>
        </w:rPr>
        <w:t>Job Profile:</w:t>
      </w:r>
    </w:p>
    <w:p w:rsidR="007574EC" w:rsidRPr="007574EC" w:rsidRDefault="007574EC" w:rsidP="007574EC">
      <w:pPr>
        <w:widowControl w:val="0"/>
        <w:autoSpaceDE w:val="0"/>
        <w:autoSpaceDN w:val="0"/>
        <w:adjustRightInd w:val="0"/>
        <w:spacing w:line="288" w:lineRule="auto"/>
        <w:ind w:left="1080"/>
        <w:rPr>
          <w:rFonts w:ascii="Arial" w:hAnsi="Arial" w:cs="Arial"/>
          <w:sz w:val="20"/>
          <w:szCs w:val="20"/>
        </w:rPr>
      </w:pPr>
      <w:r w:rsidRPr="007574EC">
        <w:rPr>
          <w:rFonts w:ascii="Arial" w:hAnsi="Arial" w:cs="Arial"/>
          <w:sz w:val="20"/>
          <w:szCs w:val="20"/>
        </w:rPr>
        <w:t>• Review &amp; finalization of accounts for clients of European countries</w:t>
      </w:r>
      <w:r>
        <w:rPr>
          <w:rFonts w:ascii="Arial" w:hAnsi="Arial" w:cs="Arial"/>
          <w:sz w:val="20"/>
          <w:szCs w:val="20"/>
        </w:rPr>
        <w:t>.</w:t>
      </w:r>
    </w:p>
    <w:p w:rsidR="007574EC" w:rsidRPr="007574EC" w:rsidRDefault="007574EC" w:rsidP="007574EC">
      <w:pPr>
        <w:widowControl w:val="0"/>
        <w:autoSpaceDE w:val="0"/>
        <w:autoSpaceDN w:val="0"/>
        <w:adjustRightInd w:val="0"/>
        <w:spacing w:line="288" w:lineRule="auto"/>
        <w:ind w:left="1080"/>
        <w:rPr>
          <w:rFonts w:ascii="Arial" w:hAnsi="Arial" w:cs="Arial"/>
          <w:sz w:val="20"/>
          <w:szCs w:val="20"/>
        </w:rPr>
      </w:pPr>
      <w:r w:rsidRPr="007574EC">
        <w:rPr>
          <w:rFonts w:ascii="Arial" w:hAnsi="Arial" w:cs="Arial"/>
          <w:sz w:val="20"/>
          <w:szCs w:val="20"/>
        </w:rPr>
        <w:lastRenderedPageBreak/>
        <w:t>• Direct communication with client to resolve the queries.</w:t>
      </w:r>
    </w:p>
    <w:p w:rsidR="007574EC" w:rsidRPr="007574EC" w:rsidRDefault="007574EC" w:rsidP="007574EC">
      <w:pPr>
        <w:widowControl w:val="0"/>
        <w:autoSpaceDE w:val="0"/>
        <w:autoSpaceDN w:val="0"/>
        <w:adjustRightInd w:val="0"/>
        <w:spacing w:line="288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•Ge</w:t>
      </w:r>
      <w:r w:rsidRPr="007574EC">
        <w:rPr>
          <w:rFonts w:ascii="Arial" w:hAnsi="Arial" w:cs="Arial"/>
          <w:sz w:val="20"/>
          <w:szCs w:val="20"/>
        </w:rPr>
        <w:t>nerate the final reports in softwar</w:t>
      </w:r>
      <w:r>
        <w:rPr>
          <w:rFonts w:ascii="Arial" w:hAnsi="Arial" w:cs="Arial"/>
          <w:sz w:val="20"/>
          <w:szCs w:val="20"/>
        </w:rPr>
        <w:t>e ‘Caseware’.</w:t>
      </w:r>
    </w:p>
    <w:p w:rsidR="007574EC" w:rsidRPr="007574EC" w:rsidRDefault="007574EC" w:rsidP="007574EC">
      <w:pPr>
        <w:widowControl w:val="0"/>
        <w:autoSpaceDE w:val="0"/>
        <w:autoSpaceDN w:val="0"/>
        <w:adjustRightInd w:val="0"/>
        <w:spacing w:line="288" w:lineRule="auto"/>
        <w:ind w:left="1080"/>
        <w:rPr>
          <w:rFonts w:ascii="Arial" w:hAnsi="Arial" w:cs="Arial"/>
          <w:sz w:val="20"/>
          <w:szCs w:val="20"/>
        </w:rPr>
      </w:pPr>
      <w:r w:rsidRPr="007574EC">
        <w:rPr>
          <w:rFonts w:ascii="Arial" w:hAnsi="Arial" w:cs="Arial"/>
          <w:sz w:val="20"/>
          <w:szCs w:val="20"/>
        </w:rPr>
        <w:t>• On site implementation of ERP software MS Dynamics Axapta 4.0 (Financial) in </w:t>
      </w:r>
      <w:r>
        <w:rPr>
          <w:rFonts w:ascii="Arial" w:hAnsi="Arial" w:cs="Arial"/>
          <w:sz w:val="20"/>
          <w:szCs w:val="20"/>
        </w:rPr>
        <w:t>Netherland.</w:t>
      </w:r>
    </w:p>
    <w:p w:rsidR="007574EC" w:rsidRPr="007574EC" w:rsidRDefault="007574EC" w:rsidP="007574EC">
      <w:pPr>
        <w:widowControl w:val="0"/>
        <w:autoSpaceDE w:val="0"/>
        <w:autoSpaceDN w:val="0"/>
        <w:adjustRightInd w:val="0"/>
        <w:spacing w:line="288" w:lineRule="auto"/>
        <w:ind w:left="1080"/>
        <w:rPr>
          <w:rFonts w:ascii="Arial" w:hAnsi="Arial" w:cs="Arial"/>
          <w:sz w:val="20"/>
          <w:szCs w:val="20"/>
        </w:rPr>
      </w:pPr>
      <w:r w:rsidRPr="007574EC">
        <w:rPr>
          <w:rFonts w:ascii="Arial" w:hAnsi="Arial" w:cs="Arial"/>
          <w:sz w:val="20"/>
          <w:szCs w:val="20"/>
        </w:rPr>
        <w:t>• Migration of accounts in MS Dynamics from old software Exact Globe &amp; Exact Voor Window.</w:t>
      </w:r>
    </w:p>
    <w:p w:rsidR="007574EC" w:rsidRPr="00C21874" w:rsidRDefault="007574EC" w:rsidP="007574EC">
      <w:pPr>
        <w:widowControl w:val="0"/>
        <w:autoSpaceDE w:val="0"/>
        <w:autoSpaceDN w:val="0"/>
        <w:adjustRightInd w:val="0"/>
        <w:spacing w:line="288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 w:rsidRPr="007574EC">
        <w:rPr>
          <w:rFonts w:ascii="Arial" w:hAnsi="Arial" w:cs="Arial"/>
          <w:sz w:val="20"/>
          <w:szCs w:val="20"/>
        </w:rPr>
        <w:t>Live working for European</w:t>
      </w:r>
      <w:r>
        <w:rPr>
          <w:rFonts w:ascii="Arial" w:hAnsi="Arial" w:cs="Arial"/>
          <w:sz w:val="20"/>
          <w:szCs w:val="20"/>
        </w:rPr>
        <w:t> clients on MS Dynamics Axapta.</w:t>
      </w:r>
    </w:p>
    <w:p w:rsidR="00622940" w:rsidRDefault="00CB1AF9" w:rsidP="0051288A">
      <w:pPr>
        <w:tabs>
          <w:tab w:val="left" w:pos="-4680"/>
        </w:tabs>
        <w:spacing w:line="288" w:lineRule="auto"/>
        <w:ind w:right="-180"/>
        <w:rPr>
          <w:rFonts w:ascii="Arial" w:hAnsi="Arial"/>
          <w:b/>
          <w:bCs/>
          <w:color w:val="000000"/>
          <w:sz w:val="20"/>
          <w:szCs w:val="20"/>
          <w:lang w:bidi="hi-IN"/>
        </w:rPr>
      </w:pPr>
      <w:r>
        <w:rPr>
          <w:rFonts w:ascii="Arial" w:hAnsi="Arial"/>
          <w:b/>
          <w:bCs/>
          <w:color w:val="000000"/>
          <w:sz w:val="20"/>
          <w:szCs w:val="20"/>
          <w:lang w:bidi="hi-IN"/>
        </w:rPr>
        <w:tab/>
      </w:r>
    </w:p>
    <w:p w:rsidR="00901485" w:rsidRPr="00C9307F" w:rsidRDefault="003A39FA" w:rsidP="00622940">
      <w:pPr>
        <w:widowControl w:val="0"/>
        <w:autoSpaceDE w:val="0"/>
        <w:autoSpaceDN w:val="0"/>
        <w:adjustRightInd w:val="0"/>
        <w:spacing w:line="288" w:lineRule="auto"/>
        <w:ind w:left="180" w:firstLine="900"/>
        <w:rPr>
          <w:rFonts w:ascii="Arial" w:hAnsi="Arial"/>
          <w:color w:val="000000"/>
          <w:sz w:val="20"/>
          <w:szCs w:val="20"/>
          <w:u w:val="single"/>
          <w:lang w:bidi="hi-IN"/>
        </w:rPr>
      </w:pPr>
      <w:r w:rsidRPr="00C9307F">
        <w:rPr>
          <w:rFonts w:ascii="Arial" w:hAnsi="Arial"/>
          <w:color w:val="000000"/>
          <w:sz w:val="20"/>
          <w:szCs w:val="20"/>
          <w:u w:val="single"/>
          <w:lang w:bidi="hi-IN"/>
        </w:rPr>
        <w:t xml:space="preserve"> </w:t>
      </w:r>
      <w:r w:rsidRPr="00C9307F">
        <w:rPr>
          <w:rFonts w:ascii="Arial" w:hAnsi="Arial" w:cs="Arial"/>
          <w:b/>
          <w:sz w:val="20"/>
          <w:szCs w:val="20"/>
          <w:u w:val="single"/>
        </w:rPr>
        <w:t xml:space="preserve">OM Outsource </w:t>
      </w:r>
      <w:proofErr w:type="gramStart"/>
      <w:r w:rsidRPr="00C9307F">
        <w:rPr>
          <w:rFonts w:ascii="Arial" w:hAnsi="Arial" w:cs="Arial"/>
          <w:b/>
          <w:sz w:val="20"/>
          <w:szCs w:val="20"/>
          <w:u w:val="single"/>
        </w:rPr>
        <w:t>Process :</w:t>
      </w:r>
      <w:proofErr w:type="gramEnd"/>
      <w:r w:rsidRPr="00C9307F">
        <w:rPr>
          <w:rFonts w:ascii="Arial" w:hAnsi="Arial"/>
          <w:color w:val="000000"/>
          <w:sz w:val="20"/>
          <w:szCs w:val="20"/>
          <w:u w:val="single"/>
          <w:lang w:bidi="hi-IN"/>
        </w:rPr>
        <w:t> </w:t>
      </w:r>
    </w:p>
    <w:p w:rsidR="00901485" w:rsidRDefault="00901485" w:rsidP="00813F5E">
      <w:pPr>
        <w:widowControl w:val="0"/>
        <w:autoSpaceDE w:val="0"/>
        <w:autoSpaceDN w:val="0"/>
        <w:adjustRightInd w:val="0"/>
        <w:spacing w:line="288" w:lineRule="auto"/>
        <w:ind w:left="1080"/>
        <w:rPr>
          <w:rFonts w:ascii="Arial" w:hAnsi="Arial"/>
          <w:color w:val="000000"/>
          <w:sz w:val="20"/>
          <w:szCs w:val="20"/>
          <w:lang w:bidi="hi-IN"/>
        </w:rPr>
      </w:pPr>
    </w:p>
    <w:p w:rsidR="003A39FA" w:rsidRDefault="00390A2E" w:rsidP="00430C03">
      <w:pPr>
        <w:widowControl w:val="0"/>
        <w:autoSpaceDE w:val="0"/>
        <w:autoSpaceDN w:val="0"/>
        <w:adjustRightInd w:val="0"/>
        <w:spacing w:line="288" w:lineRule="auto"/>
        <w:ind w:left="1080"/>
        <w:rPr>
          <w:rStyle w:val="Strong"/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="003A39FA">
        <w:rPr>
          <w:rFonts w:ascii="Arial" w:hAnsi="Arial" w:cs="Arial"/>
          <w:sz w:val="20"/>
          <w:szCs w:val="20"/>
        </w:rPr>
        <w:t xml:space="preserve"> BPO specializing in Finance &amp; Accounting Solutions and IT Outsourcing service provider </w:t>
      </w:r>
      <w:r w:rsidR="0011191C">
        <w:rPr>
          <w:rFonts w:ascii="Arial" w:hAnsi="Arial" w:cs="Arial"/>
          <w:sz w:val="20"/>
          <w:szCs w:val="20"/>
        </w:rPr>
        <w:t>wi</w:t>
      </w:r>
      <w:r w:rsidR="002D31D0">
        <w:rPr>
          <w:rFonts w:ascii="Arial" w:hAnsi="Arial" w:cs="Arial"/>
          <w:sz w:val="20"/>
          <w:szCs w:val="20"/>
        </w:rPr>
        <w:t xml:space="preserve">th </w:t>
      </w:r>
      <w:r w:rsidR="003A39FA">
        <w:rPr>
          <w:rFonts w:ascii="Arial" w:hAnsi="Arial" w:cs="Arial"/>
          <w:sz w:val="20"/>
          <w:szCs w:val="20"/>
        </w:rPr>
        <w:t>focus on the European and North American markets.</w:t>
      </w:r>
    </w:p>
    <w:p w:rsidR="003A39FA" w:rsidRDefault="003A39FA" w:rsidP="00813F5E">
      <w:pPr>
        <w:tabs>
          <w:tab w:val="left" w:pos="1080"/>
        </w:tabs>
        <w:spacing w:line="288" w:lineRule="auto"/>
        <w:ind w:left="1080" w:right="-180"/>
        <w:rPr>
          <w:rFonts w:ascii="Arial" w:hAnsi="Arial"/>
          <w:color w:val="000000"/>
          <w:sz w:val="20"/>
          <w:szCs w:val="20"/>
          <w:lang w:bidi="hi-IN"/>
        </w:rPr>
      </w:pPr>
      <w:r w:rsidRPr="00646D14">
        <w:rPr>
          <w:rFonts w:ascii="Arial" w:hAnsi="Arial"/>
          <w:b/>
          <w:bCs/>
          <w:color w:val="000000"/>
          <w:sz w:val="20"/>
          <w:szCs w:val="20"/>
          <w:lang w:bidi="hi-IN"/>
        </w:rPr>
        <w:t xml:space="preserve">Designation </w:t>
      </w:r>
      <w:r w:rsidRPr="009404A3">
        <w:rPr>
          <w:rFonts w:ascii="Arial" w:hAnsi="Arial"/>
          <w:color w:val="000000"/>
          <w:sz w:val="20"/>
          <w:szCs w:val="20"/>
          <w:lang w:bidi="hi-IN"/>
        </w:rPr>
        <w:t>     </w:t>
      </w:r>
      <w:r>
        <w:rPr>
          <w:rFonts w:ascii="Arial" w:hAnsi="Arial"/>
          <w:color w:val="000000"/>
          <w:sz w:val="20"/>
          <w:szCs w:val="20"/>
          <w:lang w:bidi="hi-IN"/>
        </w:rPr>
        <w:t xml:space="preserve">            </w:t>
      </w:r>
      <w:r w:rsidRPr="009404A3">
        <w:rPr>
          <w:rFonts w:ascii="Arial" w:hAnsi="Arial"/>
          <w:color w:val="000000"/>
          <w:sz w:val="20"/>
          <w:szCs w:val="20"/>
          <w:lang w:bidi="hi-IN"/>
        </w:rPr>
        <w:t>   :  </w:t>
      </w:r>
      <w:r w:rsidR="00CC5BBA">
        <w:rPr>
          <w:rFonts w:ascii="Arial" w:hAnsi="Arial" w:cs="Arial"/>
          <w:sz w:val="20"/>
          <w:szCs w:val="20"/>
        </w:rPr>
        <w:t>Process Analyst</w:t>
      </w:r>
    </w:p>
    <w:p w:rsidR="001B7D99" w:rsidRDefault="003A39FA" w:rsidP="00813F5E">
      <w:pPr>
        <w:tabs>
          <w:tab w:val="left" w:pos="1080"/>
        </w:tabs>
        <w:spacing w:line="288" w:lineRule="auto"/>
        <w:ind w:left="1080" w:right="180"/>
        <w:rPr>
          <w:rFonts w:ascii="Arial" w:hAnsi="Arial"/>
          <w:color w:val="000000"/>
          <w:sz w:val="20"/>
          <w:szCs w:val="20"/>
          <w:lang w:bidi="hi-IN"/>
        </w:rPr>
      </w:pPr>
      <w:r w:rsidRPr="00805985">
        <w:rPr>
          <w:rFonts w:ascii="Arial" w:hAnsi="Arial"/>
          <w:b/>
          <w:bCs/>
          <w:color w:val="000000"/>
          <w:sz w:val="20"/>
          <w:szCs w:val="20"/>
          <w:lang w:bidi="hi-IN"/>
        </w:rPr>
        <w:t>Duration</w:t>
      </w:r>
      <w:r w:rsidRPr="009404A3">
        <w:rPr>
          <w:rFonts w:ascii="Arial" w:hAnsi="Arial"/>
          <w:color w:val="000000"/>
          <w:sz w:val="20"/>
          <w:szCs w:val="20"/>
          <w:lang w:bidi="hi-IN"/>
        </w:rPr>
        <w:t>           </w:t>
      </w:r>
      <w:r>
        <w:rPr>
          <w:rFonts w:ascii="Arial" w:hAnsi="Arial"/>
          <w:color w:val="000000"/>
          <w:sz w:val="20"/>
          <w:szCs w:val="20"/>
          <w:lang w:bidi="hi-IN"/>
        </w:rPr>
        <w:t xml:space="preserve">               </w:t>
      </w:r>
      <w:r w:rsidRPr="009404A3">
        <w:rPr>
          <w:rFonts w:ascii="Arial" w:hAnsi="Arial"/>
          <w:color w:val="000000"/>
          <w:sz w:val="20"/>
          <w:szCs w:val="20"/>
          <w:lang w:bidi="hi-IN"/>
        </w:rPr>
        <w:t> : </w:t>
      </w:r>
      <w:r w:rsidR="00390A2E">
        <w:rPr>
          <w:rFonts w:ascii="Arial" w:hAnsi="Arial"/>
          <w:color w:val="000000"/>
          <w:sz w:val="20"/>
          <w:szCs w:val="20"/>
          <w:lang w:bidi="hi-IN"/>
        </w:rPr>
        <w:t xml:space="preserve"> </w:t>
      </w:r>
      <w:r w:rsidRPr="009404A3">
        <w:rPr>
          <w:rFonts w:ascii="Arial" w:hAnsi="Arial"/>
          <w:color w:val="000000"/>
          <w:sz w:val="20"/>
          <w:szCs w:val="20"/>
          <w:lang w:bidi="hi-IN"/>
        </w:rPr>
        <w:t> </w:t>
      </w:r>
      <w:r>
        <w:rPr>
          <w:rFonts w:ascii="Arial" w:hAnsi="Arial" w:cs="Arial"/>
          <w:sz w:val="20"/>
          <w:szCs w:val="20"/>
        </w:rPr>
        <w:t xml:space="preserve">April 07 </w:t>
      </w:r>
      <w:r w:rsidRPr="009404A3">
        <w:rPr>
          <w:rFonts w:ascii="Arial" w:hAnsi="Arial"/>
          <w:color w:val="000000"/>
          <w:sz w:val="20"/>
          <w:szCs w:val="20"/>
          <w:lang w:bidi="hi-IN"/>
        </w:rPr>
        <w:t xml:space="preserve">to </w:t>
      </w:r>
      <w:r w:rsidR="007574EC">
        <w:rPr>
          <w:rFonts w:ascii="Arial" w:hAnsi="Arial"/>
          <w:color w:val="000000"/>
          <w:sz w:val="20"/>
          <w:szCs w:val="20"/>
          <w:lang w:bidi="hi-IN"/>
        </w:rPr>
        <w:t>March</w:t>
      </w:r>
      <w:r w:rsidR="00693925">
        <w:rPr>
          <w:rFonts w:ascii="Arial" w:hAnsi="Arial"/>
          <w:color w:val="000000"/>
          <w:sz w:val="20"/>
          <w:szCs w:val="20"/>
          <w:lang w:bidi="hi-IN"/>
        </w:rPr>
        <w:t xml:space="preserve"> 08</w:t>
      </w:r>
    </w:p>
    <w:p w:rsidR="001B7D99" w:rsidRDefault="001B7D99" w:rsidP="00813F5E">
      <w:pPr>
        <w:tabs>
          <w:tab w:val="left" w:pos="1080"/>
        </w:tabs>
        <w:spacing w:line="288" w:lineRule="auto"/>
        <w:ind w:left="1080" w:right="180"/>
        <w:rPr>
          <w:rFonts w:ascii="Arial" w:hAnsi="Arial"/>
          <w:color w:val="000000"/>
          <w:sz w:val="20"/>
          <w:szCs w:val="20"/>
          <w:lang w:bidi="hi-IN"/>
        </w:rPr>
      </w:pPr>
    </w:p>
    <w:p w:rsidR="003A39FA" w:rsidRDefault="003A39FA" w:rsidP="00813F5E">
      <w:pPr>
        <w:tabs>
          <w:tab w:val="left" w:pos="1080"/>
        </w:tabs>
        <w:spacing w:line="288" w:lineRule="auto"/>
        <w:ind w:left="1080" w:right="180"/>
        <w:rPr>
          <w:rFonts w:ascii="Arial" w:hAnsi="Arial"/>
          <w:b/>
          <w:bCs/>
          <w:color w:val="000000"/>
          <w:sz w:val="20"/>
          <w:szCs w:val="20"/>
          <w:lang w:bidi="hi-IN"/>
        </w:rPr>
      </w:pPr>
      <w:r w:rsidRPr="0077345B">
        <w:rPr>
          <w:rFonts w:ascii="Arial" w:hAnsi="Arial"/>
          <w:b/>
          <w:bCs/>
          <w:color w:val="000000"/>
          <w:sz w:val="20"/>
          <w:szCs w:val="20"/>
          <w:lang w:bidi="hi-IN"/>
        </w:rPr>
        <w:t>J</w:t>
      </w:r>
      <w:r>
        <w:rPr>
          <w:rFonts w:ascii="Arial" w:hAnsi="Arial"/>
          <w:b/>
          <w:bCs/>
          <w:color w:val="000000"/>
          <w:sz w:val="20"/>
          <w:szCs w:val="20"/>
          <w:lang w:bidi="hi-IN"/>
        </w:rPr>
        <w:t>ob</w:t>
      </w:r>
      <w:r w:rsidRPr="0077345B">
        <w:rPr>
          <w:rFonts w:ascii="Arial" w:hAnsi="Arial"/>
          <w:b/>
          <w:bCs/>
          <w:color w:val="000000"/>
          <w:sz w:val="20"/>
          <w:szCs w:val="20"/>
          <w:lang w:bidi="hi-IN"/>
        </w:rPr>
        <w:t xml:space="preserve"> P</w:t>
      </w:r>
      <w:r>
        <w:rPr>
          <w:rFonts w:ascii="Arial" w:hAnsi="Arial"/>
          <w:b/>
          <w:bCs/>
          <w:color w:val="000000"/>
          <w:sz w:val="20"/>
          <w:szCs w:val="20"/>
          <w:lang w:bidi="hi-IN"/>
        </w:rPr>
        <w:t>rofile:</w:t>
      </w:r>
    </w:p>
    <w:p w:rsidR="003A39FA" w:rsidRDefault="00693925" w:rsidP="00813F5E">
      <w:pPr>
        <w:widowControl w:val="0"/>
        <w:numPr>
          <w:ilvl w:val="0"/>
          <w:numId w:val="4"/>
        </w:numPr>
        <w:tabs>
          <w:tab w:val="clear" w:pos="1080"/>
        </w:tabs>
        <w:autoSpaceDE w:val="0"/>
        <w:autoSpaceDN w:val="0"/>
        <w:adjustRightInd w:val="0"/>
        <w:spacing w:line="288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="003A39FA">
        <w:rPr>
          <w:rFonts w:ascii="Arial" w:hAnsi="Arial" w:cs="Arial"/>
          <w:sz w:val="20"/>
          <w:szCs w:val="20"/>
        </w:rPr>
        <w:t>ank reconciliation, VAT reconciliation &amp; its accounting treatment, accounting for PAYE &amp; PRSI etc. for different type of clients like individual farmers, contractors, manufacturer &amp; professional service provider (Doctors &amp; Lawyers), part</w:t>
      </w:r>
      <w:r>
        <w:rPr>
          <w:rFonts w:ascii="Arial" w:hAnsi="Arial" w:cs="Arial"/>
          <w:sz w:val="20"/>
          <w:szCs w:val="20"/>
        </w:rPr>
        <w:t>nership firms &amp; small companies,</w:t>
      </w:r>
    </w:p>
    <w:p w:rsidR="00693925" w:rsidRDefault="00693925" w:rsidP="00813F5E">
      <w:pPr>
        <w:widowControl w:val="0"/>
        <w:numPr>
          <w:ilvl w:val="0"/>
          <w:numId w:val="4"/>
        </w:numPr>
        <w:tabs>
          <w:tab w:val="clear" w:pos="1080"/>
        </w:tabs>
        <w:autoSpaceDE w:val="0"/>
        <w:autoSpaceDN w:val="0"/>
        <w:adjustRightInd w:val="0"/>
        <w:spacing w:line="288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Balance sheet &amp; P&amp;L Account &amp; supporting schedules of Balance sheet.</w:t>
      </w:r>
    </w:p>
    <w:p w:rsidR="003A39FA" w:rsidRPr="00231411" w:rsidRDefault="003A39FA" w:rsidP="00813F5E">
      <w:pPr>
        <w:widowControl w:val="0"/>
        <w:numPr>
          <w:ilvl w:val="0"/>
          <w:numId w:val="4"/>
        </w:numPr>
        <w:tabs>
          <w:tab w:val="clear" w:pos="1080"/>
        </w:tabs>
        <w:autoSpaceDE w:val="0"/>
        <w:autoSpaceDN w:val="0"/>
        <w:adjustRightInd w:val="0"/>
        <w:spacing w:line="288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client servicing and follow-up</w:t>
      </w:r>
      <w:r w:rsidRPr="00231411">
        <w:rPr>
          <w:rFonts w:ascii="Arial" w:hAnsi="Arial" w:cs="Arial"/>
          <w:sz w:val="20"/>
          <w:szCs w:val="20"/>
        </w:rPr>
        <w:t>.</w:t>
      </w:r>
    </w:p>
    <w:p w:rsidR="00E07264" w:rsidRDefault="00E07264" w:rsidP="00813F5E">
      <w:pPr>
        <w:tabs>
          <w:tab w:val="left" w:pos="1080"/>
        </w:tabs>
        <w:spacing w:line="288" w:lineRule="auto"/>
        <w:ind w:left="-180" w:right="180"/>
        <w:rPr>
          <w:rFonts w:ascii="Arial" w:hAnsi="Arial"/>
          <w:color w:val="000000"/>
          <w:sz w:val="20"/>
          <w:szCs w:val="20"/>
          <w:lang w:bidi="hi-IN"/>
        </w:rPr>
      </w:pPr>
    </w:p>
    <w:p w:rsidR="00901485" w:rsidRPr="00C9307F" w:rsidRDefault="003A39FA" w:rsidP="00813F5E">
      <w:pPr>
        <w:widowControl w:val="0"/>
        <w:autoSpaceDE w:val="0"/>
        <w:autoSpaceDN w:val="0"/>
        <w:adjustRightInd w:val="0"/>
        <w:spacing w:line="288" w:lineRule="auto"/>
        <w:ind w:left="1080"/>
        <w:rPr>
          <w:rFonts w:ascii="Arial" w:hAnsi="Arial"/>
          <w:color w:val="000000"/>
          <w:sz w:val="20"/>
          <w:szCs w:val="20"/>
          <w:u w:val="single"/>
          <w:lang w:bidi="hi-IN"/>
        </w:rPr>
      </w:pPr>
      <w:r>
        <w:rPr>
          <w:rFonts w:ascii="Arial" w:hAnsi="Arial"/>
          <w:color w:val="000000"/>
          <w:sz w:val="20"/>
          <w:szCs w:val="20"/>
          <w:lang w:bidi="hi-IN"/>
        </w:rPr>
        <w:t xml:space="preserve"> </w:t>
      </w:r>
      <w:smartTag w:uri="urn:schemas-microsoft-com:office:smarttags" w:element="stockticker">
        <w:r w:rsidRPr="00C9307F">
          <w:rPr>
            <w:rFonts w:ascii="Arial" w:hAnsi="Arial" w:cs="Arial"/>
            <w:b/>
            <w:sz w:val="20"/>
            <w:szCs w:val="20"/>
            <w:u w:val="single"/>
          </w:rPr>
          <w:t>TDI</w:t>
        </w:r>
      </w:smartTag>
      <w:r w:rsidRPr="00C9307F">
        <w:rPr>
          <w:rFonts w:ascii="Arial" w:hAnsi="Arial" w:cs="Arial"/>
          <w:b/>
          <w:sz w:val="20"/>
          <w:szCs w:val="20"/>
          <w:u w:val="single"/>
        </w:rPr>
        <w:t xml:space="preserve"> International (India) Ltd:</w:t>
      </w:r>
      <w:r w:rsidRPr="00C9307F">
        <w:rPr>
          <w:rFonts w:ascii="Arial" w:hAnsi="Arial"/>
          <w:color w:val="000000"/>
          <w:sz w:val="20"/>
          <w:szCs w:val="20"/>
          <w:u w:val="single"/>
          <w:lang w:bidi="hi-IN"/>
        </w:rPr>
        <w:t> </w:t>
      </w:r>
    </w:p>
    <w:p w:rsidR="00901485" w:rsidRDefault="00901485" w:rsidP="00813F5E">
      <w:pPr>
        <w:widowControl w:val="0"/>
        <w:autoSpaceDE w:val="0"/>
        <w:autoSpaceDN w:val="0"/>
        <w:adjustRightInd w:val="0"/>
        <w:spacing w:line="288" w:lineRule="auto"/>
        <w:ind w:left="1080"/>
        <w:rPr>
          <w:rFonts w:ascii="Arial" w:hAnsi="Arial"/>
          <w:color w:val="000000"/>
          <w:sz w:val="20"/>
          <w:szCs w:val="20"/>
          <w:lang w:bidi="hi-IN"/>
        </w:rPr>
      </w:pPr>
    </w:p>
    <w:p w:rsidR="003A39FA" w:rsidRDefault="003A39FA" w:rsidP="00813F5E">
      <w:pPr>
        <w:widowControl w:val="0"/>
        <w:autoSpaceDE w:val="0"/>
        <w:autoSpaceDN w:val="0"/>
        <w:adjustRightInd w:val="0"/>
        <w:spacing w:line="288" w:lineRule="auto"/>
        <w:ind w:left="1080"/>
        <w:rPr>
          <w:rStyle w:val="Strong"/>
          <w:rFonts w:ascii="Arial" w:hAnsi="Arial" w:cs="Arial"/>
          <w:b w:val="0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An Airport Advertising Company enjoying rights</w:t>
      </w:r>
      <w:r w:rsidR="00390A2E">
        <w:rPr>
          <w:rFonts w:ascii="Arial" w:hAnsi="Arial" w:cs="Arial"/>
          <w:sz w:val="20"/>
          <w:szCs w:val="20"/>
        </w:rPr>
        <w:t xml:space="preserve"> for advertising at 13 Airports,</w:t>
      </w:r>
      <w:r>
        <w:rPr>
          <w:rFonts w:ascii="Arial" w:hAnsi="Arial" w:cs="Arial"/>
          <w:sz w:val="20"/>
          <w:szCs w:val="20"/>
        </w:rPr>
        <w:t xml:space="preserve"> having turnover more than 100 Crores.</w:t>
      </w:r>
      <w:proofErr w:type="gramEnd"/>
    </w:p>
    <w:p w:rsidR="003A39FA" w:rsidRDefault="003A39FA" w:rsidP="00C9307F">
      <w:pPr>
        <w:tabs>
          <w:tab w:val="left" w:pos="1080"/>
        </w:tabs>
        <w:spacing w:line="288" w:lineRule="auto"/>
        <w:ind w:left="1080" w:right="-180"/>
        <w:rPr>
          <w:rFonts w:ascii="Arial" w:hAnsi="Arial"/>
          <w:b/>
          <w:bCs/>
          <w:color w:val="000000"/>
          <w:sz w:val="20"/>
          <w:szCs w:val="20"/>
          <w:lang w:bidi="hi-IN"/>
        </w:rPr>
      </w:pPr>
      <w:r w:rsidRPr="00646D14">
        <w:rPr>
          <w:rFonts w:ascii="Arial" w:hAnsi="Arial"/>
          <w:b/>
          <w:bCs/>
          <w:color w:val="000000"/>
          <w:sz w:val="20"/>
          <w:szCs w:val="20"/>
          <w:lang w:bidi="hi-IN"/>
        </w:rPr>
        <w:t xml:space="preserve">Designation </w:t>
      </w:r>
      <w:r w:rsidRPr="009404A3">
        <w:rPr>
          <w:rFonts w:ascii="Arial" w:hAnsi="Arial"/>
          <w:color w:val="000000"/>
          <w:sz w:val="20"/>
          <w:szCs w:val="20"/>
          <w:lang w:bidi="hi-IN"/>
        </w:rPr>
        <w:t>     </w:t>
      </w:r>
      <w:r>
        <w:rPr>
          <w:rFonts w:ascii="Arial" w:hAnsi="Arial"/>
          <w:color w:val="000000"/>
          <w:sz w:val="20"/>
          <w:szCs w:val="20"/>
          <w:lang w:bidi="hi-IN"/>
        </w:rPr>
        <w:t xml:space="preserve">            </w:t>
      </w:r>
      <w:r w:rsidRPr="009404A3">
        <w:rPr>
          <w:rFonts w:ascii="Arial" w:hAnsi="Arial"/>
          <w:color w:val="000000"/>
          <w:sz w:val="20"/>
          <w:szCs w:val="20"/>
          <w:lang w:bidi="hi-IN"/>
        </w:rPr>
        <w:t>   :  </w:t>
      </w:r>
      <w:r w:rsidR="00CC5BBA">
        <w:rPr>
          <w:rFonts w:ascii="Arial" w:hAnsi="Arial" w:cs="Arial"/>
          <w:sz w:val="20"/>
          <w:szCs w:val="20"/>
        </w:rPr>
        <w:t>Internal Auditor</w:t>
      </w:r>
      <w:r w:rsidRPr="009404A3">
        <w:rPr>
          <w:rFonts w:ascii="Arial" w:hAnsi="Arial"/>
          <w:color w:val="000000"/>
          <w:sz w:val="20"/>
          <w:szCs w:val="20"/>
          <w:lang w:bidi="hi-IN"/>
        </w:rPr>
        <w:br/>
      </w:r>
      <w:r w:rsidRPr="00805985">
        <w:rPr>
          <w:rFonts w:ascii="Arial" w:hAnsi="Arial"/>
          <w:b/>
          <w:bCs/>
          <w:color w:val="000000"/>
          <w:sz w:val="20"/>
          <w:szCs w:val="20"/>
          <w:lang w:bidi="hi-IN"/>
        </w:rPr>
        <w:t>Duration</w:t>
      </w:r>
      <w:r w:rsidRPr="009404A3">
        <w:rPr>
          <w:rFonts w:ascii="Arial" w:hAnsi="Arial"/>
          <w:color w:val="000000"/>
          <w:sz w:val="20"/>
          <w:szCs w:val="20"/>
          <w:lang w:bidi="hi-IN"/>
        </w:rPr>
        <w:t>           </w:t>
      </w:r>
      <w:r>
        <w:rPr>
          <w:rFonts w:ascii="Arial" w:hAnsi="Arial"/>
          <w:color w:val="000000"/>
          <w:sz w:val="20"/>
          <w:szCs w:val="20"/>
          <w:lang w:bidi="hi-IN"/>
        </w:rPr>
        <w:t xml:space="preserve">               </w:t>
      </w:r>
      <w:r w:rsidRPr="009404A3">
        <w:rPr>
          <w:rFonts w:ascii="Arial" w:hAnsi="Arial"/>
          <w:color w:val="000000"/>
          <w:sz w:val="20"/>
          <w:szCs w:val="20"/>
          <w:lang w:bidi="hi-IN"/>
        </w:rPr>
        <w:t> :  </w:t>
      </w:r>
      <w:r>
        <w:rPr>
          <w:rFonts w:ascii="Arial" w:hAnsi="Arial" w:cs="Arial"/>
          <w:sz w:val="20"/>
          <w:szCs w:val="20"/>
        </w:rPr>
        <w:t xml:space="preserve">June 05 </w:t>
      </w:r>
      <w:r w:rsidRPr="009404A3">
        <w:rPr>
          <w:rFonts w:ascii="Arial" w:hAnsi="Arial"/>
          <w:color w:val="000000"/>
          <w:sz w:val="20"/>
          <w:szCs w:val="20"/>
          <w:lang w:bidi="hi-IN"/>
        </w:rPr>
        <w:t xml:space="preserve">to </w:t>
      </w:r>
      <w:r>
        <w:rPr>
          <w:rFonts w:ascii="Arial" w:hAnsi="Arial"/>
          <w:color w:val="000000"/>
          <w:sz w:val="20"/>
          <w:szCs w:val="20"/>
          <w:lang w:bidi="hi-IN"/>
        </w:rPr>
        <w:t>April 07</w:t>
      </w:r>
      <w:r w:rsidRPr="009404A3">
        <w:rPr>
          <w:rFonts w:ascii="Arial" w:hAnsi="Arial"/>
          <w:color w:val="000000"/>
          <w:sz w:val="20"/>
          <w:szCs w:val="20"/>
          <w:lang w:bidi="hi-IN"/>
        </w:rPr>
        <w:br/>
      </w:r>
      <w:r w:rsidRPr="009404A3">
        <w:rPr>
          <w:rFonts w:ascii="Arial" w:hAnsi="Arial"/>
          <w:color w:val="000000"/>
          <w:sz w:val="20"/>
          <w:szCs w:val="20"/>
          <w:lang w:bidi="hi-IN"/>
        </w:rPr>
        <w:br/>
      </w:r>
      <w:r w:rsidRPr="0077345B">
        <w:rPr>
          <w:rFonts w:ascii="Arial" w:hAnsi="Arial"/>
          <w:b/>
          <w:bCs/>
          <w:color w:val="000000"/>
          <w:sz w:val="20"/>
          <w:szCs w:val="20"/>
          <w:lang w:bidi="hi-IN"/>
        </w:rPr>
        <w:t>J</w:t>
      </w:r>
      <w:r>
        <w:rPr>
          <w:rFonts w:ascii="Arial" w:hAnsi="Arial"/>
          <w:b/>
          <w:bCs/>
          <w:color w:val="000000"/>
          <w:sz w:val="20"/>
          <w:szCs w:val="20"/>
          <w:lang w:bidi="hi-IN"/>
        </w:rPr>
        <w:t>ob</w:t>
      </w:r>
      <w:r w:rsidRPr="0077345B">
        <w:rPr>
          <w:rFonts w:ascii="Arial" w:hAnsi="Arial"/>
          <w:b/>
          <w:bCs/>
          <w:color w:val="000000"/>
          <w:sz w:val="20"/>
          <w:szCs w:val="20"/>
          <w:lang w:bidi="hi-IN"/>
        </w:rPr>
        <w:t xml:space="preserve"> P</w:t>
      </w:r>
      <w:r>
        <w:rPr>
          <w:rFonts w:ascii="Arial" w:hAnsi="Arial"/>
          <w:b/>
          <w:bCs/>
          <w:color w:val="000000"/>
          <w:sz w:val="20"/>
          <w:szCs w:val="20"/>
          <w:lang w:bidi="hi-IN"/>
        </w:rPr>
        <w:t>rofile:</w:t>
      </w:r>
    </w:p>
    <w:p w:rsidR="00901485" w:rsidRDefault="00901485" w:rsidP="00813F5E">
      <w:pPr>
        <w:widowControl w:val="0"/>
        <w:numPr>
          <w:ilvl w:val="0"/>
          <w:numId w:val="7"/>
        </w:numPr>
        <w:tabs>
          <w:tab w:val="clear" w:pos="720"/>
        </w:tabs>
        <w:autoSpaceDE w:val="0"/>
        <w:autoSpaceDN w:val="0"/>
        <w:adjustRightInd w:val="0"/>
        <w:spacing w:line="288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Bank Reconciliation of all branches and group of Companies.</w:t>
      </w:r>
    </w:p>
    <w:p w:rsidR="00901485" w:rsidRDefault="00901485" w:rsidP="00813F5E">
      <w:pPr>
        <w:widowControl w:val="0"/>
        <w:numPr>
          <w:ilvl w:val="0"/>
          <w:numId w:val="7"/>
        </w:numPr>
        <w:tabs>
          <w:tab w:val="clear" w:pos="720"/>
        </w:tabs>
        <w:autoSpaceDE w:val="0"/>
        <w:autoSpaceDN w:val="0"/>
        <w:adjustRightInd w:val="0"/>
        <w:spacing w:line="288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Routine audit of Income &amp; Expenditure, Imperest, Creditors and Debtors of the Company.</w:t>
      </w:r>
    </w:p>
    <w:p w:rsidR="00901485" w:rsidRDefault="00901485" w:rsidP="00813F5E">
      <w:pPr>
        <w:widowControl w:val="0"/>
        <w:numPr>
          <w:ilvl w:val="0"/>
          <w:numId w:val="7"/>
        </w:numPr>
        <w:tabs>
          <w:tab w:val="clear" w:pos="720"/>
        </w:tabs>
        <w:autoSpaceDE w:val="0"/>
        <w:autoSpaceDN w:val="0"/>
        <w:adjustRightInd w:val="0"/>
        <w:spacing w:line="288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Looking after the VAT, ROC and Service Tax of the Company.</w:t>
      </w:r>
    </w:p>
    <w:p w:rsidR="00901485" w:rsidRDefault="00901485" w:rsidP="00813F5E">
      <w:pPr>
        <w:widowControl w:val="0"/>
        <w:numPr>
          <w:ilvl w:val="0"/>
          <w:numId w:val="7"/>
        </w:numPr>
        <w:tabs>
          <w:tab w:val="clear" w:pos="720"/>
        </w:tabs>
        <w:autoSpaceDE w:val="0"/>
        <w:autoSpaceDN w:val="0"/>
        <w:adjustRightInd w:val="0"/>
        <w:spacing w:line="288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Authenticating the monthly deposit of TDS on Salary, Professional, Interest, Rent, Contractor, and Commission.</w:t>
      </w:r>
    </w:p>
    <w:p w:rsidR="00901485" w:rsidRDefault="00901485" w:rsidP="00813F5E">
      <w:pPr>
        <w:widowControl w:val="0"/>
        <w:numPr>
          <w:ilvl w:val="0"/>
          <w:numId w:val="7"/>
        </w:numPr>
        <w:tabs>
          <w:tab w:val="clear" w:pos="720"/>
        </w:tabs>
        <w:autoSpaceDE w:val="0"/>
        <w:autoSpaceDN w:val="0"/>
        <w:adjustRightInd w:val="0"/>
        <w:spacing w:line="288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Checking the monthly deposit of PF and ESI of the Company.</w:t>
      </w:r>
    </w:p>
    <w:p w:rsidR="00901485" w:rsidRPr="00C9307F" w:rsidRDefault="00901485" w:rsidP="00813F5E">
      <w:pPr>
        <w:widowControl w:val="0"/>
        <w:numPr>
          <w:ilvl w:val="0"/>
          <w:numId w:val="7"/>
        </w:numPr>
        <w:tabs>
          <w:tab w:val="clear" w:pos="720"/>
        </w:tabs>
        <w:autoSpaceDE w:val="0"/>
        <w:autoSpaceDN w:val="0"/>
        <w:adjustRightInd w:val="0"/>
        <w:spacing w:line="288" w:lineRule="auto"/>
        <w:ind w:left="1440"/>
        <w:rPr>
          <w:rFonts w:ascii="Arial" w:hAnsi="Arial" w:cs="Arial"/>
          <w:sz w:val="20"/>
          <w:szCs w:val="20"/>
        </w:rPr>
      </w:pPr>
      <w:r w:rsidRPr="00C9307F">
        <w:rPr>
          <w:rFonts w:ascii="Arial" w:hAnsi="Arial" w:cs="Arial"/>
          <w:sz w:val="20"/>
          <w:szCs w:val="20"/>
        </w:rPr>
        <w:t>Monthly reconciliation of Service Tax Charged and Paid.</w:t>
      </w:r>
    </w:p>
    <w:p w:rsidR="00901485" w:rsidRDefault="00901485" w:rsidP="00813F5E">
      <w:pPr>
        <w:widowControl w:val="0"/>
        <w:numPr>
          <w:ilvl w:val="0"/>
          <w:numId w:val="7"/>
        </w:numPr>
        <w:tabs>
          <w:tab w:val="clear" w:pos="720"/>
        </w:tabs>
        <w:autoSpaceDE w:val="0"/>
        <w:autoSpaceDN w:val="0"/>
        <w:adjustRightInd w:val="0"/>
        <w:spacing w:line="288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Calculation of advance tax and follow up for the collection of certificates of TDS.</w:t>
      </w:r>
    </w:p>
    <w:p w:rsidR="00901485" w:rsidRDefault="00901485" w:rsidP="00813F5E">
      <w:pPr>
        <w:widowControl w:val="0"/>
        <w:numPr>
          <w:ilvl w:val="0"/>
          <w:numId w:val="7"/>
        </w:numPr>
        <w:tabs>
          <w:tab w:val="clear" w:pos="720"/>
        </w:tabs>
        <w:autoSpaceDE w:val="0"/>
        <w:autoSpaceDN w:val="0"/>
        <w:adjustRightInd w:val="0"/>
        <w:spacing w:line="288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financial statement like:  Balance Sheet, Profit and Loss Account of the group of Companies.</w:t>
      </w:r>
    </w:p>
    <w:p w:rsidR="00901485" w:rsidRDefault="00901485" w:rsidP="00813F5E">
      <w:pPr>
        <w:widowControl w:val="0"/>
        <w:numPr>
          <w:ilvl w:val="0"/>
          <w:numId w:val="7"/>
        </w:numPr>
        <w:tabs>
          <w:tab w:val="clear" w:pos="720"/>
        </w:tabs>
        <w:autoSpaceDE w:val="0"/>
        <w:autoSpaceDN w:val="0"/>
        <w:adjustRightInd w:val="0"/>
        <w:spacing w:line="288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Preparing and filing of TDS returns with income tax department in E-Form.</w:t>
      </w:r>
    </w:p>
    <w:p w:rsidR="00852A8B" w:rsidRPr="00852A8B" w:rsidRDefault="00852A8B" w:rsidP="00852A8B">
      <w:pPr>
        <w:widowControl w:val="0"/>
        <w:numPr>
          <w:ilvl w:val="0"/>
          <w:numId w:val="7"/>
        </w:numPr>
        <w:tabs>
          <w:tab w:val="clear" w:pos="720"/>
        </w:tabs>
        <w:autoSpaceDE w:val="0"/>
        <w:autoSpaceDN w:val="0"/>
        <w:adjustRightInd w:val="0"/>
        <w:spacing w:line="288" w:lineRule="auto"/>
        <w:ind w:left="1440"/>
        <w:rPr>
          <w:rFonts w:ascii="Arial" w:hAnsi="Arial" w:cs="Arial"/>
          <w:sz w:val="20"/>
          <w:szCs w:val="20"/>
        </w:rPr>
      </w:pPr>
      <w:r w:rsidRPr="00852A8B">
        <w:rPr>
          <w:rFonts w:ascii="Arial" w:hAnsi="Arial" w:cs="Arial"/>
          <w:sz w:val="20"/>
          <w:szCs w:val="20"/>
        </w:rPr>
        <w:t>Company follows the Centralized Accounting System and I am to make sure that all the necessary information has been received from various stations and segregated for the various Cost Centers and Profit Centers.</w:t>
      </w:r>
    </w:p>
    <w:p w:rsidR="003A39FA" w:rsidRDefault="003A39FA" w:rsidP="00813F5E">
      <w:pPr>
        <w:tabs>
          <w:tab w:val="left" w:pos="1080"/>
        </w:tabs>
        <w:spacing w:line="288" w:lineRule="auto"/>
        <w:ind w:left="-180" w:right="180"/>
        <w:rPr>
          <w:rFonts w:ascii="Arial" w:hAnsi="Arial"/>
          <w:color w:val="000000"/>
          <w:sz w:val="20"/>
          <w:szCs w:val="20"/>
          <w:lang w:bidi="hi-IN"/>
        </w:rPr>
      </w:pPr>
    </w:p>
    <w:p w:rsidR="00E16DC2" w:rsidRDefault="009404A3" w:rsidP="00852A8B">
      <w:pPr>
        <w:tabs>
          <w:tab w:val="left" w:pos="1080"/>
        </w:tabs>
        <w:spacing w:line="288" w:lineRule="auto"/>
        <w:ind w:right="180"/>
        <w:rPr>
          <w:rFonts w:ascii="Arial" w:hAnsi="Arial"/>
          <w:color w:val="000000"/>
          <w:sz w:val="20"/>
          <w:szCs w:val="20"/>
          <w:lang w:bidi="hi-IN"/>
        </w:rPr>
      </w:pPr>
      <w:r w:rsidRPr="003E2580">
        <w:rPr>
          <w:rFonts w:ascii="Arial" w:hAnsi="Arial"/>
          <w:b/>
          <w:bCs/>
          <w:color w:val="000000"/>
          <w:sz w:val="20"/>
          <w:szCs w:val="20"/>
          <w:lang w:bidi="hi-IN"/>
        </w:rPr>
        <w:t>PROFESSIONAL QUALIFICATION</w:t>
      </w:r>
      <w:r w:rsidRPr="009404A3">
        <w:rPr>
          <w:rFonts w:ascii="Arial" w:hAnsi="Arial"/>
          <w:color w:val="000000"/>
          <w:sz w:val="20"/>
          <w:szCs w:val="20"/>
          <w:lang w:bidi="hi-IN"/>
        </w:rPr>
        <w:t>   </w:t>
      </w:r>
    </w:p>
    <w:p w:rsidR="00E07264" w:rsidRDefault="009404A3" w:rsidP="00852A8B">
      <w:pPr>
        <w:tabs>
          <w:tab w:val="left" w:pos="1080"/>
        </w:tabs>
        <w:spacing w:line="288" w:lineRule="auto"/>
        <w:ind w:right="180"/>
        <w:rPr>
          <w:rFonts w:ascii="Arial" w:hAnsi="Arial"/>
          <w:color w:val="000000"/>
          <w:sz w:val="20"/>
          <w:szCs w:val="20"/>
          <w:lang w:bidi="hi-IN"/>
        </w:rPr>
      </w:pPr>
      <w:r w:rsidRPr="009404A3">
        <w:rPr>
          <w:rFonts w:ascii="Arial" w:hAnsi="Arial"/>
          <w:color w:val="000000"/>
          <w:sz w:val="20"/>
          <w:szCs w:val="20"/>
          <w:lang w:bidi="hi-IN"/>
        </w:rPr>
        <w:br/>
        <w:t>   </w:t>
      </w:r>
      <w:r w:rsidR="003E2580">
        <w:rPr>
          <w:rFonts w:ascii="Arial" w:hAnsi="Arial"/>
          <w:color w:val="000000"/>
          <w:sz w:val="20"/>
          <w:szCs w:val="20"/>
          <w:lang w:bidi="hi-IN"/>
        </w:rPr>
        <w:tab/>
      </w:r>
      <w:r w:rsidR="00CE3968" w:rsidRPr="00CE3968">
        <w:rPr>
          <w:rFonts w:ascii="Arial" w:hAnsi="Arial" w:cs="Arial"/>
          <w:b/>
          <w:bCs/>
          <w:sz w:val="20"/>
          <w:szCs w:val="20"/>
        </w:rPr>
        <w:t xml:space="preserve">Chartered </w:t>
      </w:r>
      <w:r w:rsidR="00C83683" w:rsidRPr="00CE3968">
        <w:rPr>
          <w:rFonts w:ascii="Arial" w:hAnsi="Arial" w:cs="Arial"/>
          <w:b/>
          <w:bCs/>
          <w:sz w:val="20"/>
          <w:szCs w:val="20"/>
        </w:rPr>
        <w:t>Accountancy</w:t>
      </w:r>
      <w:r w:rsidR="00C83683">
        <w:rPr>
          <w:rFonts w:ascii="Arial" w:hAnsi="Arial" w:cs="Arial"/>
          <w:b/>
          <w:bCs/>
          <w:sz w:val="20"/>
          <w:szCs w:val="20"/>
        </w:rPr>
        <w:t xml:space="preserve"> - </w:t>
      </w:r>
      <w:r w:rsidR="00C83683">
        <w:rPr>
          <w:rFonts w:ascii="Arial" w:hAnsi="Arial" w:cs="Arial"/>
          <w:sz w:val="20"/>
          <w:szCs w:val="20"/>
        </w:rPr>
        <w:t>May 2005 Batc</w:t>
      </w:r>
      <w:r w:rsidR="00852A8B">
        <w:rPr>
          <w:rFonts w:ascii="Arial" w:hAnsi="Arial" w:cs="Arial"/>
          <w:sz w:val="20"/>
          <w:szCs w:val="20"/>
        </w:rPr>
        <w:t>h</w:t>
      </w:r>
      <w:r w:rsidRPr="009404A3">
        <w:rPr>
          <w:rFonts w:ascii="Arial" w:hAnsi="Arial"/>
          <w:color w:val="000000"/>
          <w:sz w:val="20"/>
          <w:szCs w:val="20"/>
          <w:lang w:bidi="hi-IN"/>
        </w:rPr>
        <w:t>      </w:t>
      </w:r>
      <w:r w:rsidRPr="009404A3">
        <w:rPr>
          <w:rFonts w:ascii="Arial" w:hAnsi="Arial"/>
          <w:color w:val="000000"/>
          <w:sz w:val="20"/>
          <w:szCs w:val="20"/>
          <w:lang w:bidi="hi-IN"/>
        </w:rPr>
        <w:br/>
        <w:t>   </w:t>
      </w:r>
      <w:r w:rsidR="00E07264">
        <w:rPr>
          <w:rFonts w:ascii="Arial" w:hAnsi="Arial"/>
          <w:color w:val="000000"/>
          <w:sz w:val="20"/>
          <w:szCs w:val="20"/>
          <w:lang w:bidi="hi-IN"/>
        </w:rPr>
        <w:t xml:space="preserve"> </w:t>
      </w:r>
      <w:r w:rsidR="00E07264">
        <w:rPr>
          <w:rFonts w:ascii="Arial" w:hAnsi="Arial"/>
          <w:color w:val="000000"/>
          <w:sz w:val="20"/>
          <w:szCs w:val="20"/>
          <w:lang w:bidi="hi-IN"/>
        </w:rPr>
        <w:tab/>
      </w:r>
      <w:r w:rsidRPr="00E07264">
        <w:rPr>
          <w:rFonts w:ascii="Arial" w:hAnsi="Arial"/>
          <w:b/>
          <w:bCs/>
          <w:color w:val="000000"/>
          <w:sz w:val="20"/>
          <w:szCs w:val="20"/>
          <w:lang w:bidi="hi-IN"/>
        </w:rPr>
        <w:t>B.</w:t>
      </w:r>
      <w:r w:rsidR="00CE3968">
        <w:rPr>
          <w:rFonts w:ascii="Arial" w:hAnsi="Arial"/>
          <w:b/>
          <w:bCs/>
          <w:color w:val="000000"/>
          <w:sz w:val="20"/>
          <w:szCs w:val="20"/>
          <w:lang w:bidi="hi-IN"/>
        </w:rPr>
        <w:t>Com (Hons.)</w:t>
      </w:r>
      <w:r w:rsidRPr="009404A3">
        <w:rPr>
          <w:rFonts w:ascii="Arial" w:hAnsi="Arial"/>
          <w:color w:val="000000"/>
          <w:sz w:val="20"/>
          <w:szCs w:val="20"/>
          <w:lang w:bidi="hi-IN"/>
        </w:rPr>
        <w:t xml:space="preserve"> from </w:t>
      </w:r>
      <w:r w:rsidR="00CE3968">
        <w:rPr>
          <w:rFonts w:ascii="Arial" w:hAnsi="Arial"/>
          <w:color w:val="000000"/>
          <w:sz w:val="20"/>
          <w:szCs w:val="20"/>
          <w:lang w:bidi="hi-IN"/>
        </w:rPr>
        <w:t>Delhi</w:t>
      </w:r>
      <w:r w:rsidRPr="009404A3">
        <w:rPr>
          <w:rFonts w:ascii="Arial" w:hAnsi="Arial"/>
          <w:color w:val="000000"/>
          <w:sz w:val="20"/>
          <w:szCs w:val="20"/>
          <w:lang w:bidi="hi-IN"/>
        </w:rPr>
        <w:t xml:space="preserve"> University in 200</w:t>
      </w:r>
      <w:r w:rsidR="00CC5BBA">
        <w:rPr>
          <w:rFonts w:ascii="Arial" w:hAnsi="Arial"/>
          <w:color w:val="000000"/>
          <w:sz w:val="20"/>
          <w:szCs w:val="20"/>
          <w:lang w:bidi="hi-IN"/>
        </w:rPr>
        <w:t>1</w:t>
      </w:r>
      <w:r w:rsidRPr="009404A3">
        <w:rPr>
          <w:rFonts w:ascii="Arial" w:hAnsi="Arial"/>
          <w:color w:val="000000"/>
          <w:sz w:val="20"/>
          <w:szCs w:val="20"/>
          <w:lang w:bidi="hi-IN"/>
        </w:rPr>
        <w:t>. </w:t>
      </w:r>
      <w:r w:rsidR="00E07264">
        <w:rPr>
          <w:rFonts w:ascii="Arial" w:hAnsi="Arial"/>
          <w:color w:val="000000"/>
          <w:sz w:val="20"/>
          <w:szCs w:val="20"/>
          <w:lang w:bidi="hi-IN"/>
        </w:rPr>
        <w:t xml:space="preserve">  </w:t>
      </w:r>
      <w:r w:rsidR="00E07264">
        <w:rPr>
          <w:rFonts w:ascii="Arial" w:hAnsi="Arial"/>
          <w:color w:val="000000"/>
          <w:sz w:val="20"/>
          <w:szCs w:val="20"/>
          <w:lang w:bidi="hi-IN"/>
        </w:rPr>
        <w:tab/>
      </w:r>
    </w:p>
    <w:p w:rsidR="00E16DC2" w:rsidRDefault="00E16DC2" w:rsidP="00852A8B">
      <w:pPr>
        <w:tabs>
          <w:tab w:val="left" w:pos="1080"/>
        </w:tabs>
        <w:spacing w:line="288" w:lineRule="auto"/>
        <w:ind w:right="180"/>
        <w:rPr>
          <w:rFonts w:ascii="Arial" w:hAnsi="Arial"/>
          <w:color w:val="000000"/>
          <w:sz w:val="20"/>
          <w:szCs w:val="20"/>
          <w:lang w:bidi="hi-IN"/>
        </w:rPr>
      </w:pPr>
    </w:p>
    <w:p w:rsidR="00E07264" w:rsidRDefault="00E07264" w:rsidP="00813F5E">
      <w:pPr>
        <w:tabs>
          <w:tab w:val="left" w:pos="1080"/>
        </w:tabs>
        <w:spacing w:line="288" w:lineRule="auto"/>
        <w:ind w:right="180"/>
        <w:rPr>
          <w:rFonts w:ascii="Arial" w:hAnsi="Arial"/>
          <w:b/>
          <w:bCs/>
          <w:color w:val="000000"/>
          <w:sz w:val="20"/>
          <w:szCs w:val="20"/>
          <w:lang w:bidi="hi-IN"/>
        </w:rPr>
      </w:pPr>
      <w:r>
        <w:rPr>
          <w:rFonts w:ascii="Arial" w:hAnsi="Arial"/>
          <w:b/>
          <w:bCs/>
          <w:color w:val="000000"/>
          <w:sz w:val="20"/>
          <w:szCs w:val="20"/>
          <w:lang w:bidi="hi-IN"/>
        </w:rPr>
        <w:tab/>
      </w:r>
    </w:p>
    <w:p w:rsidR="00901485" w:rsidRDefault="009404A3" w:rsidP="00813F5E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sz w:val="20"/>
          <w:szCs w:val="20"/>
        </w:rPr>
      </w:pPr>
      <w:r w:rsidRPr="00901485">
        <w:rPr>
          <w:rFonts w:ascii="Arial" w:hAnsi="Arial"/>
          <w:b/>
          <w:bCs/>
          <w:color w:val="000000"/>
          <w:sz w:val="20"/>
          <w:szCs w:val="20"/>
          <w:lang w:bidi="hi-IN"/>
        </w:rPr>
        <w:lastRenderedPageBreak/>
        <w:t>SKILLS </w:t>
      </w:r>
      <w:r w:rsidR="00901485" w:rsidRPr="00901485">
        <w:rPr>
          <w:rFonts w:ascii="Arial" w:hAnsi="Arial"/>
          <w:b/>
          <w:bCs/>
          <w:color w:val="000000"/>
          <w:sz w:val="20"/>
          <w:szCs w:val="20"/>
          <w:lang w:bidi="hi-IN"/>
        </w:rPr>
        <w:t>AND STR</w:t>
      </w:r>
      <w:r w:rsidR="00FA5609">
        <w:rPr>
          <w:rFonts w:ascii="Arial" w:hAnsi="Arial"/>
          <w:b/>
          <w:bCs/>
          <w:color w:val="000000"/>
          <w:sz w:val="20"/>
          <w:szCs w:val="20"/>
          <w:lang w:bidi="hi-IN"/>
        </w:rPr>
        <w:t>E</w:t>
      </w:r>
      <w:r w:rsidR="00901485" w:rsidRPr="00901485">
        <w:rPr>
          <w:rFonts w:ascii="Arial" w:hAnsi="Arial"/>
          <w:b/>
          <w:bCs/>
          <w:color w:val="000000"/>
          <w:sz w:val="20"/>
          <w:szCs w:val="20"/>
          <w:lang w:bidi="hi-IN"/>
        </w:rPr>
        <w:t>N</w:t>
      </w:r>
      <w:r w:rsidR="00FA5609">
        <w:rPr>
          <w:rFonts w:ascii="Arial" w:hAnsi="Arial"/>
          <w:b/>
          <w:bCs/>
          <w:color w:val="000000"/>
          <w:sz w:val="20"/>
          <w:szCs w:val="20"/>
          <w:lang w:bidi="hi-IN"/>
        </w:rPr>
        <w:t>G</w:t>
      </w:r>
      <w:r w:rsidR="00901485" w:rsidRPr="00901485">
        <w:rPr>
          <w:rFonts w:ascii="Arial" w:hAnsi="Arial"/>
          <w:b/>
          <w:bCs/>
          <w:color w:val="000000"/>
          <w:sz w:val="20"/>
          <w:szCs w:val="20"/>
          <w:lang w:bidi="hi-IN"/>
        </w:rPr>
        <w:t>TH</w:t>
      </w:r>
    </w:p>
    <w:p w:rsidR="00AD3858" w:rsidRPr="00AD3858" w:rsidRDefault="00AD3858" w:rsidP="00813F5E">
      <w:pPr>
        <w:widowControl w:val="0"/>
        <w:numPr>
          <w:ilvl w:val="0"/>
          <w:numId w:val="11"/>
        </w:numPr>
        <w:tabs>
          <w:tab w:val="clear" w:pos="540"/>
        </w:tabs>
        <w:autoSpaceDE w:val="0"/>
        <w:autoSpaceDN w:val="0"/>
        <w:adjustRightInd w:val="0"/>
        <w:spacing w:line="288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Strong analytical skill.</w:t>
      </w:r>
    </w:p>
    <w:p w:rsidR="0051288A" w:rsidRPr="0051288A" w:rsidRDefault="00901485" w:rsidP="00813F5E">
      <w:pPr>
        <w:widowControl w:val="0"/>
        <w:numPr>
          <w:ilvl w:val="0"/>
          <w:numId w:val="11"/>
        </w:numPr>
        <w:tabs>
          <w:tab w:val="clear" w:pos="540"/>
        </w:tabs>
        <w:autoSpaceDE w:val="0"/>
        <w:autoSpaceDN w:val="0"/>
        <w:adjustRightInd w:val="0"/>
        <w:spacing w:line="288" w:lineRule="auto"/>
        <w:ind w:left="1440"/>
        <w:rPr>
          <w:rFonts w:ascii="Arial" w:hAnsi="Arial" w:cs="Arial"/>
          <w:sz w:val="20"/>
          <w:szCs w:val="20"/>
        </w:rPr>
      </w:pPr>
      <w:r w:rsidRPr="0051288A">
        <w:rPr>
          <w:rFonts w:ascii="Arial" w:hAnsi="Arial"/>
          <w:sz w:val="20"/>
          <w:szCs w:val="20"/>
        </w:rPr>
        <w:t>Excellent Communication</w:t>
      </w:r>
      <w:r w:rsidR="0051288A">
        <w:rPr>
          <w:rFonts w:ascii="Arial" w:hAnsi="Arial"/>
          <w:sz w:val="20"/>
          <w:szCs w:val="20"/>
        </w:rPr>
        <w:t>.</w:t>
      </w:r>
      <w:r w:rsidRPr="0051288A">
        <w:rPr>
          <w:rFonts w:ascii="Arial" w:hAnsi="Arial"/>
          <w:sz w:val="20"/>
          <w:szCs w:val="20"/>
        </w:rPr>
        <w:t xml:space="preserve"> </w:t>
      </w:r>
    </w:p>
    <w:p w:rsidR="00901485" w:rsidRPr="0051288A" w:rsidRDefault="00901485" w:rsidP="00813F5E">
      <w:pPr>
        <w:widowControl w:val="0"/>
        <w:numPr>
          <w:ilvl w:val="0"/>
          <w:numId w:val="11"/>
        </w:numPr>
        <w:tabs>
          <w:tab w:val="clear" w:pos="540"/>
        </w:tabs>
        <w:autoSpaceDE w:val="0"/>
        <w:autoSpaceDN w:val="0"/>
        <w:adjustRightInd w:val="0"/>
        <w:spacing w:line="288" w:lineRule="auto"/>
        <w:ind w:left="1440"/>
        <w:rPr>
          <w:rFonts w:ascii="Arial" w:hAnsi="Arial" w:cs="Arial"/>
          <w:sz w:val="20"/>
          <w:szCs w:val="20"/>
        </w:rPr>
      </w:pPr>
      <w:r w:rsidRPr="0051288A">
        <w:rPr>
          <w:rFonts w:ascii="Arial" w:hAnsi="Arial"/>
          <w:sz w:val="20"/>
          <w:szCs w:val="20"/>
        </w:rPr>
        <w:t xml:space="preserve">Expertise </w:t>
      </w:r>
      <w:r w:rsidR="00693925" w:rsidRPr="0051288A">
        <w:rPr>
          <w:rFonts w:ascii="Arial" w:hAnsi="Arial"/>
          <w:sz w:val="20"/>
          <w:szCs w:val="20"/>
        </w:rPr>
        <w:t>in Microsoft</w:t>
      </w:r>
      <w:r w:rsidRPr="0051288A">
        <w:rPr>
          <w:rFonts w:ascii="Arial" w:hAnsi="Arial"/>
          <w:sz w:val="20"/>
          <w:szCs w:val="20"/>
        </w:rPr>
        <w:t xml:space="preserve"> Office tools namely Microsoft Word, Excel, </w:t>
      </w:r>
      <w:r w:rsidR="00693925">
        <w:rPr>
          <w:rFonts w:ascii="Arial" w:hAnsi="Arial"/>
          <w:sz w:val="20"/>
          <w:szCs w:val="20"/>
        </w:rPr>
        <w:t>and PowerPoint.</w:t>
      </w:r>
    </w:p>
    <w:p w:rsidR="00901485" w:rsidRPr="0050164B" w:rsidRDefault="00901485" w:rsidP="00813F5E">
      <w:pPr>
        <w:widowControl w:val="0"/>
        <w:numPr>
          <w:ilvl w:val="0"/>
          <w:numId w:val="11"/>
        </w:numPr>
        <w:tabs>
          <w:tab w:val="clear" w:pos="540"/>
        </w:tabs>
        <w:autoSpaceDE w:val="0"/>
        <w:autoSpaceDN w:val="0"/>
        <w:adjustRightInd w:val="0"/>
        <w:spacing w:line="288" w:lineRule="auto"/>
        <w:ind w:left="1440"/>
        <w:rPr>
          <w:rFonts w:ascii="Arial" w:hAnsi="Arial" w:cs="Arial"/>
          <w:b/>
          <w:sz w:val="20"/>
          <w:szCs w:val="20"/>
        </w:rPr>
      </w:pPr>
      <w:r w:rsidRPr="00901485">
        <w:rPr>
          <w:rFonts w:ascii="Arial" w:hAnsi="Arial"/>
          <w:sz w:val="20"/>
          <w:szCs w:val="20"/>
        </w:rPr>
        <w:t xml:space="preserve">Have also got certification and expertise in </w:t>
      </w:r>
      <w:r w:rsidRPr="00901485">
        <w:rPr>
          <w:rFonts w:ascii="Arial" w:hAnsi="Arial" w:cs="Arial"/>
          <w:sz w:val="20"/>
          <w:szCs w:val="20"/>
        </w:rPr>
        <w:t xml:space="preserve">ERP software </w:t>
      </w:r>
      <w:r w:rsidRPr="00C95C86">
        <w:rPr>
          <w:rFonts w:ascii="Arial" w:hAnsi="Arial" w:cs="Arial"/>
          <w:b/>
          <w:i/>
          <w:sz w:val="20"/>
          <w:szCs w:val="20"/>
        </w:rPr>
        <w:t>MS Dynamics Axapta 4.0</w:t>
      </w:r>
      <w:r w:rsidR="0050164B">
        <w:rPr>
          <w:rFonts w:ascii="Arial" w:hAnsi="Arial" w:cs="Arial"/>
          <w:b/>
          <w:i/>
          <w:sz w:val="20"/>
          <w:szCs w:val="20"/>
        </w:rPr>
        <w:t>.</w:t>
      </w:r>
    </w:p>
    <w:p w:rsidR="0051288A" w:rsidRPr="00E16DC2" w:rsidRDefault="0050164B" w:rsidP="0051288A">
      <w:pPr>
        <w:widowControl w:val="0"/>
        <w:numPr>
          <w:ilvl w:val="0"/>
          <w:numId w:val="11"/>
        </w:numPr>
        <w:tabs>
          <w:tab w:val="clear" w:pos="540"/>
        </w:tabs>
        <w:autoSpaceDE w:val="0"/>
        <w:autoSpaceDN w:val="0"/>
        <w:adjustRightInd w:val="0"/>
        <w:spacing w:line="288" w:lineRule="auto"/>
        <w:ind w:left="1440"/>
        <w:rPr>
          <w:rFonts w:ascii="Arial" w:hAnsi="Arial"/>
          <w:b/>
          <w:bCs/>
          <w:sz w:val="20"/>
          <w:szCs w:val="20"/>
          <w:lang w:bidi="hi-IN"/>
        </w:rPr>
      </w:pPr>
      <w:r w:rsidRPr="0051288A">
        <w:rPr>
          <w:rFonts w:ascii="Arial" w:hAnsi="Arial" w:cs="Arial"/>
          <w:sz w:val="20"/>
          <w:szCs w:val="20"/>
        </w:rPr>
        <w:t xml:space="preserve">Have working knowledge of </w:t>
      </w:r>
      <w:r w:rsidRPr="0051288A">
        <w:rPr>
          <w:rFonts w:ascii="Arial" w:hAnsi="Arial" w:cs="Arial"/>
          <w:b/>
          <w:i/>
          <w:sz w:val="20"/>
          <w:szCs w:val="20"/>
        </w:rPr>
        <w:t>ERP software SAP</w:t>
      </w:r>
      <w:r w:rsidR="00500B1C">
        <w:rPr>
          <w:rFonts w:ascii="Arial" w:hAnsi="Arial" w:cs="Arial"/>
          <w:b/>
          <w:i/>
          <w:sz w:val="20"/>
          <w:szCs w:val="20"/>
        </w:rPr>
        <w:t>.</w:t>
      </w:r>
    </w:p>
    <w:p w:rsidR="00E16DC2" w:rsidRPr="0051288A" w:rsidRDefault="00E16DC2" w:rsidP="00B45688">
      <w:pPr>
        <w:widowControl w:val="0"/>
        <w:autoSpaceDE w:val="0"/>
        <w:autoSpaceDN w:val="0"/>
        <w:adjustRightInd w:val="0"/>
        <w:spacing w:line="288" w:lineRule="auto"/>
        <w:ind w:left="1080"/>
        <w:rPr>
          <w:rFonts w:ascii="Arial" w:hAnsi="Arial"/>
          <w:b/>
          <w:bCs/>
          <w:sz w:val="20"/>
          <w:szCs w:val="20"/>
          <w:lang w:bidi="hi-IN"/>
        </w:rPr>
      </w:pPr>
    </w:p>
    <w:p w:rsidR="0051288A" w:rsidRDefault="0051288A" w:rsidP="0051288A">
      <w:pPr>
        <w:widowControl w:val="0"/>
        <w:autoSpaceDE w:val="0"/>
        <w:autoSpaceDN w:val="0"/>
        <w:adjustRightInd w:val="0"/>
        <w:spacing w:line="288" w:lineRule="auto"/>
        <w:ind w:left="1440"/>
        <w:rPr>
          <w:rFonts w:ascii="Arial" w:hAnsi="Arial"/>
          <w:b/>
          <w:bCs/>
          <w:sz w:val="20"/>
          <w:szCs w:val="20"/>
          <w:lang w:bidi="hi-IN"/>
        </w:rPr>
      </w:pPr>
    </w:p>
    <w:p w:rsidR="006F4DF6" w:rsidRDefault="00105E99" w:rsidP="0051288A">
      <w:pPr>
        <w:widowControl w:val="0"/>
        <w:autoSpaceDE w:val="0"/>
        <w:autoSpaceDN w:val="0"/>
        <w:adjustRightInd w:val="0"/>
        <w:spacing w:line="288" w:lineRule="auto"/>
        <w:ind w:left="1440"/>
        <w:rPr>
          <w:rFonts w:ascii="Arial" w:hAnsi="Arial"/>
          <w:b/>
          <w:bCs/>
          <w:sz w:val="20"/>
          <w:szCs w:val="20"/>
          <w:lang w:bidi="hi-IN"/>
        </w:rPr>
      </w:pPr>
      <w:r w:rsidRPr="0050164B">
        <w:rPr>
          <w:rFonts w:ascii="Arial" w:hAnsi="Arial"/>
          <w:b/>
          <w:bCs/>
          <w:sz w:val="20"/>
          <w:szCs w:val="20"/>
          <w:lang w:bidi="hi-IN"/>
        </w:rPr>
        <w:t>PERSONAL INFORMATION</w:t>
      </w:r>
    </w:p>
    <w:p w:rsidR="006F4DF6" w:rsidRDefault="006F4DF6" w:rsidP="006F4DF6">
      <w:pPr>
        <w:widowControl w:val="0"/>
        <w:autoSpaceDE w:val="0"/>
        <w:autoSpaceDN w:val="0"/>
        <w:adjustRightInd w:val="0"/>
        <w:spacing w:line="288" w:lineRule="auto"/>
        <w:ind w:right="-180"/>
        <w:rPr>
          <w:rFonts w:ascii="Arial" w:hAnsi="Arial"/>
          <w:sz w:val="20"/>
          <w:szCs w:val="20"/>
          <w:lang w:bidi="hi-IN"/>
        </w:rPr>
      </w:pPr>
      <w:r>
        <w:rPr>
          <w:rFonts w:ascii="Arial" w:hAnsi="Arial"/>
          <w:b/>
          <w:bCs/>
          <w:sz w:val="20"/>
          <w:szCs w:val="20"/>
          <w:lang w:bidi="hi-IN"/>
        </w:rPr>
        <w:tab/>
      </w:r>
      <w:r>
        <w:rPr>
          <w:rFonts w:ascii="Arial" w:hAnsi="Arial"/>
          <w:b/>
          <w:bCs/>
          <w:sz w:val="20"/>
          <w:szCs w:val="20"/>
          <w:lang w:bidi="hi-IN"/>
        </w:rPr>
        <w:tab/>
      </w:r>
      <w:r w:rsidRPr="0050164B">
        <w:rPr>
          <w:rFonts w:ascii="Arial" w:hAnsi="Arial"/>
          <w:sz w:val="20"/>
          <w:szCs w:val="20"/>
          <w:lang w:bidi="hi-IN"/>
        </w:rPr>
        <w:t>Date of birth</w:t>
      </w:r>
      <w:r>
        <w:rPr>
          <w:rFonts w:ascii="Arial" w:hAnsi="Arial"/>
          <w:sz w:val="20"/>
          <w:szCs w:val="20"/>
          <w:lang w:bidi="hi-IN"/>
        </w:rPr>
        <w:t>:</w:t>
      </w:r>
      <w:r>
        <w:rPr>
          <w:rFonts w:ascii="Arial" w:hAnsi="Arial"/>
          <w:sz w:val="20"/>
          <w:szCs w:val="20"/>
          <w:lang w:bidi="hi-IN"/>
        </w:rPr>
        <w:tab/>
      </w:r>
      <w:r>
        <w:rPr>
          <w:rFonts w:ascii="Arial" w:hAnsi="Arial"/>
          <w:sz w:val="20"/>
          <w:szCs w:val="20"/>
          <w:lang w:bidi="hi-IN"/>
        </w:rPr>
        <w:tab/>
      </w:r>
      <w:r w:rsidRPr="0050164B">
        <w:rPr>
          <w:rFonts w:ascii="Arial" w:hAnsi="Arial"/>
          <w:sz w:val="20"/>
          <w:szCs w:val="20"/>
          <w:lang w:bidi="hi-IN"/>
        </w:rPr>
        <w:t>29</w:t>
      </w:r>
      <w:r w:rsidRPr="0050164B">
        <w:rPr>
          <w:rFonts w:ascii="Arial" w:hAnsi="Arial"/>
          <w:sz w:val="20"/>
          <w:szCs w:val="20"/>
          <w:vertAlign w:val="superscript"/>
          <w:lang w:bidi="hi-IN"/>
        </w:rPr>
        <w:t>th</w:t>
      </w:r>
      <w:r w:rsidRPr="0050164B">
        <w:rPr>
          <w:rFonts w:ascii="Arial" w:hAnsi="Arial"/>
          <w:sz w:val="20"/>
          <w:szCs w:val="20"/>
          <w:lang w:bidi="hi-IN"/>
        </w:rPr>
        <w:t xml:space="preserve"> December 1982</w:t>
      </w:r>
    </w:p>
    <w:p w:rsidR="006F4DF6" w:rsidRDefault="006F4DF6" w:rsidP="006F4DF6">
      <w:pPr>
        <w:widowControl w:val="0"/>
        <w:autoSpaceDE w:val="0"/>
        <w:autoSpaceDN w:val="0"/>
        <w:adjustRightInd w:val="0"/>
        <w:spacing w:line="288" w:lineRule="auto"/>
        <w:ind w:right="-180"/>
        <w:rPr>
          <w:rFonts w:ascii="Arial" w:hAnsi="Arial"/>
          <w:sz w:val="20"/>
          <w:szCs w:val="20"/>
          <w:lang w:bidi="hi-IN"/>
        </w:rPr>
      </w:pPr>
      <w:r>
        <w:rPr>
          <w:rFonts w:ascii="Arial" w:hAnsi="Arial"/>
          <w:sz w:val="20"/>
          <w:szCs w:val="20"/>
          <w:lang w:bidi="hi-IN"/>
        </w:rPr>
        <w:tab/>
      </w:r>
      <w:r>
        <w:rPr>
          <w:rFonts w:ascii="Arial" w:hAnsi="Arial"/>
          <w:sz w:val="20"/>
          <w:szCs w:val="20"/>
          <w:lang w:bidi="hi-IN"/>
        </w:rPr>
        <w:tab/>
        <w:t>Husband’s Name:</w:t>
      </w:r>
      <w:r>
        <w:rPr>
          <w:rFonts w:ascii="Arial" w:hAnsi="Arial"/>
          <w:sz w:val="20"/>
          <w:szCs w:val="20"/>
          <w:lang w:bidi="hi-IN"/>
        </w:rPr>
        <w:tab/>
        <w:t>Deepak Tyagi</w:t>
      </w:r>
    </w:p>
    <w:p w:rsidR="006F4DF6" w:rsidRDefault="006F4DF6" w:rsidP="006F4DF6">
      <w:pPr>
        <w:widowControl w:val="0"/>
        <w:autoSpaceDE w:val="0"/>
        <w:autoSpaceDN w:val="0"/>
        <w:adjustRightInd w:val="0"/>
        <w:spacing w:line="288" w:lineRule="auto"/>
        <w:ind w:right="-180"/>
        <w:rPr>
          <w:rFonts w:ascii="Arial" w:hAnsi="Arial"/>
          <w:sz w:val="20"/>
          <w:szCs w:val="20"/>
          <w:lang w:bidi="hi-IN"/>
        </w:rPr>
      </w:pPr>
      <w:r>
        <w:rPr>
          <w:rFonts w:ascii="Arial" w:hAnsi="Arial"/>
          <w:sz w:val="20"/>
          <w:szCs w:val="20"/>
          <w:lang w:bidi="hi-IN"/>
        </w:rPr>
        <w:tab/>
      </w:r>
      <w:r>
        <w:rPr>
          <w:rFonts w:ascii="Arial" w:hAnsi="Arial"/>
          <w:sz w:val="20"/>
          <w:szCs w:val="20"/>
          <w:lang w:bidi="hi-IN"/>
        </w:rPr>
        <w:tab/>
        <w:t>Gender:</w:t>
      </w:r>
      <w:r>
        <w:rPr>
          <w:rFonts w:ascii="Arial" w:hAnsi="Arial"/>
          <w:sz w:val="20"/>
          <w:szCs w:val="20"/>
          <w:lang w:bidi="hi-IN"/>
        </w:rPr>
        <w:tab/>
      </w:r>
      <w:r>
        <w:rPr>
          <w:rFonts w:ascii="Arial" w:hAnsi="Arial"/>
          <w:sz w:val="20"/>
          <w:szCs w:val="20"/>
          <w:lang w:bidi="hi-IN"/>
        </w:rPr>
        <w:tab/>
        <w:t>Female</w:t>
      </w:r>
    </w:p>
    <w:p w:rsidR="008A0E9C" w:rsidRDefault="006F4DF6" w:rsidP="006F4DF6">
      <w:pPr>
        <w:widowControl w:val="0"/>
        <w:autoSpaceDE w:val="0"/>
        <w:autoSpaceDN w:val="0"/>
        <w:adjustRightInd w:val="0"/>
        <w:spacing w:line="288" w:lineRule="auto"/>
        <w:ind w:right="-180"/>
        <w:rPr>
          <w:rFonts w:ascii="Arial" w:hAnsi="Arial"/>
          <w:sz w:val="20"/>
          <w:szCs w:val="20"/>
          <w:lang w:bidi="hi-IN"/>
        </w:rPr>
      </w:pPr>
      <w:r>
        <w:rPr>
          <w:rFonts w:ascii="Arial" w:hAnsi="Arial"/>
          <w:sz w:val="20"/>
          <w:szCs w:val="20"/>
          <w:lang w:bidi="hi-IN"/>
        </w:rPr>
        <w:tab/>
      </w:r>
      <w:r>
        <w:rPr>
          <w:rFonts w:ascii="Arial" w:hAnsi="Arial"/>
          <w:sz w:val="20"/>
          <w:szCs w:val="20"/>
          <w:lang w:bidi="hi-IN"/>
        </w:rPr>
        <w:tab/>
        <w:t>Language Known:</w:t>
      </w:r>
      <w:r>
        <w:rPr>
          <w:rFonts w:ascii="Arial" w:hAnsi="Arial"/>
          <w:sz w:val="20"/>
          <w:szCs w:val="20"/>
          <w:lang w:bidi="hi-IN"/>
        </w:rPr>
        <w:tab/>
      </w:r>
      <w:r w:rsidRPr="0077345B">
        <w:rPr>
          <w:rFonts w:ascii="Arial" w:hAnsi="Arial"/>
          <w:sz w:val="20"/>
          <w:szCs w:val="20"/>
          <w:lang w:bidi="hi-IN"/>
        </w:rPr>
        <w:t>Hindi &amp; English</w:t>
      </w:r>
      <w:r>
        <w:rPr>
          <w:rFonts w:ascii="Arial" w:hAnsi="Arial"/>
          <w:sz w:val="20"/>
          <w:szCs w:val="20"/>
          <w:lang w:bidi="hi-IN"/>
        </w:rPr>
        <w:tab/>
      </w:r>
    </w:p>
    <w:p w:rsidR="000B5A22" w:rsidRDefault="000B5A22" w:rsidP="006F4DF6">
      <w:pPr>
        <w:widowControl w:val="0"/>
        <w:autoSpaceDE w:val="0"/>
        <w:autoSpaceDN w:val="0"/>
        <w:adjustRightInd w:val="0"/>
        <w:spacing w:line="288" w:lineRule="auto"/>
        <w:ind w:right="-180"/>
        <w:rPr>
          <w:rFonts w:ascii="Arial" w:hAnsi="Arial"/>
          <w:sz w:val="20"/>
          <w:szCs w:val="20"/>
          <w:lang w:bidi="hi-IN"/>
        </w:rPr>
      </w:pPr>
    </w:p>
    <w:p w:rsidR="006F4DF6" w:rsidRDefault="006F4DF6" w:rsidP="006F4DF6">
      <w:pPr>
        <w:widowControl w:val="0"/>
        <w:autoSpaceDE w:val="0"/>
        <w:autoSpaceDN w:val="0"/>
        <w:adjustRightInd w:val="0"/>
        <w:spacing w:line="288" w:lineRule="auto"/>
        <w:ind w:right="-180"/>
        <w:rPr>
          <w:rFonts w:ascii="Arial" w:hAnsi="Arial"/>
          <w:sz w:val="20"/>
          <w:szCs w:val="20"/>
          <w:lang w:bidi="hi-IN"/>
        </w:rPr>
      </w:pPr>
      <w:r>
        <w:rPr>
          <w:rFonts w:ascii="Arial" w:hAnsi="Arial"/>
          <w:sz w:val="20"/>
          <w:szCs w:val="20"/>
          <w:lang w:bidi="hi-IN"/>
        </w:rPr>
        <w:tab/>
      </w:r>
      <w:r>
        <w:rPr>
          <w:rFonts w:ascii="Arial" w:hAnsi="Arial"/>
          <w:sz w:val="20"/>
          <w:szCs w:val="20"/>
          <w:lang w:bidi="hi-IN"/>
        </w:rPr>
        <w:tab/>
      </w:r>
    </w:p>
    <w:p w:rsidR="006F4DF6" w:rsidRPr="000B5A22" w:rsidRDefault="006F4DF6" w:rsidP="000B5A22">
      <w:pPr>
        <w:tabs>
          <w:tab w:val="left" w:pos="1080"/>
        </w:tabs>
        <w:spacing w:line="288" w:lineRule="auto"/>
        <w:ind w:left="-180" w:right="-180"/>
        <w:jc w:val="right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  <w:lang w:bidi="hi-IN"/>
        </w:rPr>
        <w:tab/>
      </w:r>
      <w:r>
        <w:rPr>
          <w:rFonts w:ascii="Arial" w:hAnsi="Arial"/>
          <w:sz w:val="20"/>
          <w:szCs w:val="20"/>
          <w:lang w:bidi="hi-IN"/>
        </w:rPr>
        <w:tab/>
      </w:r>
      <w:r w:rsidR="008A0E9C">
        <w:rPr>
          <w:rFonts w:ascii="Arial" w:hAnsi="Arial"/>
          <w:sz w:val="20"/>
          <w:szCs w:val="20"/>
          <w:lang w:bidi="hi-IN"/>
        </w:rPr>
        <w:tab/>
      </w:r>
      <w:r w:rsidR="008A0E9C">
        <w:rPr>
          <w:rFonts w:ascii="Arial" w:hAnsi="Arial"/>
          <w:sz w:val="20"/>
          <w:szCs w:val="20"/>
          <w:lang w:bidi="hi-IN"/>
        </w:rPr>
        <w:tab/>
      </w:r>
      <w:r w:rsidR="008A0E9C">
        <w:rPr>
          <w:rFonts w:ascii="Arial" w:hAnsi="Arial"/>
          <w:sz w:val="20"/>
          <w:szCs w:val="20"/>
          <w:lang w:bidi="hi-IN"/>
        </w:rPr>
        <w:tab/>
      </w:r>
      <w:r w:rsidR="008A0E9C">
        <w:rPr>
          <w:rFonts w:ascii="Arial" w:hAnsi="Arial"/>
          <w:sz w:val="20"/>
          <w:szCs w:val="20"/>
          <w:lang w:bidi="hi-IN"/>
        </w:rPr>
        <w:tab/>
      </w:r>
      <w:r w:rsidR="008A0E9C">
        <w:rPr>
          <w:rFonts w:ascii="Arial" w:hAnsi="Arial"/>
          <w:sz w:val="20"/>
          <w:szCs w:val="20"/>
          <w:lang w:bidi="hi-IN"/>
        </w:rPr>
        <w:tab/>
      </w:r>
      <w:r w:rsidR="008A0E9C">
        <w:rPr>
          <w:rFonts w:ascii="Arial" w:hAnsi="Arial"/>
          <w:sz w:val="20"/>
          <w:szCs w:val="20"/>
          <w:lang w:bidi="hi-IN"/>
        </w:rPr>
        <w:tab/>
      </w:r>
      <w:r w:rsidR="008A0E9C">
        <w:rPr>
          <w:rFonts w:ascii="Arial" w:hAnsi="Arial"/>
          <w:sz w:val="20"/>
          <w:szCs w:val="20"/>
          <w:lang w:bidi="hi-IN"/>
        </w:rPr>
        <w:tab/>
      </w:r>
      <w:r w:rsidR="008A0E9C">
        <w:rPr>
          <w:rFonts w:ascii="Arial" w:hAnsi="Arial"/>
          <w:sz w:val="20"/>
          <w:szCs w:val="20"/>
          <w:lang w:bidi="hi-IN"/>
        </w:rPr>
        <w:tab/>
      </w:r>
      <w:r w:rsidR="008A0E9C">
        <w:rPr>
          <w:rFonts w:ascii="Arial" w:hAnsi="Arial"/>
          <w:sz w:val="20"/>
          <w:szCs w:val="20"/>
          <w:lang w:bidi="hi-IN"/>
        </w:rPr>
        <w:tab/>
      </w:r>
      <w:r w:rsidR="008A0E9C" w:rsidRPr="00FA5609">
        <w:rPr>
          <w:rFonts w:ascii="Arial" w:hAnsi="Arial"/>
          <w:b/>
          <w:sz w:val="20"/>
          <w:szCs w:val="20"/>
          <w:lang w:bidi="hi-IN"/>
        </w:rPr>
        <w:t>(Kalp</w:t>
      </w:r>
      <w:r w:rsidR="000B5A22">
        <w:rPr>
          <w:rFonts w:ascii="Arial" w:hAnsi="Arial"/>
          <w:b/>
          <w:sz w:val="20"/>
          <w:szCs w:val="20"/>
          <w:lang w:bidi="hi-IN"/>
        </w:rPr>
        <w:t>ana Tyagi)</w:t>
      </w:r>
    </w:p>
    <w:sectPr w:rsidR="006F4DF6" w:rsidRPr="000B5A22" w:rsidSect="009803D6">
      <w:pgSz w:w="12240" w:h="15840"/>
      <w:pgMar w:top="900" w:right="1080" w:bottom="126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F8C" w:rsidRDefault="00703F8C" w:rsidP="00546C61">
      <w:r>
        <w:separator/>
      </w:r>
    </w:p>
  </w:endnote>
  <w:endnote w:type="continuationSeparator" w:id="1">
    <w:p w:rsidR="00703F8C" w:rsidRDefault="00703F8C" w:rsidP="00546C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F8C" w:rsidRDefault="00703F8C" w:rsidP="00546C61">
      <w:r>
        <w:separator/>
      </w:r>
    </w:p>
  </w:footnote>
  <w:footnote w:type="continuationSeparator" w:id="1">
    <w:p w:rsidR="00703F8C" w:rsidRDefault="00703F8C" w:rsidP="00546C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047F"/>
    <w:multiLevelType w:val="hybridMultilevel"/>
    <w:tmpl w:val="7534ED8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D9F4414"/>
    <w:multiLevelType w:val="hybridMultilevel"/>
    <w:tmpl w:val="771E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1F3519C"/>
    <w:multiLevelType w:val="hybridMultilevel"/>
    <w:tmpl w:val="11C2B0B0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154C4480"/>
    <w:multiLevelType w:val="hybridMultilevel"/>
    <w:tmpl w:val="6464CA20"/>
    <w:lvl w:ilvl="0" w:tplc="04090001">
      <w:start w:val="1"/>
      <w:numFmt w:val="bullet"/>
      <w:lvlText w:val=""/>
      <w:lvlJc w:val="left"/>
      <w:pPr>
        <w:tabs>
          <w:tab w:val="num" w:pos="1808"/>
        </w:tabs>
        <w:ind w:left="1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8"/>
        </w:tabs>
        <w:ind w:left="25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8"/>
        </w:tabs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8"/>
        </w:tabs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8"/>
        </w:tabs>
        <w:ind w:left="46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8"/>
        </w:tabs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8"/>
        </w:tabs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8"/>
        </w:tabs>
        <w:ind w:left="68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8"/>
        </w:tabs>
        <w:ind w:left="7568" w:hanging="360"/>
      </w:pPr>
      <w:rPr>
        <w:rFonts w:ascii="Wingdings" w:hAnsi="Wingdings" w:hint="default"/>
      </w:rPr>
    </w:lvl>
  </w:abstractNum>
  <w:abstractNum w:abstractNumId="4">
    <w:nsid w:val="1CE12223"/>
    <w:multiLevelType w:val="hybridMultilevel"/>
    <w:tmpl w:val="A6906810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">
    <w:nsid w:val="26FA6E90"/>
    <w:multiLevelType w:val="hybridMultilevel"/>
    <w:tmpl w:val="9814B2BE"/>
    <w:lvl w:ilvl="0" w:tplc="04090009">
      <w:start w:val="1"/>
      <w:numFmt w:val="bullet"/>
      <w:lvlText w:val=""/>
      <w:lvlJc w:val="left"/>
      <w:pPr>
        <w:tabs>
          <w:tab w:val="num" w:pos="1805"/>
        </w:tabs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5"/>
        </w:tabs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5"/>
        </w:tabs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5"/>
        </w:tabs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5"/>
        </w:tabs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5"/>
        </w:tabs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5"/>
        </w:tabs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5"/>
        </w:tabs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5"/>
        </w:tabs>
        <w:ind w:left="7565" w:hanging="360"/>
      </w:pPr>
      <w:rPr>
        <w:rFonts w:ascii="Wingdings" w:hAnsi="Wingdings" w:hint="default"/>
      </w:rPr>
    </w:lvl>
  </w:abstractNum>
  <w:abstractNum w:abstractNumId="6">
    <w:nsid w:val="2DBD75B1"/>
    <w:multiLevelType w:val="hybridMultilevel"/>
    <w:tmpl w:val="057A846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F8F2EF0"/>
    <w:multiLevelType w:val="hybridMultilevel"/>
    <w:tmpl w:val="F6E080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36868D4"/>
    <w:multiLevelType w:val="hybridMultilevel"/>
    <w:tmpl w:val="63A8C15C"/>
    <w:lvl w:ilvl="0" w:tplc="AC62B1B8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002FF3"/>
    <w:multiLevelType w:val="hybridMultilevel"/>
    <w:tmpl w:val="76C4D8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86B7EC6"/>
    <w:multiLevelType w:val="hybridMultilevel"/>
    <w:tmpl w:val="B054373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1">
    <w:nsid w:val="52D8662A"/>
    <w:multiLevelType w:val="hybridMultilevel"/>
    <w:tmpl w:val="5838CB7C"/>
    <w:lvl w:ilvl="0" w:tplc="2BE20328">
      <w:numFmt w:val="bullet"/>
      <w:lvlText w:val=""/>
      <w:lvlJc w:val="left"/>
      <w:pPr>
        <w:ind w:left="1800" w:hanging="36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39E792C"/>
    <w:multiLevelType w:val="hybridMultilevel"/>
    <w:tmpl w:val="9C84E2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E64056"/>
    <w:multiLevelType w:val="hybridMultilevel"/>
    <w:tmpl w:val="28883E5C"/>
    <w:lvl w:ilvl="0" w:tplc="37263A7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74A36B4B"/>
    <w:multiLevelType w:val="hybridMultilevel"/>
    <w:tmpl w:val="922E97B2"/>
    <w:lvl w:ilvl="0" w:tplc="04090001">
      <w:start w:val="1"/>
      <w:numFmt w:val="bullet"/>
      <w:lvlText w:val=""/>
      <w:lvlJc w:val="left"/>
      <w:pPr>
        <w:ind w:left="1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15">
    <w:nsid w:val="785234CF"/>
    <w:multiLevelType w:val="hybridMultilevel"/>
    <w:tmpl w:val="5FDA87B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>
    <w:nsid w:val="7B651DD5"/>
    <w:multiLevelType w:val="hybridMultilevel"/>
    <w:tmpl w:val="0CA8E6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16"/>
  </w:num>
  <w:num w:numId="4">
    <w:abstractNumId w:val="6"/>
  </w:num>
  <w:num w:numId="5">
    <w:abstractNumId w:val="13"/>
  </w:num>
  <w:num w:numId="6">
    <w:abstractNumId w:val="1"/>
  </w:num>
  <w:num w:numId="7">
    <w:abstractNumId w:val="12"/>
  </w:num>
  <w:num w:numId="8">
    <w:abstractNumId w:val="7"/>
  </w:num>
  <w:num w:numId="9">
    <w:abstractNumId w:val="2"/>
  </w:num>
  <w:num w:numId="10">
    <w:abstractNumId w:val="15"/>
  </w:num>
  <w:num w:numId="11">
    <w:abstractNumId w:val="10"/>
  </w:num>
  <w:num w:numId="12">
    <w:abstractNumId w:val="5"/>
  </w:num>
  <w:num w:numId="13">
    <w:abstractNumId w:val="8"/>
  </w:num>
  <w:num w:numId="14">
    <w:abstractNumId w:val="9"/>
  </w:num>
  <w:num w:numId="15">
    <w:abstractNumId w:val="0"/>
  </w:num>
  <w:num w:numId="16">
    <w:abstractNumId w:val="14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1B41"/>
    <w:rsid w:val="00013D74"/>
    <w:rsid w:val="00017C04"/>
    <w:rsid w:val="00042D0E"/>
    <w:rsid w:val="000449F7"/>
    <w:rsid w:val="00084D28"/>
    <w:rsid w:val="000B5A22"/>
    <w:rsid w:val="000E5C5A"/>
    <w:rsid w:val="00105E99"/>
    <w:rsid w:val="0011191C"/>
    <w:rsid w:val="00140927"/>
    <w:rsid w:val="001415BB"/>
    <w:rsid w:val="001655E9"/>
    <w:rsid w:val="001755B2"/>
    <w:rsid w:val="001817DA"/>
    <w:rsid w:val="001B5550"/>
    <w:rsid w:val="001B7D99"/>
    <w:rsid w:val="00254DD9"/>
    <w:rsid w:val="00277F12"/>
    <w:rsid w:val="002828DD"/>
    <w:rsid w:val="002B4DB7"/>
    <w:rsid w:val="002C54F4"/>
    <w:rsid w:val="002D16BD"/>
    <w:rsid w:val="002D31D0"/>
    <w:rsid w:val="002D38F7"/>
    <w:rsid w:val="002F1B41"/>
    <w:rsid w:val="002F70F8"/>
    <w:rsid w:val="00302403"/>
    <w:rsid w:val="0030527D"/>
    <w:rsid w:val="00320CCE"/>
    <w:rsid w:val="003361F9"/>
    <w:rsid w:val="0034567B"/>
    <w:rsid w:val="0037180E"/>
    <w:rsid w:val="00390A2E"/>
    <w:rsid w:val="003A39FA"/>
    <w:rsid w:val="003D295B"/>
    <w:rsid w:val="003D7CBD"/>
    <w:rsid w:val="003E2580"/>
    <w:rsid w:val="00400082"/>
    <w:rsid w:val="004101BD"/>
    <w:rsid w:val="00415582"/>
    <w:rsid w:val="00430C03"/>
    <w:rsid w:val="0045560C"/>
    <w:rsid w:val="00470105"/>
    <w:rsid w:val="00480E64"/>
    <w:rsid w:val="0048397A"/>
    <w:rsid w:val="00486A98"/>
    <w:rsid w:val="00495CA7"/>
    <w:rsid w:val="004B2F77"/>
    <w:rsid w:val="004D76D6"/>
    <w:rsid w:val="004E44D6"/>
    <w:rsid w:val="004E4C96"/>
    <w:rsid w:val="00500B1C"/>
    <w:rsid w:val="0050164B"/>
    <w:rsid w:val="0051288A"/>
    <w:rsid w:val="00521928"/>
    <w:rsid w:val="00525F04"/>
    <w:rsid w:val="00544671"/>
    <w:rsid w:val="00546C61"/>
    <w:rsid w:val="005A0B09"/>
    <w:rsid w:val="005B4643"/>
    <w:rsid w:val="005D0065"/>
    <w:rsid w:val="005E3778"/>
    <w:rsid w:val="00610FDA"/>
    <w:rsid w:val="00622940"/>
    <w:rsid w:val="0063146C"/>
    <w:rsid w:val="00646D14"/>
    <w:rsid w:val="00680AEB"/>
    <w:rsid w:val="00693925"/>
    <w:rsid w:val="006B16BB"/>
    <w:rsid w:val="006C1080"/>
    <w:rsid w:val="006C37FD"/>
    <w:rsid w:val="006D5CAB"/>
    <w:rsid w:val="006E0D7E"/>
    <w:rsid w:val="006E5E20"/>
    <w:rsid w:val="006F4DF6"/>
    <w:rsid w:val="006F6F76"/>
    <w:rsid w:val="00703F8C"/>
    <w:rsid w:val="00724E0B"/>
    <w:rsid w:val="007574EC"/>
    <w:rsid w:val="00763D43"/>
    <w:rsid w:val="00764BE5"/>
    <w:rsid w:val="0077120C"/>
    <w:rsid w:val="0077345B"/>
    <w:rsid w:val="00775B20"/>
    <w:rsid w:val="007822CF"/>
    <w:rsid w:val="007866D2"/>
    <w:rsid w:val="00787813"/>
    <w:rsid w:val="007E5D25"/>
    <w:rsid w:val="007F4D43"/>
    <w:rsid w:val="00805985"/>
    <w:rsid w:val="00807ECA"/>
    <w:rsid w:val="00813F5E"/>
    <w:rsid w:val="00840C88"/>
    <w:rsid w:val="00852A8B"/>
    <w:rsid w:val="00872EDA"/>
    <w:rsid w:val="00890982"/>
    <w:rsid w:val="008A0E9C"/>
    <w:rsid w:val="008C60A5"/>
    <w:rsid w:val="00901485"/>
    <w:rsid w:val="00906F49"/>
    <w:rsid w:val="00925D2B"/>
    <w:rsid w:val="00926C0C"/>
    <w:rsid w:val="009404A3"/>
    <w:rsid w:val="009432D4"/>
    <w:rsid w:val="00962127"/>
    <w:rsid w:val="009803D6"/>
    <w:rsid w:val="0098455E"/>
    <w:rsid w:val="009C362D"/>
    <w:rsid w:val="009C42AA"/>
    <w:rsid w:val="009D40C2"/>
    <w:rsid w:val="00A00284"/>
    <w:rsid w:val="00A10CD1"/>
    <w:rsid w:val="00A20928"/>
    <w:rsid w:val="00A249AB"/>
    <w:rsid w:val="00A33C81"/>
    <w:rsid w:val="00A358FE"/>
    <w:rsid w:val="00A7201D"/>
    <w:rsid w:val="00A97E32"/>
    <w:rsid w:val="00AB4EC7"/>
    <w:rsid w:val="00AD3858"/>
    <w:rsid w:val="00AF2EFA"/>
    <w:rsid w:val="00AF345A"/>
    <w:rsid w:val="00B061EE"/>
    <w:rsid w:val="00B30C38"/>
    <w:rsid w:val="00B43BD8"/>
    <w:rsid w:val="00B45688"/>
    <w:rsid w:val="00B536CD"/>
    <w:rsid w:val="00B60C86"/>
    <w:rsid w:val="00B628CE"/>
    <w:rsid w:val="00B66716"/>
    <w:rsid w:val="00B9601C"/>
    <w:rsid w:val="00BF3A9B"/>
    <w:rsid w:val="00C21874"/>
    <w:rsid w:val="00C47E33"/>
    <w:rsid w:val="00C56291"/>
    <w:rsid w:val="00C60EE0"/>
    <w:rsid w:val="00C83683"/>
    <w:rsid w:val="00C9307F"/>
    <w:rsid w:val="00C95C86"/>
    <w:rsid w:val="00CA3EBA"/>
    <w:rsid w:val="00CB1AF9"/>
    <w:rsid w:val="00CC3B68"/>
    <w:rsid w:val="00CC5BBA"/>
    <w:rsid w:val="00CD7FD5"/>
    <w:rsid w:val="00CE3968"/>
    <w:rsid w:val="00D02E57"/>
    <w:rsid w:val="00D14880"/>
    <w:rsid w:val="00D20D72"/>
    <w:rsid w:val="00D3551A"/>
    <w:rsid w:val="00D3624B"/>
    <w:rsid w:val="00D672ED"/>
    <w:rsid w:val="00D77586"/>
    <w:rsid w:val="00DA44C3"/>
    <w:rsid w:val="00DB5F23"/>
    <w:rsid w:val="00DD6CF9"/>
    <w:rsid w:val="00DE7986"/>
    <w:rsid w:val="00DF1DAD"/>
    <w:rsid w:val="00DF3E27"/>
    <w:rsid w:val="00DF7868"/>
    <w:rsid w:val="00E07264"/>
    <w:rsid w:val="00E16DC2"/>
    <w:rsid w:val="00E2393A"/>
    <w:rsid w:val="00E32DA1"/>
    <w:rsid w:val="00E5348B"/>
    <w:rsid w:val="00E54D00"/>
    <w:rsid w:val="00EA390E"/>
    <w:rsid w:val="00ED1BCB"/>
    <w:rsid w:val="00EE050F"/>
    <w:rsid w:val="00EF7CFE"/>
    <w:rsid w:val="00F145FA"/>
    <w:rsid w:val="00F14F92"/>
    <w:rsid w:val="00F32B3E"/>
    <w:rsid w:val="00F42591"/>
    <w:rsid w:val="00F61ADB"/>
    <w:rsid w:val="00F64083"/>
    <w:rsid w:val="00F76D67"/>
    <w:rsid w:val="00F97B0D"/>
    <w:rsid w:val="00FA5609"/>
    <w:rsid w:val="00FA7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A10CD1"/>
    <w:rPr>
      <w:color w:val="0000FF"/>
      <w:u w:val="single"/>
    </w:rPr>
  </w:style>
  <w:style w:type="character" w:styleId="FollowedHyperlink">
    <w:name w:val="FollowedHyperlink"/>
    <w:basedOn w:val="DefaultParagraphFont"/>
    <w:rsid w:val="004B2F77"/>
    <w:rPr>
      <w:color w:val="800080"/>
      <w:u w:val="single"/>
    </w:rPr>
  </w:style>
  <w:style w:type="character" w:customStyle="1" w:styleId="a">
    <w:name w:val="a"/>
    <w:basedOn w:val="DefaultParagraphFont"/>
    <w:rsid w:val="004B2F77"/>
  </w:style>
  <w:style w:type="character" w:styleId="Strong">
    <w:name w:val="Strong"/>
    <w:basedOn w:val="DefaultParagraphFont"/>
    <w:qFormat/>
    <w:rsid w:val="00646D14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805985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546C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C6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46C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6C6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5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6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8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lpntyag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1394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Links>
    <vt:vector size="6" baseType="variant">
      <vt:variant>
        <vt:i4>6357075</vt:i4>
      </vt:variant>
      <vt:variant>
        <vt:i4>0</vt:i4>
      </vt:variant>
      <vt:variant>
        <vt:i4>0</vt:i4>
      </vt:variant>
      <vt:variant>
        <vt:i4>5</vt:i4>
      </vt:variant>
      <vt:variant>
        <vt:lpwstr>mailto:klpntyagi@gmail.com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BETU</cp:lastModifiedBy>
  <cp:revision>2</cp:revision>
  <dcterms:created xsi:type="dcterms:W3CDTF">2015-10-23T12:35:00Z</dcterms:created>
  <dcterms:modified xsi:type="dcterms:W3CDTF">2015-10-23T12:35:00Z</dcterms:modified>
</cp:coreProperties>
</file>