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BE6" w:rsidRPr="0089075D" w:rsidRDefault="0089075D" w:rsidP="00AC7BE6">
      <w:pPr>
        <w:pStyle w:val="NoSpacing"/>
        <w:rPr>
          <w:rFonts w:ascii="Cambria" w:hAnsi="Cambria"/>
          <w:b/>
          <w:sz w:val="28"/>
        </w:rPr>
      </w:pPr>
      <w:r>
        <w:rPr>
          <w:rFonts w:ascii="Cambria" w:hAnsi="Cambria"/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5484495</wp:posOffset>
            </wp:positionH>
            <wp:positionV relativeFrom="paragraph">
              <wp:posOffset>31750</wp:posOffset>
            </wp:positionV>
            <wp:extent cx="861695" cy="1025525"/>
            <wp:effectExtent l="19050" t="0" r="0" b="0"/>
            <wp:wrapTight wrapText="bothSides">
              <wp:wrapPolygon edited="0">
                <wp:start x="-478" y="0"/>
                <wp:lineTo x="-478" y="21266"/>
                <wp:lineTo x="21489" y="21266"/>
                <wp:lineTo x="21489" y="0"/>
                <wp:lineTo x="-478" y="0"/>
              </wp:wrapPolygon>
            </wp:wrapTight>
            <wp:docPr id="5" name="Picture 0" descr="Suvam 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vam Da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69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5D9" w:rsidRPr="00AC7BE6">
        <w:rPr>
          <w:rFonts w:ascii="Cambria" w:hAnsi="Cambria"/>
          <w:b/>
          <w:sz w:val="32"/>
        </w:rPr>
        <w:t>SUVAM DAS</w:t>
      </w:r>
      <w:r w:rsidR="00AC7BE6" w:rsidRPr="00AC7BE6">
        <w:rPr>
          <w:rFonts w:ascii="Cambria" w:hAnsi="Cambria"/>
          <w:b/>
          <w:sz w:val="32"/>
        </w:rPr>
        <w:tab/>
      </w:r>
      <w:r w:rsidR="00AC7BE6" w:rsidRPr="00AC7BE6">
        <w:rPr>
          <w:rFonts w:ascii="Cambria" w:hAnsi="Cambria"/>
          <w:b/>
          <w:sz w:val="28"/>
        </w:rPr>
        <w:tab/>
      </w:r>
      <w:r w:rsidR="00AC7BE6" w:rsidRPr="00AC7BE6">
        <w:rPr>
          <w:rFonts w:ascii="Cambria" w:hAnsi="Cambria"/>
          <w:b/>
          <w:sz w:val="28"/>
        </w:rPr>
        <w:tab/>
      </w:r>
      <w:r w:rsidR="00AC7BE6" w:rsidRPr="00AC7BE6">
        <w:rPr>
          <w:rFonts w:ascii="Cambria" w:hAnsi="Cambria"/>
          <w:b/>
          <w:sz w:val="28"/>
        </w:rPr>
        <w:tab/>
      </w:r>
      <w:r w:rsidR="00AC7BE6" w:rsidRPr="00AC7BE6">
        <w:rPr>
          <w:rFonts w:ascii="Cambria" w:hAnsi="Cambria"/>
          <w:b/>
          <w:sz w:val="28"/>
        </w:rPr>
        <w:tab/>
      </w:r>
      <w:r w:rsidR="00AC7BE6" w:rsidRPr="00AC7BE6">
        <w:rPr>
          <w:rFonts w:ascii="Cambria" w:hAnsi="Cambria"/>
          <w:b/>
          <w:sz w:val="28"/>
        </w:rPr>
        <w:tab/>
      </w:r>
      <w:r w:rsidR="00AC7BE6" w:rsidRPr="00AC7BE6">
        <w:rPr>
          <w:rFonts w:ascii="Cambria" w:hAnsi="Cambria"/>
          <w:b/>
          <w:sz w:val="28"/>
        </w:rPr>
        <w:tab/>
      </w:r>
      <w:r w:rsidR="00AC7BE6" w:rsidRPr="00AC7BE6">
        <w:rPr>
          <w:rFonts w:ascii="Cambria" w:hAnsi="Cambria"/>
          <w:b/>
          <w:sz w:val="28"/>
        </w:rPr>
        <w:tab/>
      </w:r>
      <w:r>
        <w:rPr>
          <w:rFonts w:ascii="Cambria" w:hAnsi="Cambria"/>
          <w:b/>
          <w:sz w:val="28"/>
        </w:rPr>
        <w:t xml:space="preserve">          </w:t>
      </w:r>
      <w:r w:rsidR="00EA45D9" w:rsidRPr="00AC7BE6">
        <w:rPr>
          <w:szCs w:val="20"/>
        </w:rPr>
        <w:t xml:space="preserve">39/2/2, </w:t>
      </w:r>
      <w:proofErr w:type="spellStart"/>
      <w:r w:rsidR="00EA45D9" w:rsidRPr="00AC7BE6">
        <w:rPr>
          <w:szCs w:val="20"/>
        </w:rPr>
        <w:t>Porui</w:t>
      </w:r>
      <w:proofErr w:type="spellEnd"/>
      <w:r w:rsidR="00EA45D9" w:rsidRPr="00AC7BE6">
        <w:rPr>
          <w:szCs w:val="20"/>
        </w:rPr>
        <w:t xml:space="preserve"> Mai</w:t>
      </w:r>
      <w:r w:rsidR="00E70425" w:rsidRPr="00AC7BE6">
        <w:rPr>
          <w:szCs w:val="20"/>
        </w:rPr>
        <w:t>n Road,</w:t>
      </w:r>
      <w:r w:rsidR="00AC7BE6" w:rsidRPr="00AC7BE6">
        <w:rPr>
          <w:szCs w:val="20"/>
        </w:rPr>
        <w:t xml:space="preserve"> </w:t>
      </w:r>
    </w:p>
    <w:p w:rsidR="00272CBE" w:rsidRDefault="00AC7BE6" w:rsidP="00272CBE">
      <w:pPr>
        <w:pStyle w:val="NoSpacing"/>
        <w:rPr>
          <w:szCs w:val="20"/>
        </w:rPr>
      </w:pPr>
      <w:proofErr w:type="spellStart"/>
      <w:r w:rsidRPr="00AC7BE6">
        <w:rPr>
          <w:szCs w:val="20"/>
        </w:rPr>
        <w:t>Behala</w:t>
      </w:r>
      <w:proofErr w:type="spellEnd"/>
      <w:r w:rsidRPr="00AC7BE6">
        <w:rPr>
          <w:szCs w:val="20"/>
        </w:rPr>
        <w:t xml:space="preserve"> </w:t>
      </w:r>
      <w:proofErr w:type="spellStart"/>
      <w:r w:rsidRPr="00AC7BE6">
        <w:rPr>
          <w:szCs w:val="20"/>
        </w:rPr>
        <w:t>Bakultala</w:t>
      </w:r>
      <w:proofErr w:type="spellEnd"/>
      <w:r w:rsidR="00272CBE">
        <w:rPr>
          <w:szCs w:val="20"/>
        </w:rPr>
        <w:tab/>
      </w:r>
    </w:p>
    <w:p w:rsidR="00AC7BE6" w:rsidRPr="00AC7BE6" w:rsidRDefault="00272CBE" w:rsidP="00272CBE">
      <w:pPr>
        <w:pStyle w:val="NoSpacing"/>
        <w:rPr>
          <w:szCs w:val="20"/>
        </w:rPr>
      </w:pPr>
      <w:r>
        <w:rPr>
          <w:szCs w:val="20"/>
        </w:rPr>
        <w:t>Kolkata-700061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272CBE" w:rsidRDefault="00AC7BE6" w:rsidP="00AC7BE6">
      <w:pPr>
        <w:pStyle w:val="NoSpacing"/>
        <w:rPr>
          <w:szCs w:val="20"/>
        </w:rPr>
      </w:pPr>
      <w:r w:rsidRPr="00AC7BE6">
        <w:rPr>
          <w:szCs w:val="20"/>
        </w:rPr>
        <w:t>Mobile</w:t>
      </w:r>
      <w:r w:rsidRPr="00AC7BE6">
        <w:rPr>
          <w:szCs w:val="20"/>
        </w:rPr>
        <w:tab/>
        <w:t>:  987433903, 9804503083</w:t>
      </w:r>
      <w:r w:rsidR="00272CBE">
        <w:rPr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E70425" w:rsidRPr="00272CBE" w:rsidRDefault="00272CBE" w:rsidP="00272CBE">
      <w:pPr>
        <w:pStyle w:val="NoSpacing"/>
        <w:rPr>
          <w:szCs w:val="20"/>
        </w:rPr>
      </w:pPr>
      <w:r>
        <w:rPr>
          <w:szCs w:val="20"/>
        </w:rPr>
        <w:t>Email id: suvam85@gmail.com</w:t>
      </w:r>
      <w:r w:rsidR="00AC7BE6" w:rsidRPr="00AC7BE6"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EA45D9">
        <w:rPr>
          <w:sz w:val="20"/>
        </w:rPr>
        <w:tab/>
      </w:r>
    </w:p>
    <w:tbl>
      <w:tblPr>
        <w:tblW w:w="10724" w:type="dxa"/>
        <w:tblInd w:w="-77" w:type="dxa"/>
        <w:tblBorders>
          <w:top w:val="single" w:sz="4" w:space="0" w:color="auto"/>
        </w:tblBorders>
        <w:tblLook w:val="0000"/>
      </w:tblPr>
      <w:tblGrid>
        <w:gridCol w:w="10724"/>
      </w:tblGrid>
      <w:tr w:rsidR="00E70425" w:rsidTr="00E70425">
        <w:trPr>
          <w:trHeight w:val="54"/>
        </w:trPr>
        <w:tc>
          <w:tcPr>
            <w:tcW w:w="10724" w:type="dxa"/>
          </w:tcPr>
          <w:p w:rsidR="00E70425" w:rsidRDefault="00E70425" w:rsidP="00E70425">
            <w:pPr>
              <w:pStyle w:val="NoSpacing"/>
              <w:rPr>
                <w:sz w:val="20"/>
              </w:rPr>
            </w:pPr>
          </w:p>
          <w:p w:rsidR="00E70425" w:rsidRDefault="00E70425" w:rsidP="00E70425">
            <w:pPr>
              <w:pStyle w:val="NoSpacing"/>
              <w:rPr>
                <w:sz w:val="20"/>
              </w:rPr>
            </w:pPr>
          </w:p>
        </w:tc>
      </w:tr>
    </w:tbl>
    <w:p w:rsidR="00E70425" w:rsidRDefault="00E70425" w:rsidP="00E70425">
      <w:pPr>
        <w:pStyle w:val="NoSpacing"/>
        <w:rPr>
          <w:b/>
          <w:u w:val="single"/>
        </w:rPr>
      </w:pPr>
      <w:r w:rsidRPr="00AC7BE6">
        <w:rPr>
          <w:b/>
          <w:u w:val="single"/>
        </w:rPr>
        <w:t>Career Objective:</w:t>
      </w:r>
    </w:p>
    <w:p w:rsidR="00E95668" w:rsidRPr="00E95668" w:rsidRDefault="00E95668" w:rsidP="00E70425">
      <w:pPr>
        <w:pStyle w:val="NoSpacing"/>
        <w:rPr>
          <w:b/>
          <w:sz w:val="24"/>
          <w:u w:val="single"/>
        </w:rPr>
      </w:pPr>
    </w:p>
    <w:p w:rsidR="00E70425" w:rsidRPr="00E95668" w:rsidRDefault="00E70425" w:rsidP="00E95668">
      <w:pPr>
        <w:pStyle w:val="NoSpacing"/>
        <w:ind w:firstLine="720"/>
        <w:rPr>
          <w:rFonts w:ascii="Arial" w:hAnsi="Arial" w:cs="Arial"/>
          <w:color w:val="333333"/>
          <w:sz w:val="20"/>
          <w:szCs w:val="18"/>
          <w:shd w:val="clear" w:color="auto" w:fill="FFFFFF"/>
        </w:rPr>
      </w:pPr>
      <w:proofErr w:type="gramStart"/>
      <w:r w:rsidRPr="00E95668">
        <w:rPr>
          <w:rFonts w:ascii="Arial" w:hAnsi="Arial" w:cs="Arial"/>
          <w:color w:val="333333"/>
          <w:sz w:val="20"/>
          <w:szCs w:val="18"/>
          <w:shd w:val="clear" w:color="auto" w:fill="FFFFFF"/>
        </w:rPr>
        <w:t>To pursue a highly rew</w:t>
      </w:r>
      <w:r w:rsidR="00953279" w:rsidRPr="00E95668">
        <w:rPr>
          <w:rFonts w:ascii="Arial" w:hAnsi="Arial" w:cs="Arial"/>
          <w:color w:val="333333"/>
          <w:sz w:val="20"/>
          <w:szCs w:val="18"/>
          <w:shd w:val="clear" w:color="auto" w:fill="FFFFFF"/>
        </w:rPr>
        <w:t>arding career,</w:t>
      </w:r>
      <w:r w:rsidRPr="00E95668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 in </w:t>
      </w:r>
      <w:r w:rsidR="00781ECC" w:rsidRPr="00E95668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a </w:t>
      </w:r>
      <w:r w:rsidRPr="00E95668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challenging and healthy work environment where I can utilize my skills and knowledge efficiently for organizational </w:t>
      </w:r>
      <w:r w:rsidR="00953279" w:rsidRPr="00E95668">
        <w:rPr>
          <w:rFonts w:ascii="Arial" w:hAnsi="Arial" w:cs="Arial"/>
          <w:color w:val="333333"/>
          <w:sz w:val="20"/>
          <w:szCs w:val="18"/>
          <w:shd w:val="clear" w:color="auto" w:fill="FFFFFF"/>
        </w:rPr>
        <w:t xml:space="preserve">and self </w:t>
      </w:r>
      <w:r w:rsidRPr="00E95668">
        <w:rPr>
          <w:rFonts w:ascii="Arial" w:hAnsi="Arial" w:cs="Arial"/>
          <w:color w:val="333333"/>
          <w:sz w:val="20"/>
          <w:szCs w:val="18"/>
          <w:shd w:val="clear" w:color="auto" w:fill="FFFFFF"/>
        </w:rPr>
        <w:t>growth.</w:t>
      </w:r>
      <w:proofErr w:type="gramEnd"/>
    </w:p>
    <w:p w:rsidR="00953279" w:rsidRDefault="00953279" w:rsidP="00E70425">
      <w:pPr>
        <w:pStyle w:val="NoSpacing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953279" w:rsidRDefault="00953279" w:rsidP="00E70425">
      <w:pPr>
        <w:pStyle w:val="NoSpacing"/>
        <w:rPr>
          <w:rFonts w:cstheme="minorHAnsi"/>
          <w:b/>
          <w:color w:val="333333"/>
          <w:szCs w:val="18"/>
          <w:u w:val="single"/>
          <w:shd w:val="clear" w:color="auto" w:fill="FFFFFF"/>
        </w:rPr>
      </w:pPr>
      <w:r w:rsidRPr="00E95668">
        <w:rPr>
          <w:rFonts w:cstheme="minorHAnsi"/>
          <w:b/>
          <w:color w:val="333333"/>
          <w:szCs w:val="18"/>
          <w:u w:val="single"/>
          <w:shd w:val="clear" w:color="auto" w:fill="FFFFFF"/>
        </w:rPr>
        <w:t xml:space="preserve">Career </w:t>
      </w:r>
      <w:r w:rsidR="00781ECC" w:rsidRPr="00E95668">
        <w:rPr>
          <w:rFonts w:cstheme="minorHAnsi"/>
          <w:b/>
          <w:color w:val="333333"/>
          <w:szCs w:val="18"/>
          <w:u w:val="single"/>
          <w:shd w:val="clear" w:color="auto" w:fill="FFFFFF"/>
        </w:rPr>
        <w:t>Summary:</w:t>
      </w:r>
    </w:p>
    <w:p w:rsidR="00E95668" w:rsidRPr="00E95668" w:rsidRDefault="00E95668" w:rsidP="00E70425">
      <w:pPr>
        <w:pStyle w:val="NoSpacing"/>
        <w:rPr>
          <w:rFonts w:cstheme="minorHAnsi"/>
          <w:b/>
          <w:color w:val="333333"/>
          <w:szCs w:val="18"/>
          <w:u w:val="single"/>
          <w:shd w:val="clear" w:color="auto" w:fill="FFFFFF"/>
        </w:rPr>
      </w:pPr>
    </w:p>
    <w:tbl>
      <w:tblPr>
        <w:tblW w:w="10360" w:type="dxa"/>
        <w:tblInd w:w="97" w:type="dxa"/>
        <w:tblLook w:val="04A0"/>
      </w:tblPr>
      <w:tblGrid>
        <w:gridCol w:w="1560"/>
        <w:gridCol w:w="2860"/>
        <w:gridCol w:w="1351"/>
        <w:gridCol w:w="4589"/>
      </w:tblGrid>
      <w:tr w:rsidR="00272CBE" w:rsidRPr="00272CBE" w:rsidTr="00272CBE">
        <w:trPr>
          <w:trHeight w:val="288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Tenure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Company Name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Designation</w:t>
            </w:r>
          </w:p>
        </w:tc>
        <w:tc>
          <w:tcPr>
            <w:tcW w:w="45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Job Profile</w:t>
            </w:r>
          </w:p>
        </w:tc>
      </w:tr>
      <w:tr w:rsidR="00272CBE" w:rsidRPr="00272CBE" w:rsidTr="00272CBE">
        <w:trPr>
          <w:trHeight w:val="57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April 2010 - August 2010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The Times of India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Executive</w:t>
            </w:r>
          </w:p>
        </w:tc>
        <w:tc>
          <w:tcPr>
            <w:tcW w:w="4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Space Selling for Times Classified Display</w:t>
            </w:r>
          </w:p>
        </w:tc>
      </w:tr>
      <w:tr w:rsidR="00272CBE" w:rsidRPr="00272CBE" w:rsidTr="00272CBE">
        <w:trPr>
          <w:trHeight w:val="576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September 2010 - August 2011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272CBE">
              <w:rPr>
                <w:rFonts w:ascii="Calibri" w:eastAsia="Times New Roman" w:hAnsi="Calibri" w:cs="Calibri"/>
                <w:color w:val="000000"/>
              </w:rPr>
              <w:t>arad</w:t>
            </w: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Pr="00272CBE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272CBE">
              <w:rPr>
                <w:rFonts w:ascii="Calibri" w:eastAsia="Times New Roman" w:hAnsi="Calibri" w:cs="Calibri"/>
                <w:color w:val="000000"/>
              </w:rPr>
              <w:t xml:space="preserve"> Printing &amp; Publications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Executive</w:t>
            </w:r>
          </w:p>
        </w:tc>
        <w:tc>
          <w:tcPr>
            <w:tcW w:w="4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 xml:space="preserve">Space selling for </w:t>
            </w:r>
            <w:proofErr w:type="spellStart"/>
            <w:r w:rsidRPr="00272CBE">
              <w:rPr>
                <w:rFonts w:ascii="Calibri" w:eastAsia="Times New Roman" w:hAnsi="Calibri" w:cs="Calibri"/>
                <w:color w:val="000000"/>
              </w:rPr>
              <w:t>Sakalbela</w:t>
            </w:r>
            <w:proofErr w:type="spellEnd"/>
            <w:r w:rsidRPr="00272CBE">
              <w:rPr>
                <w:rFonts w:ascii="Calibri" w:eastAsia="Times New Roman" w:hAnsi="Calibri" w:cs="Calibri"/>
                <w:color w:val="000000"/>
              </w:rPr>
              <w:t xml:space="preserve"> &amp; The Bengal Post</w:t>
            </w:r>
          </w:p>
        </w:tc>
      </w:tr>
      <w:tr w:rsidR="00272CBE" w:rsidRPr="00272CBE" w:rsidTr="00272CBE">
        <w:trPr>
          <w:trHeight w:val="588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August 2011 till present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2CBE">
              <w:rPr>
                <w:rFonts w:ascii="Calibri" w:eastAsia="Times New Roman" w:hAnsi="Calibri" w:cs="Calibri"/>
                <w:color w:val="000000"/>
              </w:rPr>
              <w:t>Anandabazar</w:t>
            </w:r>
            <w:proofErr w:type="spellEnd"/>
            <w:r w:rsidRPr="00272C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72CBE">
              <w:rPr>
                <w:rFonts w:ascii="Calibri" w:eastAsia="Times New Roman" w:hAnsi="Calibri" w:cs="Calibri"/>
                <w:color w:val="000000"/>
              </w:rPr>
              <w:t>Patrika</w:t>
            </w:r>
            <w:proofErr w:type="spellEnd"/>
            <w:r w:rsidRPr="00272CB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72CBE">
              <w:rPr>
                <w:rFonts w:ascii="Calibri" w:eastAsia="Times New Roman" w:hAnsi="Calibri" w:cs="Calibri"/>
                <w:color w:val="000000"/>
              </w:rPr>
              <w:t>Pvt</w:t>
            </w:r>
            <w:proofErr w:type="spellEnd"/>
            <w:r w:rsidRPr="00272CBE">
              <w:rPr>
                <w:rFonts w:ascii="Calibri" w:eastAsia="Times New Roman" w:hAnsi="Calibri" w:cs="Calibri"/>
                <w:color w:val="000000"/>
              </w:rPr>
              <w:t xml:space="preserve"> Ltd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Executive</w:t>
            </w:r>
          </w:p>
        </w:tc>
        <w:tc>
          <w:tcPr>
            <w:tcW w:w="4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 xml:space="preserve">Space selling for </w:t>
            </w:r>
            <w:proofErr w:type="spellStart"/>
            <w:r w:rsidRPr="00272CBE">
              <w:rPr>
                <w:rFonts w:ascii="Calibri" w:eastAsia="Times New Roman" w:hAnsi="Calibri" w:cs="Calibri"/>
                <w:color w:val="000000"/>
              </w:rPr>
              <w:t>ABP,The</w:t>
            </w:r>
            <w:proofErr w:type="spellEnd"/>
            <w:r w:rsidRPr="00272CBE">
              <w:rPr>
                <w:rFonts w:ascii="Calibri" w:eastAsia="Times New Roman" w:hAnsi="Calibri" w:cs="Calibri"/>
                <w:color w:val="000000"/>
              </w:rPr>
              <w:t xml:space="preserve"> Telegraph,</w:t>
            </w:r>
            <w:r w:rsidR="004C70B9">
              <w:rPr>
                <w:rFonts w:ascii="Calibri" w:eastAsia="Times New Roman" w:hAnsi="Calibri" w:cs="Calibri"/>
                <w:color w:val="000000"/>
              </w:rPr>
              <w:t xml:space="preserve"> The Telegraph </w:t>
            </w:r>
            <w:r w:rsidRPr="00272CBE">
              <w:rPr>
                <w:rFonts w:ascii="Calibri" w:eastAsia="Times New Roman" w:hAnsi="Calibri" w:cs="Calibri"/>
                <w:color w:val="000000"/>
              </w:rPr>
              <w:t>Metro Guide</w:t>
            </w:r>
          </w:p>
        </w:tc>
      </w:tr>
    </w:tbl>
    <w:p w:rsidR="00272CBE" w:rsidRDefault="00272CBE" w:rsidP="00781ECC">
      <w:pPr>
        <w:rPr>
          <w:b/>
          <w:u w:val="single"/>
        </w:rPr>
      </w:pPr>
    </w:p>
    <w:p w:rsidR="00C3388A" w:rsidRPr="00E95668" w:rsidRDefault="00781ECC" w:rsidP="00781ECC">
      <w:pPr>
        <w:rPr>
          <w:b/>
          <w:u w:val="single"/>
        </w:rPr>
      </w:pPr>
      <w:r w:rsidRPr="00E95668">
        <w:rPr>
          <w:b/>
          <w:u w:val="single"/>
        </w:rPr>
        <w:t>Professional Achievements:</w:t>
      </w:r>
    </w:p>
    <w:p w:rsidR="00781ECC" w:rsidRPr="00E95668" w:rsidRDefault="00E87660" w:rsidP="00781ECC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Successful in</w:t>
      </w:r>
      <w:r w:rsidR="00781ECC" w:rsidRPr="00E95668">
        <w:rPr>
          <w:rFonts w:ascii="Arial" w:hAnsi="Arial" w:cs="Arial"/>
          <w:sz w:val="20"/>
        </w:rPr>
        <w:t xml:space="preserve"> generation of fresh business from new set of clients while working in The Times of India.</w:t>
      </w:r>
    </w:p>
    <w:p w:rsidR="00781ECC" w:rsidRPr="00E95668" w:rsidRDefault="003E039B" w:rsidP="00781ECC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E95668">
        <w:rPr>
          <w:rFonts w:ascii="Arial" w:hAnsi="Arial" w:cs="Arial"/>
          <w:sz w:val="20"/>
        </w:rPr>
        <w:t xml:space="preserve">Featured regular supplements in </w:t>
      </w:r>
      <w:proofErr w:type="spellStart"/>
      <w:r w:rsidRPr="00E95668">
        <w:rPr>
          <w:rFonts w:ascii="Arial" w:hAnsi="Arial" w:cs="Arial"/>
          <w:sz w:val="20"/>
        </w:rPr>
        <w:t>Sakalbela</w:t>
      </w:r>
      <w:proofErr w:type="spellEnd"/>
      <w:r w:rsidRPr="00E95668">
        <w:rPr>
          <w:rFonts w:ascii="Arial" w:hAnsi="Arial" w:cs="Arial"/>
          <w:sz w:val="20"/>
        </w:rPr>
        <w:t xml:space="preserve"> to garner additional revenue from market.</w:t>
      </w:r>
    </w:p>
    <w:p w:rsidR="003E039B" w:rsidRPr="00E95668" w:rsidRDefault="003E039B" w:rsidP="00781ECC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E95668">
        <w:rPr>
          <w:rFonts w:ascii="Arial" w:hAnsi="Arial" w:cs="Arial"/>
          <w:sz w:val="20"/>
        </w:rPr>
        <w:t>Played leading role in featuring the Jewelry supplemen</w:t>
      </w:r>
      <w:r w:rsidR="00F327D2">
        <w:rPr>
          <w:rFonts w:ascii="Arial" w:hAnsi="Arial" w:cs="Arial"/>
          <w:sz w:val="20"/>
        </w:rPr>
        <w:t>ts</w:t>
      </w:r>
      <w:r w:rsidRPr="00E95668">
        <w:rPr>
          <w:rFonts w:ascii="Arial" w:hAnsi="Arial" w:cs="Arial"/>
          <w:sz w:val="20"/>
        </w:rPr>
        <w:t xml:space="preserve"> in ABP in 2011 and 2012.</w:t>
      </w:r>
    </w:p>
    <w:p w:rsidR="003E039B" w:rsidRPr="00F327D2" w:rsidRDefault="003E039B" w:rsidP="00F327D2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E95668">
        <w:rPr>
          <w:rFonts w:ascii="Arial" w:hAnsi="Arial" w:cs="Arial"/>
          <w:sz w:val="20"/>
        </w:rPr>
        <w:t xml:space="preserve">Played the role of team coordinator for featuring TT Metro Guide 2012 and the seven </w:t>
      </w:r>
      <w:proofErr w:type="spellStart"/>
      <w:r w:rsidRPr="00E95668">
        <w:rPr>
          <w:rFonts w:ascii="Arial" w:hAnsi="Arial" w:cs="Arial"/>
          <w:sz w:val="20"/>
        </w:rPr>
        <w:t>Puja</w:t>
      </w:r>
      <w:proofErr w:type="spellEnd"/>
      <w:r w:rsidRPr="00E95668">
        <w:rPr>
          <w:rFonts w:ascii="Arial" w:hAnsi="Arial" w:cs="Arial"/>
          <w:sz w:val="20"/>
        </w:rPr>
        <w:t xml:space="preserve"> magazine issues in 2013.</w:t>
      </w:r>
    </w:p>
    <w:p w:rsidR="003E039B" w:rsidRPr="00E95668" w:rsidRDefault="003E039B" w:rsidP="003E039B">
      <w:pPr>
        <w:rPr>
          <w:b/>
          <w:u w:val="single"/>
        </w:rPr>
      </w:pPr>
      <w:r w:rsidRPr="00E95668">
        <w:rPr>
          <w:b/>
          <w:u w:val="single"/>
        </w:rPr>
        <w:t>Skills and Competencies:</w:t>
      </w:r>
    </w:p>
    <w:p w:rsidR="003041D1" w:rsidRPr="00E95668" w:rsidRDefault="00E87660" w:rsidP="003041D1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Efficient to deal with </w:t>
      </w:r>
      <w:r w:rsidR="003E039B" w:rsidRPr="00E95668">
        <w:rPr>
          <w:rFonts w:ascii="Arial" w:hAnsi="Arial" w:cs="Arial"/>
          <w:sz w:val="20"/>
        </w:rPr>
        <w:t>clients tactfully</w:t>
      </w:r>
      <w:r w:rsidR="003041D1" w:rsidRPr="00E95668">
        <w:rPr>
          <w:rFonts w:ascii="Arial" w:hAnsi="Arial" w:cs="Arial"/>
          <w:sz w:val="20"/>
        </w:rPr>
        <w:t xml:space="preserve"> and offer them the right product and garner maximum revenue possible from the same.</w:t>
      </w:r>
    </w:p>
    <w:p w:rsidR="003041D1" w:rsidRPr="00E95668" w:rsidRDefault="003041D1" w:rsidP="003041D1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 w:rsidRPr="00E95668">
        <w:rPr>
          <w:rFonts w:ascii="Arial" w:hAnsi="Arial" w:cs="Arial"/>
          <w:sz w:val="20"/>
        </w:rPr>
        <w:t>Work as a team leader and attain the given target, coordinating the efforts of others.</w:t>
      </w:r>
    </w:p>
    <w:p w:rsidR="003041D1" w:rsidRPr="00E95668" w:rsidRDefault="003041D1" w:rsidP="003041D1">
      <w:pPr>
        <w:rPr>
          <w:b/>
          <w:u w:val="single"/>
        </w:rPr>
      </w:pPr>
      <w:r w:rsidRPr="00E95668">
        <w:rPr>
          <w:b/>
          <w:u w:val="single"/>
        </w:rPr>
        <w:t>Educational Qualifications:</w:t>
      </w:r>
    </w:p>
    <w:tbl>
      <w:tblPr>
        <w:tblW w:w="8080" w:type="dxa"/>
        <w:tblInd w:w="97" w:type="dxa"/>
        <w:tblLook w:val="04A0"/>
      </w:tblPr>
      <w:tblGrid>
        <w:gridCol w:w="1820"/>
        <w:gridCol w:w="1520"/>
        <w:gridCol w:w="1520"/>
        <w:gridCol w:w="3220"/>
      </w:tblGrid>
      <w:tr w:rsidR="00272CBE" w:rsidRPr="00272CBE" w:rsidTr="00272CBE">
        <w:trPr>
          <w:trHeight w:val="324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72CB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72CB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72CB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72CB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Institute</w:t>
            </w:r>
          </w:p>
        </w:tc>
      </w:tr>
      <w:tr w:rsidR="00272CBE" w:rsidRPr="00272CBE" w:rsidTr="00272CBE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ICSE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Vivekananda Mission School</w:t>
            </w:r>
          </w:p>
        </w:tc>
      </w:tr>
      <w:tr w:rsidR="00272CBE" w:rsidRPr="00272CBE" w:rsidTr="00272CBE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ISC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Vivekananda Mission School</w:t>
            </w:r>
          </w:p>
        </w:tc>
      </w:tr>
      <w:tr w:rsidR="00272CBE" w:rsidRPr="00272CBE" w:rsidTr="00272CBE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B.Com(Hons)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2CBE">
              <w:rPr>
                <w:rFonts w:ascii="Calibri" w:eastAsia="Times New Roman" w:hAnsi="Calibri" w:cs="Calibri"/>
                <w:color w:val="000000"/>
              </w:rPr>
              <w:t>62%</w:t>
            </w:r>
          </w:p>
        </w:tc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2CBE" w:rsidRPr="00272CBE" w:rsidRDefault="00272CBE" w:rsidP="00272C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2CBE">
              <w:rPr>
                <w:rFonts w:ascii="Calibri" w:eastAsia="Times New Roman" w:hAnsi="Calibri" w:cs="Calibri"/>
                <w:color w:val="000000"/>
              </w:rPr>
              <w:t>Heramba</w:t>
            </w:r>
            <w:proofErr w:type="spellEnd"/>
            <w:r w:rsidRPr="00272CBE">
              <w:rPr>
                <w:rFonts w:ascii="Calibri" w:eastAsia="Times New Roman" w:hAnsi="Calibri" w:cs="Calibri"/>
                <w:color w:val="000000"/>
              </w:rPr>
              <w:t xml:space="preserve"> Chandra College</w:t>
            </w:r>
          </w:p>
        </w:tc>
      </w:tr>
    </w:tbl>
    <w:p w:rsidR="0089075D" w:rsidRDefault="0089075D" w:rsidP="003041D1">
      <w:pPr>
        <w:rPr>
          <w:b/>
          <w:u w:val="single"/>
        </w:rPr>
      </w:pPr>
    </w:p>
    <w:p w:rsidR="003041D1" w:rsidRPr="00E95668" w:rsidRDefault="003041D1" w:rsidP="003041D1">
      <w:pPr>
        <w:rPr>
          <w:b/>
          <w:u w:val="single"/>
        </w:rPr>
      </w:pPr>
      <w:r w:rsidRPr="00E95668">
        <w:rPr>
          <w:b/>
          <w:u w:val="single"/>
        </w:rPr>
        <w:lastRenderedPageBreak/>
        <w:t>Sum</w:t>
      </w:r>
      <w:r w:rsidR="00EA45D9" w:rsidRPr="00E95668">
        <w:rPr>
          <w:b/>
          <w:u w:val="single"/>
        </w:rPr>
        <w:t xml:space="preserve">mer </w:t>
      </w:r>
      <w:r w:rsidR="00E95668" w:rsidRPr="00E95668">
        <w:rPr>
          <w:b/>
          <w:u w:val="single"/>
        </w:rPr>
        <w:t>Internship:</w:t>
      </w:r>
    </w:p>
    <w:p w:rsidR="00EA45D9" w:rsidRPr="00E95668" w:rsidRDefault="003041D1" w:rsidP="00E95668">
      <w:pPr>
        <w:ind w:firstLine="720"/>
        <w:rPr>
          <w:rFonts w:ascii="Arial" w:hAnsi="Arial" w:cs="Arial"/>
          <w:sz w:val="20"/>
        </w:rPr>
      </w:pPr>
      <w:proofErr w:type="gramStart"/>
      <w:r w:rsidRPr="00E95668">
        <w:rPr>
          <w:rFonts w:ascii="Arial" w:hAnsi="Arial" w:cs="Arial"/>
          <w:sz w:val="20"/>
        </w:rPr>
        <w:t>Performed a research study</w:t>
      </w:r>
      <w:r w:rsidR="00E87660">
        <w:rPr>
          <w:rFonts w:ascii="Arial" w:hAnsi="Arial" w:cs="Arial"/>
          <w:sz w:val="20"/>
        </w:rPr>
        <w:t xml:space="preserve"> in 2009 while pu</w:t>
      </w:r>
      <w:r w:rsidR="00F327D2">
        <w:rPr>
          <w:rFonts w:ascii="Arial" w:hAnsi="Arial" w:cs="Arial"/>
          <w:sz w:val="20"/>
        </w:rPr>
        <w:t>r</w:t>
      </w:r>
      <w:r w:rsidR="00E87660">
        <w:rPr>
          <w:rFonts w:ascii="Arial" w:hAnsi="Arial" w:cs="Arial"/>
          <w:sz w:val="20"/>
        </w:rPr>
        <w:t>suing MBA</w:t>
      </w:r>
      <w:r w:rsidRPr="00E95668">
        <w:rPr>
          <w:rFonts w:ascii="Arial" w:hAnsi="Arial" w:cs="Arial"/>
          <w:sz w:val="20"/>
        </w:rPr>
        <w:t xml:space="preserve"> for Sony LCD Televisions to find out the impact of advertisement </w:t>
      </w:r>
      <w:r w:rsidR="00EA45D9" w:rsidRPr="00E95668">
        <w:rPr>
          <w:rFonts w:ascii="Arial" w:hAnsi="Arial" w:cs="Arial"/>
          <w:sz w:val="20"/>
        </w:rPr>
        <w:t>from different</w:t>
      </w:r>
      <w:r w:rsidRPr="00E95668">
        <w:rPr>
          <w:rFonts w:ascii="Arial" w:hAnsi="Arial" w:cs="Arial"/>
          <w:sz w:val="20"/>
        </w:rPr>
        <w:t xml:space="preserve"> media </w:t>
      </w:r>
      <w:r w:rsidR="00EA45D9" w:rsidRPr="00E95668">
        <w:rPr>
          <w:rFonts w:ascii="Arial" w:hAnsi="Arial" w:cs="Arial"/>
          <w:sz w:val="20"/>
        </w:rPr>
        <w:t>platforms on the buying behavior and decision of the end users.</w:t>
      </w:r>
      <w:proofErr w:type="gramEnd"/>
    </w:p>
    <w:p w:rsidR="00EA45D9" w:rsidRPr="00E95668" w:rsidRDefault="00EA45D9" w:rsidP="003041D1">
      <w:pPr>
        <w:rPr>
          <w:b/>
          <w:u w:val="single"/>
        </w:rPr>
      </w:pPr>
      <w:r w:rsidRPr="00E95668">
        <w:rPr>
          <w:b/>
          <w:u w:val="single"/>
        </w:rPr>
        <w:t>Personal Details:</w:t>
      </w:r>
    </w:p>
    <w:p w:rsidR="00EA45D9" w:rsidRDefault="00EA45D9" w:rsidP="003041D1">
      <w:r>
        <w:t>Father’s name</w:t>
      </w:r>
      <w:r>
        <w:tab/>
        <w:t>:</w:t>
      </w:r>
      <w:r>
        <w:tab/>
      </w:r>
      <w:proofErr w:type="spellStart"/>
      <w:r>
        <w:t>Tapan</w:t>
      </w:r>
      <w:proofErr w:type="spellEnd"/>
      <w:r>
        <w:t xml:space="preserve"> Das</w:t>
      </w:r>
    </w:p>
    <w:p w:rsidR="00EA45D9" w:rsidRDefault="00EA45D9" w:rsidP="003041D1">
      <w:r>
        <w:t>Date of birth</w:t>
      </w:r>
      <w:r>
        <w:tab/>
        <w:t>:</w:t>
      </w:r>
      <w:r>
        <w:tab/>
        <w:t>14/07/1985</w:t>
      </w:r>
    </w:p>
    <w:p w:rsidR="00E95668" w:rsidRDefault="00E95668" w:rsidP="003041D1">
      <w:r>
        <w:t>Marital status</w:t>
      </w:r>
      <w:r>
        <w:tab/>
        <w:t>:</w:t>
      </w:r>
      <w:r>
        <w:tab/>
        <w:t>Married</w:t>
      </w:r>
    </w:p>
    <w:p w:rsidR="00EA45D9" w:rsidRDefault="00EA45D9" w:rsidP="003041D1"/>
    <w:p w:rsidR="003E039B" w:rsidRDefault="003E039B" w:rsidP="003041D1"/>
    <w:p w:rsidR="00272CBE" w:rsidRDefault="00272CBE" w:rsidP="003041D1"/>
    <w:p w:rsidR="00272CBE" w:rsidRDefault="00272CBE" w:rsidP="003041D1"/>
    <w:p w:rsidR="00272CBE" w:rsidRDefault="00272CBE" w:rsidP="003041D1"/>
    <w:p w:rsidR="00272CBE" w:rsidRDefault="00272CBE" w:rsidP="003041D1"/>
    <w:p w:rsidR="00272CBE" w:rsidRDefault="00272CBE" w:rsidP="003041D1"/>
    <w:p w:rsidR="00272CBE" w:rsidRDefault="00272CBE" w:rsidP="003041D1"/>
    <w:p w:rsidR="00781ECC" w:rsidRDefault="00AC7BE6" w:rsidP="00C3388A">
      <w:pPr>
        <w:pStyle w:val="NoSpacing"/>
        <w:ind w:left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______________________</w:t>
      </w:r>
    </w:p>
    <w:p w:rsidR="00AC7BE6" w:rsidRPr="00F327D2" w:rsidRDefault="00AC7BE6" w:rsidP="00F327D2">
      <w:pPr>
        <w:pStyle w:val="NoSpacing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Signature</w:t>
      </w:r>
    </w:p>
    <w:sectPr w:rsidR="00AC7BE6" w:rsidRPr="00F327D2" w:rsidSect="0026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D0A0A"/>
    <w:multiLevelType w:val="hybridMultilevel"/>
    <w:tmpl w:val="9748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E6DAD"/>
    <w:multiLevelType w:val="hybridMultilevel"/>
    <w:tmpl w:val="C3AC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265CD"/>
    <w:multiLevelType w:val="hybridMultilevel"/>
    <w:tmpl w:val="8BB6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F62B2"/>
    <w:multiLevelType w:val="hybridMultilevel"/>
    <w:tmpl w:val="262A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0425"/>
    <w:rsid w:val="0002288C"/>
    <w:rsid w:val="00264E5E"/>
    <w:rsid w:val="00272CBE"/>
    <w:rsid w:val="003041D1"/>
    <w:rsid w:val="00325F41"/>
    <w:rsid w:val="003E039B"/>
    <w:rsid w:val="004C70B9"/>
    <w:rsid w:val="00536F79"/>
    <w:rsid w:val="00781ECC"/>
    <w:rsid w:val="0089075D"/>
    <w:rsid w:val="008D35DC"/>
    <w:rsid w:val="00953279"/>
    <w:rsid w:val="009F587A"/>
    <w:rsid w:val="00A2655C"/>
    <w:rsid w:val="00AC7BE6"/>
    <w:rsid w:val="00B26065"/>
    <w:rsid w:val="00C3388A"/>
    <w:rsid w:val="00DA5600"/>
    <w:rsid w:val="00DD11B1"/>
    <w:rsid w:val="00E334BB"/>
    <w:rsid w:val="00E4366F"/>
    <w:rsid w:val="00E70425"/>
    <w:rsid w:val="00E87660"/>
    <w:rsid w:val="00E95668"/>
    <w:rsid w:val="00EA45D9"/>
    <w:rsid w:val="00F3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E5E"/>
  </w:style>
  <w:style w:type="paragraph" w:styleId="Heading1">
    <w:name w:val="heading 1"/>
    <w:basedOn w:val="Normal"/>
    <w:next w:val="Normal"/>
    <w:link w:val="Heading1Char"/>
    <w:uiPriority w:val="9"/>
    <w:qFormat/>
    <w:rsid w:val="00AC7B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0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704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1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5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7B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072F3-A574-42C0-A35D-8C7DB6C0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 DAS</dc:creator>
  <cp:lastModifiedBy>Preeti</cp:lastModifiedBy>
  <cp:revision>2</cp:revision>
  <dcterms:created xsi:type="dcterms:W3CDTF">2014-05-02T05:54:00Z</dcterms:created>
  <dcterms:modified xsi:type="dcterms:W3CDTF">2014-05-02T05:54:00Z</dcterms:modified>
</cp:coreProperties>
</file>