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7E7B" w14:textId="44369F88" w:rsidR="0081551F" w:rsidRDefault="00030556" w:rsidP="00030556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  <w:u w:val="single"/>
          <w:lang w:val="en-US"/>
        </w:rPr>
      </w:pPr>
      <w:r w:rsidRPr="00030556">
        <w:rPr>
          <w:b/>
          <w:bCs/>
          <w:sz w:val="28"/>
          <w:szCs w:val="28"/>
          <w:u w:val="single"/>
          <w:lang w:val="en-US"/>
        </w:rPr>
        <w:t>Hierarchical clustering without PCA.</w:t>
      </w:r>
    </w:p>
    <w:p w14:paraId="7E930A4E" w14:textId="3775F918" w:rsidR="00030556" w:rsidRPr="00C76858" w:rsidRDefault="004E554C" w:rsidP="00030556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Perfroming</w:t>
      </w:r>
      <w:r w:rsidR="00030556" w:rsidRPr="00C76858">
        <w:rPr>
          <w:sz w:val="28"/>
          <w:szCs w:val="28"/>
          <w:lang w:val="en-US"/>
        </w:rPr>
        <w:t xml:space="preserve"> Hclust without reducing its dimensions  gives a </w:t>
      </w:r>
      <w:r w:rsidRPr="00C76858">
        <w:rPr>
          <w:sz w:val="28"/>
          <w:szCs w:val="28"/>
          <w:lang w:val="en-US"/>
        </w:rPr>
        <w:t>dendrogram</w:t>
      </w:r>
      <w:r w:rsidR="00030556" w:rsidRPr="00C76858">
        <w:rPr>
          <w:sz w:val="28"/>
          <w:szCs w:val="28"/>
          <w:lang w:val="en-US"/>
        </w:rPr>
        <w:t xml:space="preserve">  which is difficult to  inference.</w:t>
      </w:r>
    </w:p>
    <w:p w14:paraId="1B5A71B4" w14:textId="493B9020" w:rsidR="00030556" w:rsidRPr="00C76858" w:rsidRDefault="00030556" w:rsidP="00030556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C76858">
        <w:rPr>
          <w:sz w:val="28"/>
          <w:szCs w:val="28"/>
          <w:lang w:val="en-US"/>
        </w:rPr>
        <w:t xml:space="preserve">Using complete linkage as the criteria and distance using </w:t>
      </w:r>
      <w:r w:rsidR="004E554C" w:rsidRPr="00C76858">
        <w:rPr>
          <w:sz w:val="28"/>
          <w:szCs w:val="28"/>
          <w:lang w:val="en-US"/>
        </w:rPr>
        <w:t>Euclidean</w:t>
      </w:r>
      <w:r w:rsidRPr="00C76858">
        <w:rPr>
          <w:sz w:val="28"/>
          <w:szCs w:val="28"/>
          <w:lang w:val="en-US"/>
        </w:rPr>
        <w:t xml:space="preserve"> distance.</w:t>
      </w:r>
    </w:p>
    <w:p w14:paraId="0500A2CA" w14:textId="38702F8A" w:rsidR="00030556" w:rsidRDefault="00030556" w:rsidP="0003055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547B963" wp14:editId="1DC803CD">
            <wp:extent cx="568452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9E32" w14:textId="496D2FD9" w:rsidR="00030556" w:rsidRDefault="00030556" w:rsidP="00030556">
      <w:pPr>
        <w:rPr>
          <w:b/>
          <w:bCs/>
          <w:sz w:val="28"/>
          <w:szCs w:val="28"/>
          <w:u w:val="single"/>
          <w:lang w:val="en-US"/>
        </w:rPr>
      </w:pPr>
    </w:p>
    <w:p w14:paraId="7CD186A6" w14:textId="78D3AE8B" w:rsidR="00030556" w:rsidRDefault="004E554C" w:rsidP="000305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 xml:space="preserve">Using Agglomerative with cluster size of 3 </w:t>
      </w:r>
      <w:r>
        <w:rPr>
          <w:sz w:val="28"/>
          <w:szCs w:val="28"/>
          <w:lang w:val="en-US"/>
        </w:rPr>
        <w:t>.</w:t>
      </w:r>
    </w:p>
    <w:p w14:paraId="6BDBF1AC" w14:textId="7A756912" w:rsidR="004E554C" w:rsidRDefault="004E554C" w:rsidP="000305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>wine.groupby('Belonging Cluster').mean()</w:t>
      </w:r>
    </w:p>
    <w:p w14:paraId="515332A0" w14:textId="77777777" w:rsidR="004E554C" w:rsidRPr="004E554C" w:rsidRDefault="004E554C" w:rsidP="004E554C">
      <w:pPr>
        <w:pStyle w:val="ListParagraph"/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>Type</w:t>
      </w:r>
      <w:r w:rsidRPr="004E554C">
        <w:rPr>
          <w:sz w:val="28"/>
          <w:szCs w:val="28"/>
          <w:lang w:val="en-US"/>
        </w:rPr>
        <w:tab/>
        <w:t>Alcohol</w:t>
      </w:r>
      <w:r w:rsidRPr="004E554C">
        <w:rPr>
          <w:sz w:val="28"/>
          <w:szCs w:val="28"/>
          <w:lang w:val="en-US"/>
        </w:rPr>
        <w:tab/>
        <w:t>Malic</w:t>
      </w:r>
      <w:r w:rsidRPr="004E554C">
        <w:rPr>
          <w:sz w:val="28"/>
          <w:szCs w:val="28"/>
          <w:lang w:val="en-US"/>
        </w:rPr>
        <w:tab/>
        <w:t>Ash</w:t>
      </w:r>
      <w:r w:rsidRPr="004E554C">
        <w:rPr>
          <w:sz w:val="28"/>
          <w:szCs w:val="28"/>
          <w:lang w:val="en-US"/>
        </w:rPr>
        <w:tab/>
        <w:t>Alcalinity</w:t>
      </w:r>
      <w:r w:rsidRPr="004E554C">
        <w:rPr>
          <w:sz w:val="28"/>
          <w:szCs w:val="28"/>
          <w:lang w:val="en-US"/>
        </w:rPr>
        <w:tab/>
        <w:t>Magnesium</w:t>
      </w:r>
      <w:r w:rsidRPr="004E554C">
        <w:rPr>
          <w:sz w:val="28"/>
          <w:szCs w:val="28"/>
          <w:lang w:val="en-US"/>
        </w:rPr>
        <w:tab/>
        <w:t>Phenols</w:t>
      </w:r>
      <w:r w:rsidRPr="004E554C">
        <w:rPr>
          <w:sz w:val="28"/>
          <w:szCs w:val="28"/>
          <w:lang w:val="en-US"/>
        </w:rPr>
        <w:tab/>
        <w:t>Flavanoids</w:t>
      </w:r>
      <w:r w:rsidRPr="004E554C">
        <w:rPr>
          <w:sz w:val="28"/>
          <w:szCs w:val="28"/>
          <w:lang w:val="en-US"/>
        </w:rPr>
        <w:tab/>
        <w:t>Nonflavanoids</w:t>
      </w:r>
      <w:r w:rsidRPr="004E554C">
        <w:rPr>
          <w:sz w:val="28"/>
          <w:szCs w:val="28"/>
          <w:lang w:val="en-US"/>
        </w:rPr>
        <w:tab/>
        <w:t>Proanthocyanins</w:t>
      </w:r>
      <w:r w:rsidRPr="004E554C">
        <w:rPr>
          <w:sz w:val="28"/>
          <w:szCs w:val="28"/>
          <w:lang w:val="en-US"/>
        </w:rPr>
        <w:tab/>
        <w:t>Color</w:t>
      </w:r>
      <w:r w:rsidRPr="004E554C">
        <w:rPr>
          <w:sz w:val="28"/>
          <w:szCs w:val="28"/>
          <w:lang w:val="en-US"/>
        </w:rPr>
        <w:tab/>
        <w:t>Hue</w:t>
      </w:r>
      <w:r w:rsidRPr="004E554C">
        <w:rPr>
          <w:sz w:val="28"/>
          <w:szCs w:val="28"/>
          <w:lang w:val="en-US"/>
        </w:rPr>
        <w:tab/>
        <w:t>Dilution</w:t>
      </w:r>
      <w:r w:rsidRPr="004E554C">
        <w:rPr>
          <w:sz w:val="28"/>
          <w:szCs w:val="28"/>
          <w:lang w:val="en-US"/>
        </w:rPr>
        <w:tab/>
        <w:t>Proline</w:t>
      </w:r>
    </w:p>
    <w:p w14:paraId="7FCA17D0" w14:textId="77777777" w:rsidR="004E554C" w:rsidRPr="004E554C" w:rsidRDefault="004E554C" w:rsidP="004E554C">
      <w:pPr>
        <w:pStyle w:val="ListParagraph"/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>Belonging Cluster</w:t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  <w:r w:rsidRPr="004E554C">
        <w:rPr>
          <w:sz w:val="28"/>
          <w:szCs w:val="28"/>
          <w:lang w:val="en-US"/>
        </w:rPr>
        <w:tab/>
      </w:r>
    </w:p>
    <w:p w14:paraId="070071CA" w14:textId="77777777" w:rsidR="004E554C" w:rsidRPr="004E554C" w:rsidRDefault="004E554C" w:rsidP="004E554C">
      <w:pPr>
        <w:pStyle w:val="ListParagraph"/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>0</w:t>
      </w:r>
      <w:r w:rsidRPr="004E554C">
        <w:rPr>
          <w:sz w:val="28"/>
          <w:szCs w:val="28"/>
          <w:lang w:val="en-US"/>
        </w:rPr>
        <w:tab/>
        <w:t>1.491379</w:t>
      </w:r>
      <w:r w:rsidRPr="004E554C">
        <w:rPr>
          <w:sz w:val="28"/>
          <w:szCs w:val="28"/>
          <w:lang w:val="en-US"/>
        </w:rPr>
        <w:tab/>
        <w:t>13.009828</w:t>
      </w:r>
      <w:r w:rsidRPr="004E554C">
        <w:rPr>
          <w:sz w:val="28"/>
          <w:szCs w:val="28"/>
          <w:lang w:val="en-US"/>
        </w:rPr>
        <w:tab/>
        <w:t>1.975000</w:t>
      </w:r>
      <w:r w:rsidRPr="004E554C">
        <w:rPr>
          <w:sz w:val="28"/>
          <w:szCs w:val="28"/>
          <w:lang w:val="en-US"/>
        </w:rPr>
        <w:tab/>
        <w:t>2.358276</w:t>
      </w:r>
      <w:r w:rsidRPr="004E554C">
        <w:rPr>
          <w:sz w:val="28"/>
          <w:szCs w:val="28"/>
          <w:lang w:val="en-US"/>
        </w:rPr>
        <w:tab/>
        <w:t>18.824138</w:t>
      </w:r>
      <w:r w:rsidRPr="004E554C">
        <w:rPr>
          <w:sz w:val="28"/>
          <w:szCs w:val="28"/>
          <w:lang w:val="en-US"/>
        </w:rPr>
        <w:tab/>
        <w:t>100.396552</w:t>
      </w:r>
      <w:r w:rsidRPr="004E554C">
        <w:rPr>
          <w:sz w:val="28"/>
          <w:szCs w:val="28"/>
          <w:lang w:val="en-US"/>
        </w:rPr>
        <w:tab/>
        <w:t>2.622845</w:t>
      </w:r>
      <w:r w:rsidRPr="004E554C">
        <w:rPr>
          <w:sz w:val="28"/>
          <w:szCs w:val="28"/>
          <w:lang w:val="en-US"/>
        </w:rPr>
        <w:tab/>
        <w:t>2.634655</w:t>
      </w:r>
      <w:r w:rsidRPr="004E554C">
        <w:rPr>
          <w:sz w:val="28"/>
          <w:szCs w:val="28"/>
          <w:lang w:val="en-US"/>
        </w:rPr>
        <w:tab/>
        <w:t>0.315000</w:t>
      </w:r>
      <w:r w:rsidRPr="004E554C">
        <w:rPr>
          <w:sz w:val="28"/>
          <w:szCs w:val="28"/>
          <w:lang w:val="en-US"/>
        </w:rPr>
        <w:tab/>
        <w:t>1.826293</w:t>
      </w:r>
      <w:r w:rsidRPr="004E554C">
        <w:rPr>
          <w:sz w:val="28"/>
          <w:szCs w:val="28"/>
          <w:lang w:val="en-US"/>
        </w:rPr>
        <w:tab/>
        <w:t>4.298534</w:t>
      </w:r>
      <w:r w:rsidRPr="004E554C">
        <w:rPr>
          <w:sz w:val="28"/>
          <w:szCs w:val="28"/>
          <w:lang w:val="en-US"/>
        </w:rPr>
        <w:tab/>
        <w:t>1.067241</w:t>
      </w:r>
      <w:r w:rsidRPr="004E554C">
        <w:rPr>
          <w:sz w:val="28"/>
          <w:szCs w:val="28"/>
          <w:lang w:val="en-US"/>
        </w:rPr>
        <w:tab/>
        <w:t>3.058534</w:t>
      </w:r>
      <w:r w:rsidRPr="004E554C">
        <w:rPr>
          <w:sz w:val="28"/>
          <w:szCs w:val="28"/>
          <w:lang w:val="en-US"/>
        </w:rPr>
        <w:tab/>
        <w:t>819.732759</w:t>
      </w:r>
    </w:p>
    <w:p w14:paraId="371A0329" w14:textId="77777777" w:rsidR="004E554C" w:rsidRPr="004E554C" w:rsidRDefault="004E554C" w:rsidP="004E554C">
      <w:pPr>
        <w:pStyle w:val="ListParagraph"/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>1</w:t>
      </w:r>
      <w:r w:rsidRPr="004E554C">
        <w:rPr>
          <w:sz w:val="28"/>
          <w:szCs w:val="28"/>
          <w:lang w:val="en-US"/>
        </w:rPr>
        <w:tab/>
        <w:t>2.588235</w:t>
      </w:r>
      <w:r w:rsidRPr="004E554C">
        <w:rPr>
          <w:sz w:val="28"/>
          <w:szCs w:val="28"/>
          <w:lang w:val="en-US"/>
        </w:rPr>
        <w:tab/>
        <w:t>12.730588</w:t>
      </w:r>
      <w:r w:rsidRPr="004E554C">
        <w:rPr>
          <w:sz w:val="28"/>
          <w:szCs w:val="28"/>
          <w:lang w:val="en-US"/>
        </w:rPr>
        <w:tab/>
        <w:t>2.420882</w:t>
      </w:r>
      <w:r w:rsidRPr="004E554C">
        <w:rPr>
          <w:sz w:val="28"/>
          <w:szCs w:val="28"/>
          <w:lang w:val="en-US"/>
        </w:rPr>
        <w:tab/>
        <w:t>2.345882</w:t>
      </w:r>
      <w:r w:rsidRPr="004E554C">
        <w:rPr>
          <w:sz w:val="28"/>
          <w:szCs w:val="28"/>
          <w:lang w:val="en-US"/>
        </w:rPr>
        <w:tab/>
        <w:t>20.102941</w:t>
      </w:r>
      <w:r w:rsidRPr="004E554C">
        <w:rPr>
          <w:sz w:val="28"/>
          <w:szCs w:val="28"/>
          <w:lang w:val="en-US"/>
        </w:rPr>
        <w:tab/>
        <w:t>100.470588</w:t>
      </w:r>
      <w:r w:rsidRPr="004E554C">
        <w:rPr>
          <w:sz w:val="28"/>
          <w:szCs w:val="28"/>
          <w:lang w:val="en-US"/>
        </w:rPr>
        <w:tab/>
        <w:t>1.645588</w:t>
      </w:r>
      <w:r w:rsidRPr="004E554C">
        <w:rPr>
          <w:sz w:val="28"/>
          <w:szCs w:val="28"/>
          <w:lang w:val="en-US"/>
        </w:rPr>
        <w:tab/>
        <w:t>1.025000</w:t>
      </w:r>
      <w:r w:rsidRPr="004E554C">
        <w:rPr>
          <w:sz w:val="28"/>
          <w:szCs w:val="28"/>
          <w:lang w:val="en-US"/>
        </w:rPr>
        <w:tab/>
        <w:t>0.420294</w:t>
      </w:r>
      <w:r w:rsidRPr="004E554C">
        <w:rPr>
          <w:sz w:val="28"/>
          <w:szCs w:val="28"/>
          <w:lang w:val="en-US"/>
        </w:rPr>
        <w:tab/>
        <w:t>1.048529</w:t>
      </w:r>
      <w:r w:rsidRPr="004E554C">
        <w:rPr>
          <w:sz w:val="28"/>
          <w:szCs w:val="28"/>
          <w:lang w:val="en-US"/>
        </w:rPr>
        <w:tab/>
        <w:t>4.933824</w:t>
      </w:r>
      <w:r w:rsidRPr="004E554C">
        <w:rPr>
          <w:sz w:val="28"/>
          <w:szCs w:val="28"/>
          <w:lang w:val="en-US"/>
        </w:rPr>
        <w:tab/>
        <w:t>0.830176</w:t>
      </w:r>
      <w:r w:rsidRPr="004E554C">
        <w:rPr>
          <w:sz w:val="28"/>
          <w:szCs w:val="28"/>
          <w:lang w:val="en-US"/>
        </w:rPr>
        <w:tab/>
        <w:t>1.867059</w:t>
      </w:r>
      <w:r w:rsidRPr="004E554C">
        <w:rPr>
          <w:sz w:val="28"/>
          <w:szCs w:val="28"/>
          <w:lang w:val="en-US"/>
        </w:rPr>
        <w:tab/>
        <w:t>579.941176</w:t>
      </w:r>
    </w:p>
    <w:p w14:paraId="65E348C1" w14:textId="6FD331F7" w:rsidR="004E554C" w:rsidRDefault="004E554C" w:rsidP="004E554C">
      <w:pPr>
        <w:pStyle w:val="ListParagraph"/>
        <w:rPr>
          <w:sz w:val="28"/>
          <w:szCs w:val="28"/>
          <w:lang w:val="en-US"/>
        </w:rPr>
      </w:pPr>
      <w:r w:rsidRPr="004E554C">
        <w:rPr>
          <w:sz w:val="28"/>
          <w:szCs w:val="28"/>
          <w:lang w:val="en-US"/>
        </w:rPr>
        <w:t>2</w:t>
      </w:r>
      <w:r w:rsidRPr="004E554C">
        <w:rPr>
          <w:sz w:val="28"/>
          <w:szCs w:val="28"/>
          <w:lang w:val="en-US"/>
        </w:rPr>
        <w:tab/>
        <w:t>3.000000</w:t>
      </w:r>
      <w:r w:rsidRPr="004E554C">
        <w:rPr>
          <w:sz w:val="28"/>
          <w:szCs w:val="28"/>
          <w:lang w:val="en-US"/>
        </w:rPr>
        <w:tab/>
        <w:t>13.290357</w:t>
      </w:r>
      <w:r w:rsidRPr="004E554C">
        <w:rPr>
          <w:sz w:val="28"/>
          <w:szCs w:val="28"/>
          <w:lang w:val="en-US"/>
        </w:rPr>
        <w:tab/>
        <w:t>3.730714</w:t>
      </w:r>
      <w:r w:rsidRPr="004E554C">
        <w:rPr>
          <w:sz w:val="28"/>
          <w:szCs w:val="28"/>
          <w:lang w:val="en-US"/>
        </w:rPr>
        <w:tab/>
        <w:t>2.425714</w:t>
      </w:r>
      <w:r w:rsidRPr="004E554C">
        <w:rPr>
          <w:sz w:val="28"/>
          <w:szCs w:val="28"/>
          <w:lang w:val="en-US"/>
        </w:rPr>
        <w:tab/>
        <w:t>21.535714</w:t>
      </w:r>
      <w:r w:rsidRPr="004E554C">
        <w:rPr>
          <w:sz w:val="28"/>
          <w:szCs w:val="28"/>
          <w:lang w:val="en-US"/>
        </w:rPr>
        <w:tab/>
        <w:t>96.142857</w:t>
      </w:r>
      <w:r w:rsidRPr="004E554C">
        <w:rPr>
          <w:sz w:val="28"/>
          <w:szCs w:val="28"/>
          <w:lang w:val="en-US"/>
        </w:rPr>
        <w:tab/>
        <w:t>1.726071</w:t>
      </w:r>
      <w:r w:rsidRPr="004E554C">
        <w:rPr>
          <w:sz w:val="28"/>
          <w:szCs w:val="28"/>
          <w:lang w:val="en-US"/>
        </w:rPr>
        <w:tab/>
        <w:t>0.740714</w:t>
      </w:r>
      <w:r w:rsidRPr="004E554C">
        <w:rPr>
          <w:sz w:val="28"/>
          <w:szCs w:val="28"/>
          <w:lang w:val="en-US"/>
        </w:rPr>
        <w:tab/>
        <w:t>0.485000</w:t>
      </w:r>
      <w:r w:rsidRPr="004E554C">
        <w:rPr>
          <w:sz w:val="28"/>
          <w:szCs w:val="28"/>
          <w:lang w:val="en-US"/>
        </w:rPr>
        <w:tab/>
        <w:t>1.274286</w:t>
      </w:r>
      <w:r w:rsidRPr="004E554C">
        <w:rPr>
          <w:sz w:val="28"/>
          <w:szCs w:val="28"/>
          <w:lang w:val="en-US"/>
        </w:rPr>
        <w:tab/>
        <w:t>8.355714</w:t>
      </w:r>
      <w:r w:rsidRPr="004E554C">
        <w:rPr>
          <w:sz w:val="28"/>
          <w:szCs w:val="28"/>
          <w:lang w:val="en-US"/>
        </w:rPr>
        <w:tab/>
        <w:t>0.657143</w:t>
      </w:r>
      <w:r w:rsidRPr="004E554C">
        <w:rPr>
          <w:sz w:val="28"/>
          <w:szCs w:val="28"/>
          <w:lang w:val="en-US"/>
        </w:rPr>
        <w:tab/>
        <w:t>1.664643</w:t>
      </w:r>
      <w:r w:rsidRPr="004E554C">
        <w:rPr>
          <w:sz w:val="28"/>
          <w:szCs w:val="28"/>
          <w:lang w:val="en-US"/>
        </w:rPr>
        <w:tab/>
        <w:t>647.857143</w:t>
      </w:r>
    </w:p>
    <w:p w14:paraId="1430D2E2" w14:textId="3016EF36" w:rsidR="004E554C" w:rsidRDefault="004E554C" w:rsidP="004E554C">
      <w:pPr>
        <w:pStyle w:val="ListParagraph"/>
        <w:rPr>
          <w:sz w:val="28"/>
          <w:szCs w:val="28"/>
          <w:lang w:val="en-US"/>
        </w:rPr>
      </w:pPr>
    </w:p>
    <w:p w14:paraId="7AE3AC8D" w14:textId="2C6B3B76" w:rsidR="004E554C" w:rsidRDefault="00CE647B" w:rsidP="004E55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using PCA :</w:t>
      </w:r>
    </w:p>
    <w:p w14:paraId="2070F142" w14:textId="1287F776" w:rsidR="00CE647B" w:rsidRDefault="00CE647B" w:rsidP="00CE64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647B">
        <w:rPr>
          <w:sz w:val="28"/>
          <w:szCs w:val="28"/>
          <w:lang w:val="en-US"/>
        </w:rPr>
        <w:t>scaled_data.shape</w:t>
      </w:r>
      <w:r w:rsidRPr="00CE647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178 * 14</w:t>
      </w:r>
    </w:p>
    <w:p w14:paraId="052D27B0" w14:textId="53914C68" w:rsidR="00CE647B" w:rsidRDefault="00CE647B" w:rsidP="00CE64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x_pca </w:t>
      </w:r>
      <w:r w:rsidRPr="00CE647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178* 3</w:t>
      </w:r>
    </w:p>
    <w:p w14:paraId="082D1284" w14:textId="1AA0E29D" w:rsidR="00A53E07" w:rsidRDefault="00A53E07" w:rsidP="00CE64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Drawing a scatter plot to see its correlation.</w:t>
      </w:r>
      <w:r w:rsidR="004547A2">
        <w:rPr>
          <w:sz w:val="28"/>
          <w:szCs w:val="28"/>
          <w:lang w:val="en-US"/>
        </w:rPr>
        <w:t xml:space="preserve"> Of x-axis Pca1 and Y-axis Pca2 .</w:t>
      </w:r>
    </w:p>
    <w:p w14:paraId="23B7597C" w14:textId="2B6BB707" w:rsidR="00A53E07" w:rsidRDefault="00BE6A8D" w:rsidP="00990F30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594582" wp14:editId="526BFCD1">
            <wp:extent cx="4694189" cy="3511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95" cy="352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E22F" w14:textId="0C88C390" w:rsidR="00DC002B" w:rsidRPr="008E40AD" w:rsidRDefault="00DC002B" w:rsidP="00DC002B">
      <w:pPr>
        <w:rPr>
          <w:b/>
          <w:bCs/>
          <w:sz w:val="28"/>
          <w:szCs w:val="28"/>
          <w:lang w:val="en-US"/>
        </w:rPr>
      </w:pPr>
    </w:p>
    <w:p w14:paraId="5A9D6698" w14:textId="71686F11" w:rsidR="00DC002B" w:rsidRPr="008E40AD" w:rsidRDefault="00990F30" w:rsidP="00990F30">
      <w:pPr>
        <w:pStyle w:val="ListParagraph"/>
        <w:tabs>
          <w:tab w:val="left" w:pos="2304"/>
        </w:tabs>
        <w:rPr>
          <w:b/>
          <w:bCs/>
          <w:sz w:val="28"/>
          <w:szCs w:val="28"/>
          <w:u w:val="single"/>
          <w:lang w:val="en-US"/>
        </w:rPr>
      </w:pPr>
      <w:r w:rsidRPr="008E40AD">
        <w:rPr>
          <w:b/>
          <w:bCs/>
          <w:sz w:val="28"/>
          <w:szCs w:val="28"/>
          <w:lang w:val="en-US"/>
        </w:rPr>
        <w:tab/>
      </w:r>
      <w:r w:rsidRPr="008E40AD">
        <w:rPr>
          <w:b/>
          <w:bCs/>
          <w:sz w:val="28"/>
          <w:szCs w:val="28"/>
          <w:u w:val="single"/>
          <w:lang w:val="en-US"/>
        </w:rPr>
        <w:t>After applying PCA:</w:t>
      </w:r>
    </w:p>
    <w:p w14:paraId="6D8B84C0" w14:textId="799EE8C8" w:rsidR="00990F30" w:rsidRPr="00990F30" w:rsidRDefault="00990F30" w:rsidP="00990F30">
      <w:pPr>
        <w:pStyle w:val="ListParagraph"/>
        <w:numPr>
          <w:ilvl w:val="0"/>
          <w:numId w:val="1"/>
        </w:numPr>
        <w:tabs>
          <w:tab w:val="left" w:pos="230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EF06739" wp14:editId="04EF72A6">
            <wp:simplePos x="0" y="0"/>
            <wp:positionH relativeFrom="margin">
              <wp:posOffset>802689</wp:posOffset>
            </wp:positionH>
            <wp:positionV relativeFrom="paragraph">
              <wp:posOffset>589915</wp:posOffset>
            </wp:positionV>
            <wp:extent cx="3171825" cy="284226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F30">
        <w:rPr>
          <w:sz w:val="28"/>
          <w:szCs w:val="28"/>
          <w:lang w:val="en-US"/>
        </w:rPr>
        <w:t>All PCA components are uncorrelated and hence its variance varies from high to low (PCA1 with high variance and decreases by further</w:t>
      </w:r>
      <w:r>
        <w:rPr>
          <w:sz w:val="28"/>
          <w:szCs w:val="28"/>
          <w:lang w:val="en-US"/>
        </w:rPr>
        <w:t xml:space="preserve"> PC)</w:t>
      </w:r>
      <w:r w:rsidRPr="00990F30">
        <w:rPr>
          <w:sz w:val="28"/>
          <w:szCs w:val="28"/>
          <w:lang w:val="en-US"/>
        </w:rPr>
        <w:br w:type="textWrapping" w:clear="all"/>
      </w:r>
    </w:p>
    <w:p w14:paraId="05CF5535" w14:textId="6B636C5E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0DADD291" w14:textId="60553B63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40D4332F" w14:textId="27BC7355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03A154E1" w14:textId="5F41FCC6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018B2B40" w14:textId="5306D844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48A39460" w14:textId="46800CDA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3979E934" w14:textId="14F439D9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785BF805" w14:textId="7B46CEE0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667B5957" w14:textId="251F4316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3B5D6CB9" w14:textId="0A20C4DC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262CE29F" w14:textId="22FEB82B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20EC0B43" w14:textId="1A78C150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7C062BA7" w14:textId="77AFA167" w:rsidR="00990F30" w:rsidRPr="008E40AD" w:rsidRDefault="00990F30" w:rsidP="00990F30">
      <w:pPr>
        <w:pStyle w:val="ListParagraph"/>
        <w:tabs>
          <w:tab w:val="left" w:pos="2304"/>
        </w:tabs>
        <w:rPr>
          <w:b/>
          <w:bCs/>
          <w:sz w:val="28"/>
          <w:szCs w:val="28"/>
          <w:u w:val="single"/>
          <w:lang w:val="en-US"/>
        </w:rPr>
      </w:pPr>
      <w:r w:rsidRPr="008E40AD">
        <w:rPr>
          <w:b/>
          <w:bCs/>
          <w:sz w:val="28"/>
          <w:szCs w:val="28"/>
          <w:u w:val="single"/>
          <w:lang w:val="en-US"/>
        </w:rPr>
        <w:t>Kmeans without PCA:</w:t>
      </w:r>
    </w:p>
    <w:p w14:paraId="27CFDB77" w14:textId="20DFB0F0" w:rsidR="00990F30" w:rsidRDefault="00990F30" w:rsidP="00990F30">
      <w:pPr>
        <w:pStyle w:val="ListParagraph"/>
        <w:numPr>
          <w:ilvl w:val="0"/>
          <w:numId w:val="1"/>
        </w:numPr>
        <w:tabs>
          <w:tab w:val="left" w:pos="2304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Cluster k=3 , when the elbow curve is found on scree plot. </w:t>
      </w:r>
    </w:p>
    <w:p w14:paraId="40939A37" w14:textId="4582F07A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3D8A174E" w14:textId="77777777" w:rsidR="00990F30" w:rsidRDefault="00990F30" w:rsidP="00990F30">
      <w:pPr>
        <w:pStyle w:val="ListParagraph"/>
        <w:tabs>
          <w:tab w:val="left" w:pos="2304"/>
        </w:tabs>
        <w:rPr>
          <w:sz w:val="28"/>
          <w:szCs w:val="28"/>
          <w:u w:val="single"/>
          <w:lang w:val="en-US"/>
        </w:rPr>
      </w:pPr>
    </w:p>
    <w:p w14:paraId="4B504C9D" w14:textId="75ACE968" w:rsidR="00990F30" w:rsidRDefault="00990F30" w:rsidP="00990F30">
      <w:pPr>
        <w:pStyle w:val="ListParagraph"/>
        <w:tabs>
          <w:tab w:val="left" w:pos="2304"/>
        </w:tabs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A7235DD" wp14:editId="0114447B">
            <wp:extent cx="49530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29AE" w14:textId="6F908444" w:rsidR="00990F30" w:rsidRDefault="00990F30" w:rsidP="00990F30">
      <w:pPr>
        <w:ind w:firstLine="720"/>
        <w:rPr>
          <w:lang w:val="en-US"/>
        </w:rPr>
      </w:pPr>
    </w:p>
    <w:p w14:paraId="162F20DD" w14:textId="337B7EEB" w:rsidR="00990F30" w:rsidRDefault="00990F30" w:rsidP="00990F30">
      <w:pPr>
        <w:pStyle w:val="ListParagraph"/>
        <w:numPr>
          <w:ilvl w:val="0"/>
          <w:numId w:val="1"/>
        </w:numPr>
        <w:rPr>
          <w:lang w:val="en-US"/>
        </w:rPr>
      </w:pPr>
      <w:r w:rsidRPr="00990F30">
        <w:rPr>
          <w:lang w:val="en-US"/>
        </w:rPr>
        <w:t>model.cluster_centers_</w:t>
      </w:r>
    </w:p>
    <w:p w14:paraId="483B7585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>array([[0.00833333, 0.71109649, 0.25      , 0.58716578, 0.34295533,</w:t>
      </w:r>
    </w:p>
    <w:p w14:paraId="2C183AB2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 0.4009058 , 0.64408046, 0.55713783, 0.29937107, 0.4701367 ,</w:t>
      </w:r>
    </w:p>
    <w:p w14:paraId="38908E2A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 0.35938567, 0.47655827, 0.69358974, 0.59595816],</w:t>
      </w:r>
    </w:p>
    <w:p w14:paraId="1CAAB062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[0.98979592, 0.55832438, 0.5147213 , 0.57470261, 0.55869977,</w:t>
      </w:r>
    </w:p>
    <w:p w14:paraId="5B3D723F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 0.31543922, 0.24074595, 0.09661586, 0.60531382, 0.23755875,</w:t>
      </w:r>
    </w:p>
    <w:p w14:paraId="5F54C223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 0.51734345, 0.16741331, 0.15392091, 0.24932312],</w:t>
      </w:r>
    </w:p>
    <w:p w14:paraId="51A89E18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[0.5       , 0.32295957, 0.23093888, 0.46981322, 0.4878231 ,</w:t>
      </w:r>
    </w:p>
    <w:p w14:paraId="4CC5CF57" w14:textId="77777777" w:rsidR="00990F30" w:rsidRP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 0.26134216, 0.43883058, 0.36629365, 0.43833744, 0.38348649,</w:t>
      </w:r>
    </w:p>
    <w:p w14:paraId="23C0C9F3" w14:textId="0FE9479A" w:rsidR="00990F30" w:rsidRDefault="00990F30" w:rsidP="00990F30">
      <w:pPr>
        <w:pStyle w:val="ListParagraph"/>
        <w:rPr>
          <w:lang w:val="en-US"/>
        </w:rPr>
      </w:pPr>
      <w:r w:rsidRPr="00990F30">
        <w:rPr>
          <w:lang w:val="en-US"/>
        </w:rPr>
        <w:t xml:space="preserve">        0.15170401, 0.46808059, 0.55539629, 0.16749364]])</w:t>
      </w:r>
    </w:p>
    <w:p w14:paraId="036CA575" w14:textId="7A142A0E" w:rsidR="00990F30" w:rsidRDefault="00990F30" w:rsidP="00990F30">
      <w:pPr>
        <w:pStyle w:val="ListParagraph"/>
        <w:rPr>
          <w:lang w:val="en-US"/>
        </w:rPr>
      </w:pPr>
    </w:p>
    <w:p w14:paraId="729E4FE5" w14:textId="28C61379" w:rsidR="00990F30" w:rsidRDefault="00990F30" w:rsidP="0081279F">
      <w:pPr>
        <w:pStyle w:val="ListParagraph"/>
        <w:rPr>
          <w:lang w:val="en-US"/>
        </w:rPr>
      </w:pPr>
    </w:p>
    <w:p w14:paraId="51E5E485" w14:textId="7EA42AA4" w:rsidR="00FF5806" w:rsidRDefault="00FF5806" w:rsidP="0081279F">
      <w:pPr>
        <w:pStyle w:val="ListParagraph"/>
        <w:rPr>
          <w:b/>
          <w:bCs/>
          <w:u w:val="single"/>
          <w:lang w:val="en-US"/>
        </w:rPr>
      </w:pPr>
      <w:r w:rsidRPr="00FF5806">
        <w:rPr>
          <w:b/>
          <w:bCs/>
          <w:u w:val="single"/>
          <w:lang w:val="en-US"/>
        </w:rPr>
        <w:t>Kmeans with PCA:</w:t>
      </w:r>
    </w:p>
    <w:p w14:paraId="7B04DCF8" w14:textId="049E1EFE" w:rsidR="00FF5806" w:rsidRDefault="00FF5806" w:rsidP="0081279F">
      <w:pPr>
        <w:pStyle w:val="ListParagraph"/>
        <w:rPr>
          <w:b/>
          <w:bCs/>
          <w:u w:val="single"/>
          <w:lang w:val="en-US"/>
        </w:rPr>
      </w:pPr>
    </w:p>
    <w:p w14:paraId="4117A45B" w14:textId="5654C149" w:rsidR="00FF5806" w:rsidRDefault="00FF5806" w:rsidP="00FF5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the elbow curve is not present since it s components are  reduced to 3 .</w:t>
      </w:r>
    </w:p>
    <w:p w14:paraId="0C87F8AC" w14:textId="77777777" w:rsidR="002B1FF3" w:rsidRDefault="002B1FF3" w:rsidP="00FF5806">
      <w:pPr>
        <w:pStyle w:val="ListParagraph"/>
        <w:numPr>
          <w:ilvl w:val="0"/>
          <w:numId w:val="1"/>
        </w:numPr>
        <w:rPr>
          <w:lang w:val="en-US"/>
        </w:rPr>
      </w:pPr>
    </w:p>
    <w:p w14:paraId="502ED31C" w14:textId="19B83A6C" w:rsidR="002B1FF3" w:rsidRDefault="002B1FF3" w:rsidP="002B1FF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905D87" wp14:editId="6383E77E">
            <wp:extent cx="3823740" cy="2561492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22" cy="257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47B5" w14:textId="77777777" w:rsidR="00FF5806" w:rsidRPr="00FF5806" w:rsidRDefault="00FF5806" w:rsidP="00FF5806">
      <w:pPr>
        <w:pStyle w:val="ListParagraph"/>
        <w:rPr>
          <w:lang w:val="en-US"/>
        </w:rPr>
      </w:pPr>
    </w:p>
    <w:p w14:paraId="3CEA2BEE" w14:textId="057F5578" w:rsidR="00FF5806" w:rsidRDefault="002B1FF3" w:rsidP="002B1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is compressed and only PCA (3 rows ).</w:t>
      </w:r>
    </w:p>
    <w:p w14:paraId="00FE9DB6" w14:textId="4138556D" w:rsidR="002B1FF3" w:rsidRDefault="002B1FF3" w:rsidP="002B1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is uncorrelated for column [Type] and [Alcohol] in wine compressed data.</w:t>
      </w:r>
    </w:p>
    <w:p w14:paraId="29320DF7" w14:textId="05973FE0" w:rsidR="002B1FF3" w:rsidRDefault="00E525E7" w:rsidP="002B1FF3">
      <w:pPr>
        <w:pStyle w:val="ListParagraph"/>
        <w:rPr>
          <w:lang w:val="en-US"/>
        </w:rPr>
      </w:pPr>
      <w:r w:rsidRPr="00E525E7">
        <w:rPr>
          <w:noProof/>
          <w:lang w:val="en-US"/>
        </w:rPr>
        <w:drawing>
          <wp:inline distT="0" distB="0" distL="0" distR="0" wp14:anchorId="55FB36E1" wp14:editId="40998AF5">
            <wp:extent cx="4911725" cy="3147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308C" w14:textId="68A518DD" w:rsidR="000D2972" w:rsidRDefault="000D2972" w:rsidP="002B1FF3">
      <w:pPr>
        <w:pStyle w:val="ListParagraph"/>
        <w:rPr>
          <w:lang w:val="en-US"/>
        </w:rPr>
      </w:pPr>
    </w:p>
    <w:p w14:paraId="20B7C45B" w14:textId="44F4AA61" w:rsidR="000D2972" w:rsidRDefault="000D2972" w:rsidP="002B1FF3">
      <w:pPr>
        <w:pStyle w:val="ListParagraph"/>
        <w:rPr>
          <w:lang w:val="en-US"/>
        </w:rPr>
      </w:pPr>
    </w:p>
    <w:p w14:paraId="7939247A" w14:textId="0CF19D4E" w:rsidR="000D2972" w:rsidRDefault="000D2972" w:rsidP="002B1FF3">
      <w:pPr>
        <w:pStyle w:val="ListParagraph"/>
        <w:rPr>
          <w:lang w:val="en-US"/>
        </w:rPr>
      </w:pPr>
      <w:r>
        <w:rPr>
          <w:lang w:val="en-US"/>
        </w:rPr>
        <w:t>PCA  is limited to 3 because ,it has high variance and then it detoriates  if compressed even further ,Thus losing crucial information.</w:t>
      </w:r>
    </w:p>
    <w:p w14:paraId="2C2C67A5" w14:textId="77777777" w:rsidR="000D2972" w:rsidRDefault="000D2972" w:rsidP="002B1FF3">
      <w:pPr>
        <w:pStyle w:val="ListParagraph"/>
        <w:rPr>
          <w:lang w:val="en-US"/>
        </w:rPr>
      </w:pPr>
    </w:p>
    <w:p w14:paraId="553AFED3" w14:textId="687C405B" w:rsidR="000D2972" w:rsidRDefault="000D2972" w:rsidP="002B1FF3">
      <w:pPr>
        <w:pStyle w:val="ListParagraph"/>
        <w:rPr>
          <w:lang w:val="en-US"/>
        </w:rPr>
      </w:pPr>
      <w:r w:rsidRPr="000D2972">
        <w:rPr>
          <w:noProof/>
        </w:rPr>
        <w:lastRenderedPageBreak/>
        <w:drawing>
          <wp:inline distT="0" distB="0" distL="0" distR="0" wp14:anchorId="01BDDB79" wp14:editId="6B996076">
            <wp:extent cx="4008467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844D" w14:textId="02DB620C" w:rsidR="002B1FF3" w:rsidRDefault="009858DE" w:rsidP="002B1FF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54D20F4" w14:textId="3EE89196" w:rsidR="009858DE" w:rsidRDefault="009858DE" w:rsidP="002B1FF3">
      <w:pPr>
        <w:pStyle w:val="ListParagraph"/>
        <w:rPr>
          <w:lang w:val="en-US"/>
        </w:rPr>
      </w:pPr>
      <w:r>
        <w:rPr>
          <w:lang w:val="en-US"/>
        </w:rPr>
        <w:t>Cluster Plot of Component 1 and Component 2 using R Kmeans</w:t>
      </w:r>
    </w:p>
    <w:p w14:paraId="7B25ED8C" w14:textId="322A5630" w:rsidR="009858DE" w:rsidRPr="00990F30" w:rsidRDefault="009858DE" w:rsidP="002B1F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9404A" wp14:editId="386409FC">
            <wp:extent cx="5006774" cy="39475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8DE" w:rsidRPr="0099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2554"/>
    <w:multiLevelType w:val="hybridMultilevel"/>
    <w:tmpl w:val="AEB4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93"/>
    <w:rsid w:val="00030556"/>
    <w:rsid w:val="000D2972"/>
    <w:rsid w:val="002B1FF3"/>
    <w:rsid w:val="00303393"/>
    <w:rsid w:val="00355AAF"/>
    <w:rsid w:val="004547A2"/>
    <w:rsid w:val="004E554C"/>
    <w:rsid w:val="0081279F"/>
    <w:rsid w:val="0081551F"/>
    <w:rsid w:val="008E40AD"/>
    <w:rsid w:val="009858DE"/>
    <w:rsid w:val="00990F30"/>
    <w:rsid w:val="00A53E07"/>
    <w:rsid w:val="00BE6A8D"/>
    <w:rsid w:val="00C76858"/>
    <w:rsid w:val="00CE647B"/>
    <w:rsid w:val="00DC002B"/>
    <w:rsid w:val="00E525E7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4744"/>
  <w15:chartTrackingRefBased/>
  <w15:docId w15:val="{3F6DD6B2-E591-49D6-99BC-CB8C2BCF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4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13</cp:revision>
  <dcterms:created xsi:type="dcterms:W3CDTF">2020-11-22T05:04:00Z</dcterms:created>
  <dcterms:modified xsi:type="dcterms:W3CDTF">2020-11-22T12:59:00Z</dcterms:modified>
</cp:coreProperties>
</file>