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690" w:after="46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3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7.2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7.6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320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1,450.5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BDL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&lt;0.1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85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125,000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Water sample was clear and free from visible impurities.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13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1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