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8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8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RECEIVED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Industrial Estate, Building 12, Main Road, Ahmedabad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8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8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360" w:after="24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0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Total Hardness as CaCO3 with a long parameter description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P9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P19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P29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measured values are provided for review.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90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9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