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eMigrate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4285002D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F0623" w:rsidRPr="00D476C0">
        <w:rPr>
          <w:rFonts w:asciiTheme="majorBidi" w:eastAsia="ArialMT" w:hAnsiTheme="majorBidi" w:cstheme="majorBidi"/>
          <w:color w:val="000000"/>
          <w:u w:val="dotted"/>
        </w:rPr>
        <w:t>KUWAIT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.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No  </w:t>
      </w:r>
      <w:r w:rsidR="00F369EF" w:rsidRPr="00D476C0">
        <w:rPr>
          <w:rFonts w:asciiTheme="majorBidi" w:hAnsiTheme="majorBidi" w:cstheme="majorBidi"/>
          <w:sz w:val="24"/>
          <w:szCs w:val="24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4283D2DF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>STATE OF KUWAIT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,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eMigrate System of Govt. of India, through Indian Mission in </w:t>
      </w:r>
    </w:p>
    <w:p w14:paraId="2B56F57B" w14:textId="66878B84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CF5155" w:rsidRPr="00CF5155">
        <w:rPr>
          <w:rFonts w:asciiTheme="majorBidi" w:eastAsia="ArialMT" w:hAnsiTheme="majorBidi" w:cstheme="majorBidi"/>
          <w:color w:val="000000"/>
          <w:sz w:val="24"/>
        </w:rPr>
        <w:t>KUWAIT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eMigrate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1.This Request letter is required to be downloaded by the Employer from eMigrate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eMigrate.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eMigrate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9CAD" w14:textId="77777777" w:rsidR="001C5718" w:rsidRDefault="001C5718" w:rsidP="002D4FB7">
      <w:pPr>
        <w:spacing w:after="0" w:line="240" w:lineRule="auto"/>
      </w:pPr>
      <w:r>
        <w:separator/>
      </w:r>
    </w:p>
  </w:endnote>
  <w:endnote w:type="continuationSeparator" w:id="0">
    <w:p w14:paraId="7EB83C32" w14:textId="77777777" w:rsidR="001C5718" w:rsidRDefault="001C5718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17BB" w14:textId="77777777" w:rsidR="001C5718" w:rsidRDefault="001C5718" w:rsidP="002D4FB7">
      <w:pPr>
        <w:spacing w:after="0" w:line="240" w:lineRule="auto"/>
      </w:pPr>
      <w:r>
        <w:separator/>
      </w:r>
    </w:p>
  </w:footnote>
  <w:footnote w:type="continuationSeparator" w:id="0">
    <w:p w14:paraId="17B2DA19" w14:textId="77777777" w:rsidR="001C5718" w:rsidRDefault="001C5718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C5718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45823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CF5155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2025-05-15T19:54:00Z</dcterms:modified>
  <cp:category/>
</cp:coreProperties>
</file>