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CF" w:rsidRDefault="00CD55CF" w:rsidP="00CD55CF">
      <w:pPr>
        <w:contextualSpacing w:val="0"/>
        <w:jc w:val="center"/>
        <w:rPr>
          <w:rFonts w:asciiTheme="majorHAnsi" w:hAnsiTheme="majorHAnsi" w:cstheme="majorHAnsi"/>
          <w:b/>
          <w:u w:val="single"/>
        </w:rPr>
      </w:pPr>
      <w:r w:rsidRPr="00365C6B">
        <w:rPr>
          <w:rFonts w:asciiTheme="majorHAnsi" w:hAnsiTheme="majorHAnsi" w:cstheme="majorHAnsi"/>
          <w:b/>
          <w:u w:val="single"/>
        </w:rPr>
        <w:t>Experiment 11</w:t>
      </w:r>
    </w:p>
    <w:p w:rsidR="004D7914" w:rsidRPr="004D7914" w:rsidRDefault="004D7914" w:rsidP="00CD55CF">
      <w:pPr>
        <w:contextualSpacing w:val="0"/>
        <w:jc w:val="center"/>
        <w:rPr>
          <w:rFonts w:asciiTheme="majorHAnsi" w:hAnsiTheme="majorHAnsi" w:cstheme="majorHAnsi"/>
          <w:b/>
        </w:rPr>
      </w:pPr>
    </w:p>
    <w:p w:rsidR="004D7914" w:rsidRPr="004D7914" w:rsidRDefault="004D7914" w:rsidP="004D7914">
      <w:pPr>
        <w:contextualSpacing w:val="0"/>
        <w:rPr>
          <w:rFonts w:asciiTheme="majorHAnsi" w:hAnsiTheme="majorHAnsi" w:cstheme="majorHAnsi"/>
        </w:rPr>
      </w:pPr>
      <w:r w:rsidRPr="004D7914">
        <w:rPr>
          <w:rFonts w:asciiTheme="majorHAnsi" w:hAnsiTheme="majorHAnsi" w:cstheme="majorHAnsi"/>
          <w:b/>
        </w:rPr>
        <w:t>Aim: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Installation of NS-2 in </w:t>
      </w:r>
      <w:proofErr w:type="spellStart"/>
      <w:r>
        <w:rPr>
          <w:rFonts w:asciiTheme="majorHAnsi" w:hAnsiTheme="majorHAnsi" w:cstheme="majorHAnsi"/>
        </w:rPr>
        <w:t>linux</w:t>
      </w:r>
      <w:proofErr w:type="spellEnd"/>
      <w:r>
        <w:rPr>
          <w:rFonts w:asciiTheme="majorHAnsi" w:hAnsiTheme="majorHAnsi" w:cstheme="majorHAnsi"/>
        </w:rPr>
        <w:t xml:space="preserve">. Simulation of anyone routing protocol in </w:t>
      </w:r>
      <w:proofErr w:type="spellStart"/>
      <w:r>
        <w:rPr>
          <w:rFonts w:asciiTheme="majorHAnsi" w:hAnsiTheme="majorHAnsi" w:cstheme="majorHAnsi"/>
        </w:rPr>
        <w:t>linux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4D7914" w:rsidRPr="004D7914" w:rsidRDefault="004D7914" w:rsidP="004D7914">
      <w:pPr>
        <w:contextualSpacing w:val="0"/>
        <w:rPr>
          <w:rFonts w:asciiTheme="majorHAnsi" w:hAnsiTheme="majorHAnsi" w:cstheme="majorHAnsi"/>
          <w:b/>
        </w:rPr>
      </w:pPr>
    </w:p>
    <w:p w:rsidR="004D7914" w:rsidRPr="004D7914" w:rsidRDefault="004D7914" w:rsidP="004D7914">
      <w:pPr>
        <w:contextualSpacing w:val="0"/>
        <w:rPr>
          <w:rFonts w:asciiTheme="majorHAnsi" w:hAnsiTheme="majorHAnsi" w:cstheme="majorHAnsi"/>
          <w:b/>
        </w:rPr>
      </w:pPr>
      <w:r w:rsidRPr="004D7914">
        <w:rPr>
          <w:rFonts w:asciiTheme="majorHAnsi" w:hAnsiTheme="majorHAnsi" w:cstheme="majorHAnsi"/>
          <w:b/>
        </w:rPr>
        <w:t>Theory:</w:t>
      </w:r>
    </w:p>
    <w:p w:rsidR="007A609B" w:rsidRPr="00365C6B" w:rsidRDefault="007B18C7" w:rsidP="00107D49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STEPS and Explanation</w:t>
      </w:r>
    </w:p>
    <w:p w:rsidR="007A609B" w:rsidRPr="00107D49" w:rsidRDefault="007B18C7" w:rsidP="00107D49">
      <w:pPr>
        <w:contextualSpacing w:val="0"/>
        <w:jc w:val="both"/>
        <w:rPr>
          <w:rFonts w:asciiTheme="majorHAnsi" w:hAnsiTheme="majorHAnsi" w:cstheme="majorHAnsi"/>
        </w:rPr>
      </w:pPr>
      <w:r w:rsidRPr="00107D49">
        <w:rPr>
          <w:rFonts w:asciiTheme="majorHAnsi" w:hAnsiTheme="majorHAnsi" w:cstheme="majorHAnsi"/>
        </w:rPr>
        <w:t>Now we are going to write a 'template' that you can use for all</w:t>
      </w:r>
      <w:r w:rsidR="00CD55CF" w:rsidRPr="00107D49">
        <w:rPr>
          <w:rFonts w:asciiTheme="majorHAnsi" w:hAnsiTheme="majorHAnsi" w:cstheme="majorHAnsi"/>
        </w:rPr>
        <w:t xml:space="preserve"> </w:t>
      </w:r>
      <w:r w:rsidRPr="00107D49">
        <w:rPr>
          <w:rFonts w:asciiTheme="majorHAnsi" w:hAnsiTheme="majorHAnsi" w:cstheme="majorHAnsi"/>
        </w:rPr>
        <w:t xml:space="preserve">of the first </w:t>
      </w:r>
      <w:proofErr w:type="spellStart"/>
      <w:r w:rsidRPr="00107D49">
        <w:rPr>
          <w:rFonts w:asciiTheme="majorHAnsi" w:hAnsiTheme="majorHAnsi" w:cstheme="majorHAnsi"/>
        </w:rPr>
        <w:t>Tcl</w:t>
      </w:r>
      <w:proofErr w:type="spellEnd"/>
      <w:r w:rsidRPr="00107D49">
        <w:rPr>
          <w:rFonts w:asciiTheme="majorHAnsi" w:hAnsiTheme="majorHAnsi" w:cstheme="majorHAnsi"/>
        </w:rPr>
        <w:t xml:space="preserve"> scripts. You can write your </w:t>
      </w:r>
      <w:proofErr w:type="spellStart"/>
      <w:r w:rsidRPr="00107D49">
        <w:rPr>
          <w:rFonts w:asciiTheme="majorHAnsi" w:hAnsiTheme="majorHAnsi" w:cstheme="majorHAnsi"/>
        </w:rPr>
        <w:t>Tcl</w:t>
      </w:r>
      <w:proofErr w:type="spellEnd"/>
      <w:r w:rsidRPr="00107D49">
        <w:rPr>
          <w:rFonts w:asciiTheme="majorHAnsi" w:hAnsiTheme="majorHAnsi" w:cstheme="majorHAnsi"/>
        </w:rPr>
        <w:t xml:space="preserve"> scripts in any text</w:t>
      </w:r>
      <w:r w:rsidR="00CD55CF" w:rsidRPr="00107D49">
        <w:rPr>
          <w:rFonts w:asciiTheme="majorHAnsi" w:hAnsiTheme="majorHAnsi" w:cstheme="majorHAnsi"/>
        </w:rPr>
        <w:t xml:space="preserve"> </w:t>
      </w:r>
      <w:r w:rsidRPr="00107D49">
        <w:rPr>
          <w:rFonts w:asciiTheme="majorHAnsi" w:hAnsiTheme="majorHAnsi" w:cstheme="majorHAnsi"/>
        </w:rPr>
        <w:t>editor.</w:t>
      </w:r>
    </w:p>
    <w:p w:rsidR="00CD55CF" w:rsidRPr="00107D49" w:rsidRDefault="007B18C7" w:rsidP="00107D49">
      <w:pPr>
        <w:contextualSpacing w:val="0"/>
        <w:jc w:val="both"/>
        <w:rPr>
          <w:rFonts w:asciiTheme="majorHAnsi" w:hAnsiTheme="majorHAnsi" w:cstheme="majorHAnsi"/>
        </w:rPr>
      </w:pPr>
      <w:r w:rsidRPr="00107D49">
        <w:rPr>
          <w:rFonts w:asciiTheme="majorHAnsi" w:hAnsiTheme="majorHAnsi" w:cstheme="majorHAnsi"/>
        </w:rPr>
        <w:t>First of all, you need to create a simulator object. This is done</w:t>
      </w:r>
      <w:r w:rsidR="00CD55CF" w:rsidRPr="00107D49">
        <w:rPr>
          <w:rFonts w:asciiTheme="majorHAnsi" w:hAnsiTheme="majorHAnsi" w:cstheme="majorHAnsi"/>
        </w:rPr>
        <w:t xml:space="preserve"> </w:t>
      </w:r>
      <w:r w:rsidRPr="00107D49">
        <w:rPr>
          <w:rFonts w:asciiTheme="majorHAnsi" w:hAnsiTheme="majorHAnsi" w:cstheme="majorHAnsi"/>
        </w:rPr>
        <w:t>with the command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ns [new Simulator]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Now we open a file for writing that is going to be used for the</w:t>
      </w:r>
      <w:r w:rsidR="00AE2850" w:rsidRPr="00365C6B">
        <w:rPr>
          <w:rFonts w:asciiTheme="majorHAnsi" w:hAnsiTheme="majorHAnsi" w:cstheme="majorHAnsi"/>
        </w:rPr>
        <w:t xml:space="preserve"> </w:t>
      </w:r>
      <w:proofErr w:type="spellStart"/>
      <w:r w:rsidRPr="00365C6B">
        <w:rPr>
          <w:rFonts w:asciiTheme="majorHAnsi" w:hAnsiTheme="majorHAnsi" w:cstheme="majorHAnsi"/>
        </w:rPr>
        <w:t>nam</w:t>
      </w:r>
      <w:proofErr w:type="spellEnd"/>
      <w:r w:rsidRPr="00365C6B">
        <w:rPr>
          <w:rFonts w:asciiTheme="majorHAnsi" w:hAnsiTheme="majorHAnsi" w:cstheme="majorHAnsi"/>
        </w:rPr>
        <w:t xml:space="preserve"> trace data.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</w:t>
      </w:r>
      <w:proofErr w:type="spellStart"/>
      <w:r w:rsidRPr="00365C6B">
        <w:rPr>
          <w:rFonts w:asciiTheme="majorHAnsi" w:hAnsiTheme="majorHAnsi" w:cstheme="majorHAnsi"/>
          <w:b/>
        </w:rPr>
        <w:t>nf</w:t>
      </w:r>
      <w:proofErr w:type="spellEnd"/>
      <w:r w:rsidRPr="00365C6B">
        <w:rPr>
          <w:rFonts w:asciiTheme="majorHAnsi" w:hAnsiTheme="majorHAnsi" w:cstheme="majorHAnsi"/>
          <w:b/>
        </w:rPr>
        <w:t xml:space="preserve"> [open </w:t>
      </w:r>
      <w:proofErr w:type="spellStart"/>
      <w:r w:rsidRPr="00365C6B">
        <w:rPr>
          <w:rFonts w:asciiTheme="majorHAnsi" w:hAnsiTheme="majorHAnsi" w:cstheme="majorHAnsi"/>
          <w:b/>
        </w:rPr>
        <w:t>out.nam</w:t>
      </w:r>
      <w:proofErr w:type="spellEnd"/>
      <w:r w:rsidRPr="00365C6B">
        <w:rPr>
          <w:rFonts w:asciiTheme="majorHAnsi" w:hAnsiTheme="majorHAnsi" w:cstheme="majorHAnsi"/>
          <w:b/>
        </w:rPr>
        <w:t xml:space="preserve"> w]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 xml:space="preserve">$ns </w:t>
      </w:r>
      <w:proofErr w:type="spellStart"/>
      <w:r w:rsidRPr="00365C6B">
        <w:rPr>
          <w:rFonts w:asciiTheme="majorHAnsi" w:hAnsiTheme="majorHAnsi" w:cstheme="majorHAnsi"/>
          <w:b/>
        </w:rPr>
        <w:t>namtrace</w:t>
      </w:r>
      <w:proofErr w:type="spellEnd"/>
      <w:r w:rsidRPr="00365C6B">
        <w:rPr>
          <w:rFonts w:asciiTheme="majorHAnsi" w:hAnsiTheme="majorHAnsi" w:cstheme="majorHAnsi"/>
          <w:b/>
        </w:rPr>
        <w:t>-all $</w:t>
      </w:r>
      <w:proofErr w:type="spellStart"/>
      <w:proofErr w:type="gramStart"/>
      <w:r w:rsidRPr="00365C6B">
        <w:rPr>
          <w:rFonts w:asciiTheme="majorHAnsi" w:hAnsiTheme="majorHAnsi" w:cstheme="majorHAnsi"/>
          <w:b/>
        </w:rPr>
        <w:t>nf</w:t>
      </w:r>
      <w:proofErr w:type="spellEnd"/>
      <w:proofErr w:type="gram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The first line opens the file '</w:t>
      </w:r>
      <w:proofErr w:type="spellStart"/>
      <w:r w:rsidRPr="00365C6B">
        <w:rPr>
          <w:rFonts w:asciiTheme="majorHAnsi" w:hAnsiTheme="majorHAnsi" w:cstheme="majorHAnsi"/>
        </w:rPr>
        <w:t>out.nam</w:t>
      </w:r>
      <w:proofErr w:type="spellEnd"/>
      <w:r w:rsidRPr="00365C6B">
        <w:rPr>
          <w:rFonts w:asciiTheme="majorHAnsi" w:hAnsiTheme="majorHAnsi" w:cstheme="majorHAnsi"/>
        </w:rPr>
        <w:t>' for writing and gives it the</w:t>
      </w:r>
      <w:r w:rsidR="00AE2850" w:rsidRPr="00365C6B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file handle '</w:t>
      </w:r>
      <w:proofErr w:type="spellStart"/>
      <w:r w:rsidRPr="00365C6B">
        <w:rPr>
          <w:rFonts w:asciiTheme="majorHAnsi" w:hAnsiTheme="majorHAnsi" w:cstheme="majorHAnsi"/>
        </w:rPr>
        <w:t>nf</w:t>
      </w:r>
      <w:proofErr w:type="spellEnd"/>
      <w:r w:rsidRPr="00365C6B">
        <w:rPr>
          <w:rFonts w:asciiTheme="majorHAnsi" w:hAnsiTheme="majorHAnsi" w:cstheme="majorHAnsi"/>
        </w:rPr>
        <w:t>'.</w:t>
      </w:r>
      <w:r w:rsidRPr="00365C6B">
        <w:rPr>
          <w:rFonts w:asciiTheme="majorHAnsi" w:hAnsiTheme="majorHAnsi" w:cstheme="majorHAnsi"/>
        </w:rPr>
        <w:t xml:space="preserve"> In the second line we tell the simulator object</w:t>
      </w:r>
      <w:r w:rsidR="00AE2850" w:rsidRPr="00365C6B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that we created above to write all simulation data that is going</w:t>
      </w:r>
      <w:r w:rsidR="00AE2850" w:rsidRPr="00365C6B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 xml:space="preserve">to be relevant for </w:t>
      </w:r>
      <w:proofErr w:type="spellStart"/>
      <w:r w:rsidRPr="00365C6B">
        <w:rPr>
          <w:rFonts w:asciiTheme="majorHAnsi" w:hAnsiTheme="majorHAnsi" w:cstheme="majorHAnsi"/>
        </w:rPr>
        <w:t>nam</w:t>
      </w:r>
      <w:proofErr w:type="spellEnd"/>
      <w:r w:rsidRPr="00365C6B">
        <w:rPr>
          <w:rFonts w:asciiTheme="majorHAnsi" w:hAnsiTheme="majorHAnsi" w:cstheme="majorHAnsi"/>
        </w:rPr>
        <w:t xml:space="preserve"> into this file.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The next step is to add a 'finish' procedure that closes the trace</w:t>
      </w:r>
      <w:r w:rsidR="00AE2850" w:rsidRPr="00365C6B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 xml:space="preserve">file and starts </w:t>
      </w:r>
      <w:proofErr w:type="spellStart"/>
      <w:r w:rsidRPr="00365C6B">
        <w:rPr>
          <w:rFonts w:asciiTheme="majorHAnsi" w:hAnsiTheme="majorHAnsi" w:cstheme="majorHAnsi"/>
        </w:rPr>
        <w:t>nam</w:t>
      </w:r>
      <w:proofErr w:type="spellEnd"/>
      <w:r w:rsidRPr="00365C6B">
        <w:rPr>
          <w:rFonts w:asciiTheme="majorHAnsi" w:hAnsiTheme="majorHAnsi" w:cstheme="majorHAnsi"/>
        </w:rPr>
        <w:t>.</w:t>
      </w:r>
    </w:p>
    <w:p w:rsidR="00365C6B" w:rsidRDefault="00AE2850" w:rsidP="00AE2850">
      <w:pPr>
        <w:contextualSpacing w:val="0"/>
        <w:jc w:val="both"/>
        <w:rPr>
          <w:rFonts w:asciiTheme="majorHAnsi" w:hAnsiTheme="majorHAnsi" w:cstheme="majorHAnsi"/>
          <w:b/>
        </w:rPr>
      </w:pPr>
      <w:proofErr w:type="spellStart"/>
      <w:proofErr w:type="gramStart"/>
      <w:r w:rsidRPr="00365C6B">
        <w:rPr>
          <w:rFonts w:asciiTheme="majorHAnsi" w:hAnsiTheme="majorHAnsi" w:cstheme="majorHAnsi"/>
          <w:b/>
        </w:rPr>
        <w:t>proc</w:t>
      </w:r>
      <w:proofErr w:type="spellEnd"/>
      <w:proofErr w:type="gramEnd"/>
      <w:r w:rsidRPr="00365C6B">
        <w:rPr>
          <w:rFonts w:asciiTheme="majorHAnsi" w:hAnsiTheme="majorHAnsi" w:cstheme="majorHAnsi"/>
          <w:b/>
        </w:rPr>
        <w:t xml:space="preserve"> finish {}{</w:t>
      </w:r>
    </w:p>
    <w:p w:rsidR="00AE2850" w:rsidRPr="00365C6B" w:rsidRDefault="00365C6B" w:rsidP="00365C6B">
      <w:pPr>
        <w:contextualSpacing w:val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</w:t>
      </w:r>
      <w:proofErr w:type="gramStart"/>
      <w:r w:rsidR="00AE2850" w:rsidRPr="00365C6B">
        <w:rPr>
          <w:rFonts w:asciiTheme="majorHAnsi" w:hAnsiTheme="majorHAnsi" w:cstheme="majorHAnsi"/>
          <w:b/>
        </w:rPr>
        <w:t>global</w:t>
      </w:r>
      <w:proofErr w:type="gramEnd"/>
      <w:r w:rsidR="00AE2850" w:rsidRPr="00365C6B">
        <w:rPr>
          <w:rFonts w:asciiTheme="majorHAnsi" w:hAnsiTheme="majorHAnsi" w:cstheme="majorHAnsi"/>
          <w:b/>
        </w:rPr>
        <w:t xml:space="preserve"> ns </w:t>
      </w:r>
      <w:proofErr w:type="spellStart"/>
      <w:r w:rsidR="00AE2850" w:rsidRPr="00365C6B">
        <w:rPr>
          <w:rFonts w:asciiTheme="majorHAnsi" w:hAnsiTheme="majorHAnsi" w:cstheme="majorHAnsi"/>
          <w:b/>
        </w:rPr>
        <w:t>nf</w:t>
      </w:r>
      <w:proofErr w:type="spellEnd"/>
    </w:p>
    <w:p w:rsidR="00AE2850" w:rsidRPr="00365C6B" w:rsidRDefault="00365C6B" w:rsidP="00365C6B">
      <w:pPr>
        <w:contextualSpacing w:val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</w:t>
      </w:r>
      <w:r w:rsidR="00AE2850" w:rsidRPr="00365C6B">
        <w:rPr>
          <w:rFonts w:asciiTheme="majorHAnsi" w:hAnsiTheme="majorHAnsi" w:cstheme="majorHAnsi"/>
          <w:b/>
        </w:rPr>
        <w:t>$ns flush-trace</w:t>
      </w:r>
    </w:p>
    <w:p w:rsidR="00AE2850" w:rsidRPr="00365C6B" w:rsidRDefault="00365C6B" w:rsidP="00365C6B">
      <w:pPr>
        <w:contextualSpacing w:val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</w:t>
      </w:r>
      <w:proofErr w:type="gramStart"/>
      <w:r w:rsidR="00AE2850" w:rsidRPr="00365C6B">
        <w:rPr>
          <w:rFonts w:asciiTheme="majorHAnsi" w:hAnsiTheme="majorHAnsi" w:cstheme="majorHAnsi"/>
          <w:b/>
        </w:rPr>
        <w:t>close</w:t>
      </w:r>
      <w:proofErr w:type="gramEnd"/>
      <w:r w:rsidR="00AE2850" w:rsidRPr="00365C6B">
        <w:rPr>
          <w:rFonts w:asciiTheme="majorHAnsi" w:hAnsiTheme="majorHAnsi" w:cstheme="majorHAnsi"/>
          <w:b/>
        </w:rPr>
        <w:t xml:space="preserve"> $</w:t>
      </w:r>
      <w:proofErr w:type="spellStart"/>
      <w:r w:rsidR="00AE2850" w:rsidRPr="00365C6B">
        <w:rPr>
          <w:rFonts w:asciiTheme="majorHAnsi" w:hAnsiTheme="majorHAnsi" w:cstheme="majorHAnsi"/>
          <w:b/>
        </w:rPr>
        <w:t>nf</w:t>
      </w:r>
      <w:proofErr w:type="spellEnd"/>
    </w:p>
    <w:p w:rsidR="00AE2850" w:rsidRPr="00365C6B" w:rsidRDefault="00365C6B" w:rsidP="00365C6B">
      <w:pPr>
        <w:contextualSpacing w:val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</w:t>
      </w:r>
      <w:proofErr w:type="gramStart"/>
      <w:r w:rsidR="00AE2850" w:rsidRPr="00365C6B">
        <w:rPr>
          <w:rFonts w:asciiTheme="majorHAnsi" w:hAnsiTheme="majorHAnsi" w:cstheme="majorHAnsi"/>
          <w:b/>
        </w:rPr>
        <w:t>exec</w:t>
      </w:r>
      <w:proofErr w:type="gramEnd"/>
      <w:r w:rsidR="00AE2850" w:rsidRPr="00365C6B">
        <w:rPr>
          <w:rFonts w:asciiTheme="majorHAnsi" w:hAnsiTheme="majorHAnsi" w:cstheme="majorHAnsi"/>
          <w:b/>
        </w:rPr>
        <w:t xml:space="preserve"> </w:t>
      </w:r>
      <w:proofErr w:type="spellStart"/>
      <w:r w:rsidR="00AE2850" w:rsidRPr="00365C6B">
        <w:rPr>
          <w:rFonts w:asciiTheme="majorHAnsi" w:hAnsiTheme="majorHAnsi" w:cstheme="majorHAnsi"/>
          <w:b/>
        </w:rPr>
        <w:t>nam</w:t>
      </w:r>
      <w:proofErr w:type="spellEnd"/>
      <w:r w:rsidR="00AE2850" w:rsidRPr="00365C6B">
        <w:rPr>
          <w:rFonts w:asciiTheme="majorHAnsi" w:hAnsiTheme="majorHAnsi" w:cstheme="majorHAnsi"/>
          <w:b/>
        </w:rPr>
        <w:t xml:space="preserve"> </w:t>
      </w:r>
      <w:proofErr w:type="spellStart"/>
      <w:r w:rsidR="00AE2850" w:rsidRPr="00365C6B">
        <w:rPr>
          <w:rFonts w:asciiTheme="majorHAnsi" w:hAnsiTheme="majorHAnsi" w:cstheme="majorHAnsi"/>
          <w:b/>
        </w:rPr>
        <w:t>out.nam</w:t>
      </w:r>
      <w:proofErr w:type="spellEnd"/>
      <w:r w:rsidR="00AE2850" w:rsidRPr="00365C6B">
        <w:rPr>
          <w:rFonts w:asciiTheme="majorHAnsi" w:hAnsiTheme="majorHAnsi" w:cstheme="majorHAnsi"/>
          <w:b/>
        </w:rPr>
        <w:t xml:space="preserve"> &amp;</w:t>
      </w:r>
    </w:p>
    <w:p w:rsidR="00AE2850" w:rsidRPr="00365C6B" w:rsidRDefault="00365C6B" w:rsidP="00365C6B">
      <w:pPr>
        <w:contextualSpacing w:val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</w:t>
      </w:r>
      <w:proofErr w:type="gramStart"/>
      <w:r w:rsidR="00AE2850" w:rsidRPr="00365C6B">
        <w:rPr>
          <w:rFonts w:asciiTheme="majorHAnsi" w:hAnsiTheme="majorHAnsi" w:cstheme="majorHAnsi"/>
          <w:b/>
        </w:rPr>
        <w:t>exit</w:t>
      </w:r>
      <w:proofErr w:type="gramEnd"/>
      <w:r w:rsidR="00AE2850" w:rsidRPr="00365C6B">
        <w:rPr>
          <w:rFonts w:asciiTheme="majorHAnsi" w:hAnsiTheme="majorHAnsi" w:cstheme="majorHAnsi"/>
          <w:b/>
        </w:rPr>
        <w:t xml:space="preserve"> 0</w:t>
      </w:r>
    </w:p>
    <w:p w:rsidR="00AE2850" w:rsidRPr="00365C6B" w:rsidRDefault="00AE2850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}</w:t>
      </w:r>
    </w:p>
    <w:p w:rsidR="007A609B" w:rsidRPr="004D7914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This is called after this simulation is over by the command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at 5.0 “finish”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The last line finally starts the simulation.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run</w:t>
      </w:r>
    </w:p>
    <w:p w:rsidR="007A609B" w:rsidRPr="004D7914" w:rsidRDefault="00365C6B" w:rsidP="00CD55CF">
      <w:p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7B18C7" w:rsidRPr="00365C6B">
        <w:rPr>
          <w:rFonts w:asciiTheme="majorHAnsi" w:hAnsiTheme="majorHAnsi" w:cstheme="majorHAnsi"/>
        </w:rPr>
        <w:t>e can actually save the file now and try to run it with 'ns</w:t>
      </w:r>
      <w:r>
        <w:rPr>
          <w:rFonts w:asciiTheme="majorHAnsi" w:hAnsiTheme="majorHAnsi" w:cstheme="majorHAnsi"/>
        </w:rPr>
        <w:t xml:space="preserve"> </w:t>
      </w:r>
      <w:r w:rsidR="007B18C7" w:rsidRPr="00365C6B">
        <w:rPr>
          <w:rFonts w:asciiTheme="majorHAnsi" w:hAnsiTheme="majorHAnsi" w:cstheme="majorHAnsi"/>
        </w:rPr>
        <w:t xml:space="preserve">example1.tcl'. </w:t>
      </w:r>
      <w:proofErr w:type="gramStart"/>
      <w:r w:rsidR="007B18C7" w:rsidRPr="00365C6B">
        <w:rPr>
          <w:rFonts w:asciiTheme="majorHAnsi" w:hAnsiTheme="majorHAnsi" w:cstheme="majorHAnsi"/>
        </w:rPr>
        <w:t>we</w:t>
      </w:r>
      <w:proofErr w:type="gramEnd"/>
      <w:r w:rsidR="007B18C7" w:rsidRPr="00365C6B">
        <w:rPr>
          <w:rFonts w:asciiTheme="majorHAnsi" w:hAnsiTheme="majorHAnsi" w:cstheme="majorHAnsi"/>
        </w:rPr>
        <w:t xml:space="preserve"> are going to get an error message like '</w:t>
      </w:r>
      <w:proofErr w:type="spellStart"/>
      <w:r w:rsidR="007B18C7" w:rsidRPr="00365C6B">
        <w:rPr>
          <w:rFonts w:asciiTheme="majorHAnsi" w:hAnsiTheme="majorHAnsi" w:cstheme="majorHAnsi"/>
        </w:rPr>
        <w:t>nam</w:t>
      </w:r>
      <w:proofErr w:type="spellEnd"/>
      <w:r w:rsidR="007B18C7" w:rsidRPr="00365C6B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="007B18C7" w:rsidRPr="00365C6B">
        <w:rPr>
          <w:rFonts w:asciiTheme="majorHAnsi" w:hAnsiTheme="majorHAnsi" w:cstheme="majorHAnsi"/>
        </w:rPr>
        <w:t xml:space="preserve">empty trace file </w:t>
      </w:r>
      <w:proofErr w:type="spellStart"/>
      <w:r w:rsidR="007B18C7" w:rsidRPr="00365C6B">
        <w:rPr>
          <w:rFonts w:asciiTheme="majorHAnsi" w:hAnsiTheme="majorHAnsi" w:cstheme="majorHAnsi"/>
        </w:rPr>
        <w:t>out.nam</w:t>
      </w:r>
      <w:proofErr w:type="spellEnd"/>
      <w:r w:rsidR="007B18C7" w:rsidRPr="00365C6B">
        <w:rPr>
          <w:rFonts w:asciiTheme="majorHAnsi" w:hAnsiTheme="majorHAnsi" w:cstheme="majorHAnsi"/>
        </w:rPr>
        <w:t>' though, because until now we</w:t>
      </w:r>
      <w:r>
        <w:rPr>
          <w:rFonts w:asciiTheme="majorHAnsi" w:hAnsiTheme="majorHAnsi" w:cstheme="majorHAnsi"/>
        </w:rPr>
        <w:t xml:space="preserve"> </w:t>
      </w:r>
      <w:r w:rsidR="007B18C7" w:rsidRPr="00365C6B">
        <w:rPr>
          <w:rFonts w:asciiTheme="majorHAnsi" w:hAnsiTheme="majorHAnsi" w:cstheme="majorHAnsi"/>
        </w:rPr>
        <w:t>haven't defined any objects (nodes, links, etc.) or events</w:t>
      </w:r>
      <w:r w:rsidR="00E81EE2">
        <w:rPr>
          <w:rFonts w:asciiTheme="majorHAnsi" w:hAnsiTheme="majorHAnsi" w:cstheme="majorHAnsi"/>
        </w:rPr>
        <w:t>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Two nodes, one li</w:t>
      </w:r>
      <w:r w:rsidRPr="00365C6B">
        <w:rPr>
          <w:rFonts w:asciiTheme="majorHAnsi" w:hAnsiTheme="majorHAnsi" w:cstheme="majorHAnsi"/>
          <w:b/>
        </w:rPr>
        <w:t>nk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In this section we are going to define a very simple topology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with two nodes that are connected by a link. The following two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lines define the two nodes. (Note: You have to insert the code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in this section before the line '$ns run', or even better, before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the line '$ns at 5.0 "finish"').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n0 [$ns node]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n1 [$ns node]</w:t>
      </w:r>
    </w:p>
    <w:p w:rsidR="007A609B" w:rsidRPr="004D7914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A new node object is created with the command '$ns node'. The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above code creates two nodes and assigns them to the handles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'n0' and 'n1'.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The next line connects the two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nodes.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duplex-link $n0 $n1 1Mb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 xml:space="preserve">10ms </w:t>
      </w:r>
      <w:proofErr w:type="spellStart"/>
      <w:r w:rsidRPr="00365C6B">
        <w:rPr>
          <w:rFonts w:asciiTheme="majorHAnsi" w:hAnsiTheme="majorHAnsi" w:cstheme="majorHAnsi"/>
          <w:b/>
        </w:rPr>
        <w:t>DropTail</w:t>
      </w:r>
      <w:proofErr w:type="spellEnd"/>
    </w:p>
    <w:p w:rsidR="007A609B" w:rsidRPr="004D7914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This line tells the simulator object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to connect the nodes n0 and n1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with a duplex link with the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bandwidth 1Megabit, a delay of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 xml:space="preserve">10ms and a </w:t>
      </w:r>
      <w:proofErr w:type="spellStart"/>
      <w:r w:rsidRPr="00365C6B">
        <w:rPr>
          <w:rFonts w:asciiTheme="majorHAnsi" w:hAnsiTheme="majorHAnsi" w:cstheme="majorHAnsi"/>
        </w:rPr>
        <w:t>DropTail</w:t>
      </w:r>
      <w:proofErr w:type="spellEnd"/>
      <w:r w:rsidRPr="00365C6B">
        <w:rPr>
          <w:rFonts w:asciiTheme="majorHAnsi" w:hAnsiTheme="majorHAnsi" w:cstheme="majorHAnsi"/>
        </w:rPr>
        <w:t xml:space="preserve"> queue.</w:t>
      </w:r>
      <w:r w:rsidR="004D7914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Now you can save your file and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start the script with 'ns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e</w:t>
      </w:r>
      <w:r w:rsidRPr="00365C6B">
        <w:rPr>
          <w:rFonts w:asciiTheme="majorHAnsi" w:hAnsiTheme="majorHAnsi" w:cstheme="majorHAnsi"/>
        </w:rPr>
        <w:t xml:space="preserve">xample1.tcl'. </w:t>
      </w:r>
      <w:proofErr w:type="spellStart"/>
      <w:proofErr w:type="gramStart"/>
      <w:r w:rsidRPr="00365C6B">
        <w:rPr>
          <w:rFonts w:asciiTheme="majorHAnsi" w:hAnsiTheme="majorHAnsi" w:cstheme="majorHAnsi"/>
        </w:rPr>
        <w:t>nam</w:t>
      </w:r>
      <w:proofErr w:type="spellEnd"/>
      <w:proofErr w:type="gramEnd"/>
      <w:r w:rsidRPr="00365C6B">
        <w:rPr>
          <w:rFonts w:asciiTheme="majorHAnsi" w:hAnsiTheme="majorHAnsi" w:cstheme="majorHAnsi"/>
        </w:rPr>
        <w:t xml:space="preserve"> will be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started automatically and you</w:t>
      </w:r>
      <w:r w:rsidR="004D7914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should see an output that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resembles the picture below.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Sending data the next step is to send some data from node n0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to node n1. In ns, data is always being sent from one 'agent' to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another. So the next step is to create an agent object that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sends data from node n0, and another agent object that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receives the data on node n1.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#</w:t>
      </w:r>
      <w:proofErr w:type="gramStart"/>
      <w:r w:rsidRPr="00365C6B">
        <w:rPr>
          <w:rFonts w:asciiTheme="majorHAnsi" w:hAnsiTheme="majorHAnsi" w:cstheme="majorHAnsi"/>
          <w:b/>
        </w:rPr>
        <w:t>Create</w:t>
      </w:r>
      <w:proofErr w:type="gramEnd"/>
      <w:r w:rsidRPr="00365C6B">
        <w:rPr>
          <w:rFonts w:asciiTheme="majorHAnsi" w:hAnsiTheme="majorHAnsi" w:cstheme="majorHAnsi"/>
          <w:b/>
        </w:rPr>
        <w:t xml:space="preserve"> a UDP agent and attach it to node n0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udp0 [new Agent/UDP]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attach-agent $n0 $udp0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lastRenderedPageBreak/>
        <w:t xml:space="preserve"># </w:t>
      </w:r>
      <w:proofErr w:type="gramStart"/>
      <w:r w:rsidRPr="00365C6B">
        <w:rPr>
          <w:rFonts w:asciiTheme="majorHAnsi" w:hAnsiTheme="majorHAnsi" w:cstheme="majorHAnsi"/>
          <w:b/>
        </w:rPr>
        <w:t>Create</w:t>
      </w:r>
      <w:proofErr w:type="gramEnd"/>
      <w:r w:rsidRPr="00365C6B">
        <w:rPr>
          <w:rFonts w:asciiTheme="majorHAnsi" w:hAnsiTheme="majorHAnsi" w:cstheme="majorHAnsi"/>
          <w:b/>
        </w:rPr>
        <w:t xml:space="preserve"> a</w:t>
      </w:r>
      <w:r w:rsidRPr="00365C6B">
        <w:rPr>
          <w:rFonts w:asciiTheme="majorHAnsi" w:hAnsiTheme="majorHAnsi" w:cstheme="majorHAnsi"/>
          <w:b/>
        </w:rPr>
        <w:t xml:space="preserve"> CBR traffic source and attach it to udp0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cbr0 [new Application/Traffic/CBR]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 xml:space="preserve">$cbr0 set </w:t>
      </w:r>
      <w:proofErr w:type="spellStart"/>
      <w:r w:rsidRPr="00365C6B">
        <w:rPr>
          <w:rFonts w:asciiTheme="majorHAnsi" w:hAnsiTheme="majorHAnsi" w:cstheme="majorHAnsi"/>
          <w:b/>
        </w:rPr>
        <w:t>packetSize</w:t>
      </w:r>
      <w:proofErr w:type="spellEnd"/>
      <w:r w:rsidRPr="00365C6B">
        <w:rPr>
          <w:rFonts w:asciiTheme="majorHAnsi" w:hAnsiTheme="majorHAnsi" w:cstheme="majorHAnsi"/>
          <w:b/>
        </w:rPr>
        <w:t>_ 500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$cbr0 set interval_ 0.005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$cbr0 attach-agent $udp0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These lines create a UDP agent and attach it to the node n0,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 xml:space="preserve">then attach a CBR traffic </w:t>
      </w:r>
      <w:proofErr w:type="spellStart"/>
      <w:r w:rsidRPr="00365C6B">
        <w:rPr>
          <w:rFonts w:asciiTheme="majorHAnsi" w:hAnsiTheme="majorHAnsi" w:cstheme="majorHAnsi"/>
        </w:rPr>
        <w:t>genera</w:t>
      </w:r>
      <w:r w:rsidRPr="00365C6B">
        <w:rPr>
          <w:rFonts w:asciiTheme="majorHAnsi" w:hAnsiTheme="majorHAnsi" w:cstheme="majorHAnsi"/>
        </w:rPr>
        <w:t>tot</w:t>
      </w:r>
      <w:proofErr w:type="spellEnd"/>
      <w:r w:rsidRPr="00365C6B">
        <w:rPr>
          <w:rFonts w:asciiTheme="majorHAnsi" w:hAnsiTheme="majorHAnsi" w:cstheme="majorHAnsi"/>
        </w:rPr>
        <w:t xml:space="preserve"> to the UDP agent. CBR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stands for 'constant bit rate'. Line 7 and 8 should be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 xml:space="preserve">self-explaining. The </w:t>
      </w:r>
      <w:proofErr w:type="spellStart"/>
      <w:r w:rsidRPr="00365C6B">
        <w:rPr>
          <w:rFonts w:asciiTheme="majorHAnsi" w:hAnsiTheme="majorHAnsi" w:cstheme="majorHAnsi"/>
        </w:rPr>
        <w:t>packetSize</w:t>
      </w:r>
      <w:proofErr w:type="spellEnd"/>
      <w:r w:rsidRPr="00365C6B">
        <w:rPr>
          <w:rFonts w:asciiTheme="majorHAnsi" w:hAnsiTheme="majorHAnsi" w:cstheme="majorHAnsi"/>
        </w:rPr>
        <w:t xml:space="preserve"> is being set to 500 bytes and a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packet will be sent every 0.005 seconds (i.e. 200 packets per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second).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The next lines create a Null agent which acts as traffic sink and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attach it to node n1.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null0 [new Agent/Null]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attach-agent $n1 $null0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Now the two agents have to be connected with each other.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connect $udp0 $null0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And now we have to tell th</w:t>
      </w:r>
      <w:r w:rsidRPr="00365C6B">
        <w:rPr>
          <w:rFonts w:asciiTheme="majorHAnsi" w:hAnsiTheme="majorHAnsi" w:cstheme="majorHAnsi"/>
        </w:rPr>
        <w:t>e CBR agent when to send data and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w</w:t>
      </w:r>
      <w:r w:rsidRPr="00365C6B">
        <w:rPr>
          <w:rFonts w:asciiTheme="majorHAnsi" w:hAnsiTheme="majorHAnsi" w:cstheme="majorHAnsi"/>
        </w:rPr>
        <w:t>hen to stop sending. Note: It's probably best to put the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following lines just before the line '$ns at 5.0 "finish"'.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at 0.5 "$cbr0 start“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at 4.5 "$cbr0 stop"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Now you can save the file and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start the simulation a</w:t>
      </w:r>
      <w:r w:rsidRPr="00365C6B">
        <w:rPr>
          <w:rFonts w:asciiTheme="majorHAnsi" w:hAnsiTheme="majorHAnsi" w:cstheme="majorHAnsi"/>
        </w:rPr>
        <w:t>gain. When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you click on the 'play' button in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 xml:space="preserve">the </w:t>
      </w:r>
      <w:proofErr w:type="spellStart"/>
      <w:r w:rsidRPr="00365C6B">
        <w:rPr>
          <w:rFonts w:asciiTheme="majorHAnsi" w:hAnsiTheme="majorHAnsi" w:cstheme="majorHAnsi"/>
        </w:rPr>
        <w:t>nam</w:t>
      </w:r>
      <w:proofErr w:type="spellEnd"/>
      <w:r w:rsidRPr="00365C6B">
        <w:rPr>
          <w:rFonts w:asciiTheme="majorHAnsi" w:hAnsiTheme="majorHAnsi" w:cstheme="majorHAnsi"/>
        </w:rPr>
        <w:t xml:space="preserve"> window, you will see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that after 0.5 simulation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seconds, node 0 starts sending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data packets to node 1. You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 xml:space="preserve">might want to slow </w:t>
      </w:r>
      <w:proofErr w:type="spellStart"/>
      <w:r w:rsidRPr="00365C6B">
        <w:rPr>
          <w:rFonts w:asciiTheme="majorHAnsi" w:hAnsiTheme="majorHAnsi" w:cstheme="majorHAnsi"/>
        </w:rPr>
        <w:t>nam</w:t>
      </w:r>
      <w:proofErr w:type="spellEnd"/>
      <w:r w:rsidRPr="00365C6B">
        <w:rPr>
          <w:rFonts w:asciiTheme="majorHAnsi" w:hAnsiTheme="majorHAnsi" w:cstheme="majorHAnsi"/>
        </w:rPr>
        <w:t xml:space="preserve"> down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then with the 'Step' slider.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Now insert the following lines into the code to create four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nodes. (</w:t>
      </w:r>
      <w:proofErr w:type="gramStart"/>
      <w:r w:rsidRPr="00365C6B">
        <w:rPr>
          <w:rFonts w:asciiTheme="majorHAnsi" w:hAnsiTheme="majorHAnsi" w:cstheme="majorHAnsi"/>
        </w:rPr>
        <w:t>topology</w:t>
      </w:r>
      <w:proofErr w:type="gramEnd"/>
      <w:r w:rsidRPr="00365C6B">
        <w:rPr>
          <w:rFonts w:asciiTheme="majorHAnsi" w:hAnsiTheme="majorHAnsi" w:cstheme="majorHAnsi"/>
        </w:rPr>
        <w:t>)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n0 [$ns node]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n1 [$ns node]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n2 [$ns node]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set</w:t>
      </w:r>
      <w:proofErr w:type="gramEnd"/>
      <w:r w:rsidRPr="00365C6B">
        <w:rPr>
          <w:rFonts w:asciiTheme="majorHAnsi" w:hAnsiTheme="majorHAnsi" w:cstheme="majorHAnsi"/>
          <w:b/>
        </w:rPr>
        <w:t xml:space="preserve"> n3 [$ns node]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The following piece of </w:t>
      </w:r>
      <w:proofErr w:type="spellStart"/>
      <w:r w:rsidRPr="00365C6B">
        <w:rPr>
          <w:rFonts w:asciiTheme="majorHAnsi" w:hAnsiTheme="majorHAnsi" w:cstheme="majorHAnsi"/>
        </w:rPr>
        <w:t>Tcl</w:t>
      </w:r>
      <w:proofErr w:type="spellEnd"/>
      <w:r w:rsidRPr="00365C6B">
        <w:rPr>
          <w:rFonts w:asciiTheme="majorHAnsi" w:hAnsiTheme="majorHAnsi" w:cstheme="majorHAnsi"/>
        </w:rPr>
        <w:t xml:space="preserve"> code creates three duplex links between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the nodes.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duplex-link $n0 $n</w:t>
      </w:r>
      <w:r w:rsidRPr="00365C6B">
        <w:rPr>
          <w:rFonts w:asciiTheme="majorHAnsi" w:hAnsiTheme="majorHAnsi" w:cstheme="majorHAnsi"/>
          <w:b/>
        </w:rPr>
        <w:t xml:space="preserve">2 1Mb 10ms </w:t>
      </w:r>
      <w:proofErr w:type="spellStart"/>
      <w:r w:rsidRPr="00365C6B">
        <w:rPr>
          <w:rFonts w:asciiTheme="majorHAnsi" w:hAnsiTheme="majorHAnsi" w:cstheme="majorHAnsi"/>
          <w:b/>
        </w:rPr>
        <w:t>DropTail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 xml:space="preserve">$ns duplex-link $n1 $n2 1Mb 10ms </w:t>
      </w:r>
      <w:proofErr w:type="spellStart"/>
      <w:r w:rsidRPr="00365C6B">
        <w:rPr>
          <w:rFonts w:asciiTheme="majorHAnsi" w:hAnsiTheme="majorHAnsi" w:cstheme="majorHAnsi"/>
          <w:b/>
        </w:rPr>
        <w:t>DropTail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 xml:space="preserve">$ns duplex-link $n3 $n2 1Mb 10ms </w:t>
      </w:r>
      <w:proofErr w:type="spellStart"/>
      <w:r w:rsidRPr="00365C6B">
        <w:rPr>
          <w:rFonts w:asciiTheme="majorHAnsi" w:hAnsiTheme="majorHAnsi" w:cstheme="majorHAnsi"/>
          <w:b/>
        </w:rPr>
        <w:t>DropTail</w:t>
      </w:r>
      <w:proofErr w:type="spellEnd"/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Add the next three lines to your </w:t>
      </w:r>
      <w:proofErr w:type="spellStart"/>
      <w:r w:rsidRPr="00365C6B">
        <w:rPr>
          <w:rFonts w:asciiTheme="majorHAnsi" w:hAnsiTheme="majorHAnsi" w:cstheme="majorHAnsi"/>
        </w:rPr>
        <w:t>Tcl</w:t>
      </w:r>
      <w:proofErr w:type="spellEnd"/>
      <w:r w:rsidRPr="00365C6B">
        <w:rPr>
          <w:rFonts w:asciiTheme="majorHAnsi" w:hAnsiTheme="majorHAnsi" w:cstheme="majorHAnsi"/>
        </w:rPr>
        <w:t xml:space="preserve"> script an</w:t>
      </w:r>
      <w:r w:rsidRPr="00365C6B">
        <w:rPr>
          <w:rFonts w:asciiTheme="majorHAnsi" w:hAnsiTheme="majorHAnsi" w:cstheme="majorHAnsi"/>
        </w:rPr>
        <w:t>d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start it again.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duplex-link-op $n0 $n2 orient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proofErr w:type="gramStart"/>
      <w:r w:rsidRPr="00365C6B">
        <w:rPr>
          <w:rFonts w:asciiTheme="majorHAnsi" w:hAnsiTheme="majorHAnsi" w:cstheme="majorHAnsi"/>
          <w:b/>
        </w:rPr>
        <w:t>right-down</w:t>
      </w:r>
      <w:proofErr w:type="gram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duplex-link-op $n1 $n2 orient righ</w:t>
      </w:r>
      <w:r w:rsidRPr="00365C6B">
        <w:rPr>
          <w:rFonts w:asciiTheme="majorHAnsi" w:hAnsiTheme="majorHAnsi" w:cstheme="majorHAnsi"/>
          <w:b/>
        </w:rPr>
        <w:t>t-up</w:t>
      </w:r>
    </w:p>
    <w:p w:rsidR="007A609B" w:rsidRPr="00E81EE2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$ns duplex-link-op $n2 $n3 orient right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Note that the </w:t>
      </w:r>
      <w:proofErr w:type="spellStart"/>
      <w:r w:rsidRPr="00365C6B">
        <w:rPr>
          <w:rFonts w:asciiTheme="majorHAnsi" w:hAnsiTheme="majorHAnsi" w:cstheme="majorHAnsi"/>
        </w:rPr>
        <w:t>autolayout</w:t>
      </w:r>
      <w:proofErr w:type="spellEnd"/>
      <w:r w:rsidRPr="00365C6B">
        <w:rPr>
          <w:rFonts w:asciiTheme="majorHAnsi" w:hAnsiTheme="majorHAnsi" w:cstheme="majorHAnsi"/>
        </w:rPr>
        <w:t xml:space="preserve"> related parts of </w:t>
      </w:r>
      <w:proofErr w:type="spellStart"/>
      <w:r w:rsidRPr="00365C6B">
        <w:rPr>
          <w:rFonts w:asciiTheme="majorHAnsi" w:hAnsiTheme="majorHAnsi" w:cstheme="majorHAnsi"/>
        </w:rPr>
        <w:t>nam</w:t>
      </w:r>
      <w:proofErr w:type="spellEnd"/>
      <w:r w:rsidRPr="00365C6B">
        <w:rPr>
          <w:rFonts w:asciiTheme="majorHAnsi" w:hAnsiTheme="majorHAnsi" w:cstheme="majorHAnsi"/>
        </w:rPr>
        <w:t xml:space="preserve"> are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gone, since now you have taken the layout into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your own hands. The options for the orientation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of a link are right, left, up, down and</w:t>
      </w:r>
      <w:r w:rsidR="00E81EE2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>combinations of these orientations</w:t>
      </w:r>
    </w:p>
    <w:p w:rsidR="007A609B" w:rsidRPr="00365C6B" w:rsidRDefault="007A609B" w:rsidP="00CD55CF">
      <w:pPr>
        <w:contextualSpacing w:val="0"/>
        <w:jc w:val="both"/>
        <w:rPr>
          <w:rFonts w:asciiTheme="majorHAnsi" w:hAnsiTheme="majorHAnsi" w:cstheme="majorHAnsi"/>
        </w:rPr>
      </w:pP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365C6B">
        <w:rPr>
          <w:rFonts w:asciiTheme="majorHAnsi" w:hAnsiTheme="majorHAnsi" w:cstheme="majorHAnsi"/>
          <w:b/>
        </w:rPr>
        <w:t>CODE: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#Create a simulator object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ns [new Simulator]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#Define different </w:t>
      </w:r>
      <w:proofErr w:type="spellStart"/>
      <w:r w:rsidRPr="00365C6B">
        <w:rPr>
          <w:rFonts w:asciiTheme="majorHAnsi" w:hAnsiTheme="majorHAnsi" w:cstheme="majorHAnsi"/>
        </w:rPr>
        <w:t>colors</w:t>
      </w:r>
      <w:proofErr w:type="spellEnd"/>
      <w:r w:rsidRPr="00365C6B">
        <w:rPr>
          <w:rFonts w:asciiTheme="majorHAnsi" w:hAnsiTheme="majorHAnsi" w:cstheme="majorHAnsi"/>
        </w:rPr>
        <w:t xml:space="preserve"> for data flows (for NAM)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$ns </w:t>
      </w:r>
      <w:proofErr w:type="spellStart"/>
      <w:r w:rsidRPr="00365C6B">
        <w:rPr>
          <w:rFonts w:asciiTheme="majorHAnsi" w:hAnsiTheme="majorHAnsi" w:cstheme="majorHAnsi"/>
        </w:rPr>
        <w:t>color</w:t>
      </w:r>
      <w:proofErr w:type="spellEnd"/>
      <w:r w:rsidRPr="00365C6B">
        <w:rPr>
          <w:rFonts w:asciiTheme="majorHAnsi" w:hAnsiTheme="majorHAnsi" w:cstheme="majorHAnsi"/>
        </w:rPr>
        <w:t xml:space="preserve"> 1 Blue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$ns </w:t>
      </w:r>
      <w:proofErr w:type="spellStart"/>
      <w:r w:rsidRPr="00365C6B">
        <w:rPr>
          <w:rFonts w:asciiTheme="majorHAnsi" w:hAnsiTheme="majorHAnsi" w:cstheme="majorHAnsi"/>
        </w:rPr>
        <w:t>color</w:t>
      </w:r>
      <w:proofErr w:type="spellEnd"/>
      <w:r w:rsidRPr="00365C6B">
        <w:rPr>
          <w:rFonts w:asciiTheme="majorHAnsi" w:hAnsiTheme="majorHAnsi" w:cstheme="majorHAnsi"/>
        </w:rPr>
        <w:t xml:space="preserve"> 2 Red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#Open the NAM trace file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</w:t>
      </w:r>
      <w:proofErr w:type="spellStart"/>
      <w:r w:rsidRPr="00365C6B">
        <w:rPr>
          <w:rFonts w:asciiTheme="majorHAnsi" w:hAnsiTheme="majorHAnsi" w:cstheme="majorHAnsi"/>
        </w:rPr>
        <w:t>nf</w:t>
      </w:r>
      <w:proofErr w:type="spellEnd"/>
      <w:r w:rsidRPr="00365C6B">
        <w:rPr>
          <w:rFonts w:asciiTheme="majorHAnsi" w:hAnsiTheme="majorHAnsi" w:cstheme="majorHAnsi"/>
        </w:rPr>
        <w:t xml:space="preserve"> [open </w:t>
      </w:r>
      <w:proofErr w:type="spellStart"/>
      <w:r w:rsidRPr="00365C6B">
        <w:rPr>
          <w:rFonts w:asciiTheme="majorHAnsi" w:hAnsiTheme="majorHAnsi" w:cstheme="majorHAnsi"/>
        </w:rPr>
        <w:t>out.nam</w:t>
      </w:r>
      <w:proofErr w:type="spellEnd"/>
      <w:r w:rsidRPr="00365C6B">
        <w:rPr>
          <w:rFonts w:asciiTheme="majorHAnsi" w:hAnsiTheme="majorHAnsi" w:cstheme="majorHAnsi"/>
        </w:rPr>
        <w:t xml:space="preserve"> w]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$ns </w:t>
      </w:r>
      <w:proofErr w:type="spellStart"/>
      <w:r w:rsidRPr="00365C6B">
        <w:rPr>
          <w:rFonts w:asciiTheme="majorHAnsi" w:hAnsiTheme="majorHAnsi" w:cstheme="majorHAnsi"/>
        </w:rPr>
        <w:t>namtrace</w:t>
      </w:r>
      <w:proofErr w:type="spellEnd"/>
      <w:r w:rsidRPr="00365C6B">
        <w:rPr>
          <w:rFonts w:asciiTheme="majorHAnsi" w:hAnsiTheme="majorHAnsi" w:cstheme="majorHAnsi"/>
        </w:rPr>
        <w:t>-all $</w:t>
      </w:r>
      <w:proofErr w:type="spellStart"/>
      <w:proofErr w:type="gramStart"/>
      <w:r w:rsidRPr="00365C6B">
        <w:rPr>
          <w:rFonts w:asciiTheme="majorHAnsi" w:hAnsiTheme="majorHAnsi" w:cstheme="majorHAnsi"/>
        </w:rPr>
        <w:t>nf</w:t>
      </w:r>
      <w:proofErr w:type="spellEnd"/>
      <w:proofErr w:type="gram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#D</w:t>
      </w:r>
      <w:r w:rsidRPr="00365C6B">
        <w:rPr>
          <w:rFonts w:asciiTheme="majorHAnsi" w:hAnsiTheme="majorHAnsi" w:cstheme="majorHAnsi"/>
        </w:rPr>
        <w:t>efine a 'finish' procedure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65C6B">
        <w:rPr>
          <w:rFonts w:asciiTheme="majorHAnsi" w:hAnsiTheme="majorHAnsi" w:cstheme="majorHAnsi"/>
        </w:rPr>
        <w:lastRenderedPageBreak/>
        <w:t>proc</w:t>
      </w:r>
      <w:proofErr w:type="spellEnd"/>
      <w:proofErr w:type="gramEnd"/>
      <w:r w:rsidRPr="00365C6B">
        <w:rPr>
          <w:rFonts w:asciiTheme="majorHAnsi" w:hAnsiTheme="majorHAnsi" w:cstheme="majorHAnsi"/>
        </w:rPr>
        <w:t xml:space="preserve"> finish {} {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   </w:t>
      </w:r>
      <w:r w:rsidRPr="00365C6B">
        <w:rPr>
          <w:rFonts w:asciiTheme="majorHAnsi" w:hAnsiTheme="majorHAnsi" w:cstheme="majorHAnsi"/>
        </w:rPr>
        <w:tab/>
      </w:r>
      <w:proofErr w:type="gramStart"/>
      <w:r w:rsidRPr="00365C6B">
        <w:rPr>
          <w:rFonts w:asciiTheme="majorHAnsi" w:hAnsiTheme="majorHAnsi" w:cstheme="majorHAnsi"/>
        </w:rPr>
        <w:t>global</w:t>
      </w:r>
      <w:proofErr w:type="gramEnd"/>
      <w:r w:rsidRPr="00365C6B">
        <w:rPr>
          <w:rFonts w:asciiTheme="majorHAnsi" w:hAnsiTheme="majorHAnsi" w:cstheme="majorHAnsi"/>
        </w:rPr>
        <w:t xml:space="preserve"> ns </w:t>
      </w:r>
      <w:proofErr w:type="spellStart"/>
      <w:r w:rsidRPr="00365C6B">
        <w:rPr>
          <w:rFonts w:asciiTheme="majorHAnsi" w:hAnsiTheme="majorHAnsi" w:cstheme="majorHAnsi"/>
        </w:rPr>
        <w:t>nf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   </w:t>
      </w:r>
      <w:r w:rsidRPr="00365C6B">
        <w:rPr>
          <w:rFonts w:asciiTheme="majorHAnsi" w:hAnsiTheme="majorHAnsi" w:cstheme="majorHAnsi"/>
        </w:rPr>
        <w:tab/>
        <w:t>$ns flush-trace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   </w:t>
      </w:r>
      <w:r w:rsidRPr="00365C6B">
        <w:rPr>
          <w:rFonts w:asciiTheme="majorHAnsi" w:hAnsiTheme="majorHAnsi" w:cstheme="majorHAnsi"/>
        </w:rPr>
        <w:tab/>
        <w:t>#Close the NAM trace file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   </w:t>
      </w:r>
      <w:r w:rsidRPr="00365C6B">
        <w:rPr>
          <w:rFonts w:asciiTheme="majorHAnsi" w:hAnsiTheme="majorHAnsi" w:cstheme="majorHAnsi"/>
        </w:rPr>
        <w:tab/>
      </w:r>
      <w:proofErr w:type="gramStart"/>
      <w:r w:rsidRPr="00365C6B">
        <w:rPr>
          <w:rFonts w:asciiTheme="majorHAnsi" w:hAnsiTheme="majorHAnsi" w:cstheme="majorHAnsi"/>
        </w:rPr>
        <w:t>close</w:t>
      </w:r>
      <w:proofErr w:type="gramEnd"/>
      <w:r w:rsidRPr="00365C6B">
        <w:rPr>
          <w:rFonts w:asciiTheme="majorHAnsi" w:hAnsiTheme="majorHAnsi" w:cstheme="majorHAnsi"/>
        </w:rPr>
        <w:t xml:space="preserve"> $</w:t>
      </w:r>
      <w:proofErr w:type="spellStart"/>
      <w:r w:rsidRPr="00365C6B">
        <w:rPr>
          <w:rFonts w:asciiTheme="majorHAnsi" w:hAnsiTheme="majorHAnsi" w:cstheme="majorHAnsi"/>
        </w:rPr>
        <w:t>nf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   </w:t>
      </w:r>
      <w:r w:rsidRPr="00365C6B">
        <w:rPr>
          <w:rFonts w:asciiTheme="majorHAnsi" w:hAnsiTheme="majorHAnsi" w:cstheme="majorHAnsi"/>
        </w:rPr>
        <w:tab/>
        <w:t>#</w:t>
      </w:r>
      <w:proofErr w:type="gramStart"/>
      <w:r w:rsidRPr="00365C6B">
        <w:rPr>
          <w:rFonts w:asciiTheme="majorHAnsi" w:hAnsiTheme="majorHAnsi" w:cstheme="majorHAnsi"/>
        </w:rPr>
        <w:t>Execute</w:t>
      </w:r>
      <w:proofErr w:type="gramEnd"/>
      <w:r w:rsidRPr="00365C6B">
        <w:rPr>
          <w:rFonts w:asciiTheme="majorHAnsi" w:hAnsiTheme="majorHAnsi" w:cstheme="majorHAnsi"/>
        </w:rPr>
        <w:t xml:space="preserve"> NAM on the trace file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   </w:t>
      </w:r>
      <w:r w:rsidRPr="00365C6B">
        <w:rPr>
          <w:rFonts w:asciiTheme="majorHAnsi" w:hAnsiTheme="majorHAnsi" w:cstheme="majorHAnsi"/>
        </w:rPr>
        <w:tab/>
      </w:r>
      <w:proofErr w:type="gramStart"/>
      <w:r w:rsidRPr="00365C6B">
        <w:rPr>
          <w:rFonts w:asciiTheme="majorHAnsi" w:hAnsiTheme="majorHAnsi" w:cstheme="majorHAnsi"/>
        </w:rPr>
        <w:t>exec</w:t>
      </w:r>
      <w:proofErr w:type="gramEnd"/>
      <w:r w:rsidRPr="00365C6B">
        <w:rPr>
          <w:rFonts w:asciiTheme="majorHAnsi" w:hAnsiTheme="majorHAnsi" w:cstheme="majorHAnsi"/>
        </w:rPr>
        <w:t xml:space="preserve"> </w:t>
      </w:r>
      <w:proofErr w:type="spellStart"/>
      <w:r w:rsidRPr="00365C6B">
        <w:rPr>
          <w:rFonts w:asciiTheme="majorHAnsi" w:hAnsiTheme="majorHAnsi" w:cstheme="majorHAnsi"/>
        </w:rPr>
        <w:t>nam</w:t>
      </w:r>
      <w:proofErr w:type="spellEnd"/>
      <w:r w:rsidRPr="00365C6B">
        <w:rPr>
          <w:rFonts w:asciiTheme="majorHAnsi" w:hAnsiTheme="majorHAnsi" w:cstheme="majorHAnsi"/>
        </w:rPr>
        <w:t xml:space="preserve"> </w:t>
      </w:r>
      <w:proofErr w:type="spellStart"/>
      <w:r w:rsidRPr="00365C6B">
        <w:rPr>
          <w:rFonts w:asciiTheme="majorHAnsi" w:hAnsiTheme="majorHAnsi" w:cstheme="majorHAnsi"/>
        </w:rPr>
        <w:t>out.nam</w:t>
      </w:r>
      <w:proofErr w:type="spellEnd"/>
      <w:r w:rsidRPr="00365C6B">
        <w:rPr>
          <w:rFonts w:asciiTheme="majorHAnsi" w:hAnsiTheme="majorHAnsi" w:cstheme="majorHAnsi"/>
        </w:rPr>
        <w:t xml:space="preserve"> &amp;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   </w:t>
      </w:r>
      <w:r w:rsidRPr="00365C6B">
        <w:rPr>
          <w:rFonts w:asciiTheme="majorHAnsi" w:hAnsiTheme="majorHAnsi" w:cstheme="majorHAnsi"/>
        </w:rPr>
        <w:tab/>
      </w:r>
      <w:proofErr w:type="gramStart"/>
      <w:r w:rsidRPr="00365C6B">
        <w:rPr>
          <w:rFonts w:asciiTheme="majorHAnsi" w:hAnsiTheme="majorHAnsi" w:cstheme="majorHAnsi"/>
        </w:rPr>
        <w:t>exit</w:t>
      </w:r>
      <w:proofErr w:type="gramEnd"/>
      <w:r w:rsidRPr="00365C6B">
        <w:rPr>
          <w:rFonts w:asciiTheme="majorHAnsi" w:hAnsiTheme="majorHAnsi" w:cstheme="majorHAnsi"/>
        </w:rPr>
        <w:t xml:space="preserve"> 0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}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#Create four nodes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n0 [$ns node]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n1 [$ns node]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n2 [$ns node]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n3 [$ns node]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</w:t>
      </w:r>
      <w:proofErr w:type="gramStart"/>
      <w:r w:rsidRPr="00365C6B">
        <w:rPr>
          <w:rFonts w:asciiTheme="majorHAnsi" w:hAnsiTheme="majorHAnsi" w:cstheme="majorHAnsi"/>
        </w:rPr>
        <w:t>Create</w:t>
      </w:r>
      <w:proofErr w:type="gramEnd"/>
      <w:r w:rsidRPr="00365C6B">
        <w:rPr>
          <w:rFonts w:asciiTheme="majorHAnsi" w:hAnsiTheme="majorHAnsi" w:cstheme="majorHAnsi"/>
        </w:rPr>
        <w:t xml:space="preserve"> links between the nodes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$ns duplex-link $n0 $n2 2Mb 10ms </w:t>
      </w:r>
      <w:proofErr w:type="spellStart"/>
      <w:r w:rsidRPr="00365C6B">
        <w:rPr>
          <w:rFonts w:asciiTheme="majorHAnsi" w:hAnsiTheme="majorHAnsi" w:cstheme="majorHAnsi"/>
        </w:rPr>
        <w:t>DropTail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$ns duplex-link $n1 $n2 2Mb 10ms </w:t>
      </w:r>
      <w:proofErr w:type="spellStart"/>
      <w:r w:rsidRPr="00365C6B">
        <w:rPr>
          <w:rFonts w:asciiTheme="majorHAnsi" w:hAnsiTheme="majorHAnsi" w:cstheme="majorHAnsi"/>
        </w:rPr>
        <w:t>DropTail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$ns duplex-link $n2 $n3 1.7Mb 20ms </w:t>
      </w:r>
      <w:proofErr w:type="spellStart"/>
      <w:r w:rsidRPr="00365C6B">
        <w:rPr>
          <w:rFonts w:asciiTheme="majorHAnsi" w:hAnsiTheme="majorHAnsi" w:cstheme="majorHAnsi"/>
        </w:rPr>
        <w:t>DropTail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#Set Queue Size of link (n2-n3) to 10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queue-limit $n2 $n3 10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#Give node position (for NAM)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duplex-link-op $n0 $n2 orient right-down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duplex-link-op $n1 $n2 orient right-up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duplex-link-op $n2 $n3 orient right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#Monitor the queue for link (n2-n3). (</w:t>
      </w:r>
      <w:proofErr w:type="gramStart"/>
      <w:r w:rsidRPr="00365C6B">
        <w:rPr>
          <w:rFonts w:asciiTheme="majorHAnsi" w:hAnsiTheme="majorHAnsi" w:cstheme="majorHAnsi"/>
        </w:rPr>
        <w:t>for</w:t>
      </w:r>
      <w:proofErr w:type="gramEnd"/>
      <w:r w:rsidRPr="00365C6B">
        <w:rPr>
          <w:rFonts w:asciiTheme="majorHAnsi" w:hAnsiTheme="majorHAnsi" w:cstheme="majorHAnsi"/>
        </w:rPr>
        <w:t xml:space="preserve"> NAM)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duplex-link-op $</w:t>
      </w:r>
      <w:r w:rsidRPr="00365C6B">
        <w:rPr>
          <w:rFonts w:asciiTheme="majorHAnsi" w:hAnsiTheme="majorHAnsi" w:cstheme="majorHAnsi"/>
        </w:rPr>
        <w:t xml:space="preserve">n2 $n3 </w:t>
      </w:r>
      <w:proofErr w:type="spellStart"/>
      <w:r w:rsidRPr="00365C6B">
        <w:rPr>
          <w:rFonts w:asciiTheme="majorHAnsi" w:hAnsiTheme="majorHAnsi" w:cstheme="majorHAnsi"/>
        </w:rPr>
        <w:t>queuePos</w:t>
      </w:r>
      <w:proofErr w:type="spellEnd"/>
      <w:r w:rsidRPr="00365C6B">
        <w:rPr>
          <w:rFonts w:asciiTheme="majorHAnsi" w:hAnsiTheme="majorHAnsi" w:cstheme="majorHAnsi"/>
        </w:rPr>
        <w:t xml:space="preserve"> 0.5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#Setup a TCP connection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</w:t>
      </w:r>
      <w:proofErr w:type="spellStart"/>
      <w:r w:rsidRPr="00365C6B">
        <w:rPr>
          <w:rFonts w:asciiTheme="majorHAnsi" w:hAnsiTheme="majorHAnsi" w:cstheme="majorHAnsi"/>
        </w:rPr>
        <w:t>tcp</w:t>
      </w:r>
      <w:proofErr w:type="spellEnd"/>
      <w:r w:rsidRPr="00365C6B">
        <w:rPr>
          <w:rFonts w:asciiTheme="majorHAnsi" w:hAnsiTheme="majorHAnsi" w:cstheme="majorHAnsi"/>
        </w:rPr>
        <w:t xml:space="preserve"> [new Agent/TCP]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proofErr w:type="spellStart"/>
      <w:r w:rsidRPr="00365C6B">
        <w:rPr>
          <w:rFonts w:asciiTheme="majorHAnsi" w:hAnsiTheme="majorHAnsi" w:cstheme="majorHAnsi"/>
        </w:rPr>
        <w:t>tcp</w:t>
      </w:r>
      <w:proofErr w:type="spellEnd"/>
      <w:r w:rsidRPr="00365C6B">
        <w:rPr>
          <w:rFonts w:asciiTheme="majorHAnsi" w:hAnsiTheme="majorHAnsi" w:cstheme="majorHAnsi"/>
        </w:rPr>
        <w:t xml:space="preserve"> set class_ 2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attach-agent $n0 $</w:t>
      </w:r>
      <w:proofErr w:type="spellStart"/>
      <w:r w:rsidRPr="00365C6B">
        <w:rPr>
          <w:rFonts w:asciiTheme="majorHAnsi" w:hAnsiTheme="majorHAnsi" w:cstheme="majorHAnsi"/>
        </w:rPr>
        <w:t>tcp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sink [new Agent/</w:t>
      </w:r>
      <w:proofErr w:type="spellStart"/>
      <w:r w:rsidRPr="00365C6B">
        <w:rPr>
          <w:rFonts w:asciiTheme="majorHAnsi" w:hAnsiTheme="majorHAnsi" w:cstheme="majorHAnsi"/>
        </w:rPr>
        <w:t>TCPSink</w:t>
      </w:r>
      <w:proofErr w:type="spellEnd"/>
      <w:r w:rsidRPr="00365C6B">
        <w:rPr>
          <w:rFonts w:asciiTheme="majorHAnsi" w:hAnsiTheme="majorHAnsi" w:cstheme="majorHAnsi"/>
        </w:rPr>
        <w:t>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attach-agent $n3 $sink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connect $</w:t>
      </w:r>
      <w:proofErr w:type="spellStart"/>
      <w:r w:rsidRPr="00365C6B">
        <w:rPr>
          <w:rFonts w:asciiTheme="majorHAnsi" w:hAnsiTheme="majorHAnsi" w:cstheme="majorHAnsi"/>
        </w:rPr>
        <w:t>tcp</w:t>
      </w:r>
      <w:proofErr w:type="spellEnd"/>
      <w:r w:rsidRPr="00365C6B">
        <w:rPr>
          <w:rFonts w:asciiTheme="majorHAnsi" w:hAnsiTheme="majorHAnsi" w:cstheme="majorHAnsi"/>
        </w:rPr>
        <w:t xml:space="preserve"> $sink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proofErr w:type="spellStart"/>
      <w:r w:rsidRPr="00365C6B">
        <w:rPr>
          <w:rFonts w:asciiTheme="majorHAnsi" w:hAnsiTheme="majorHAnsi" w:cstheme="majorHAnsi"/>
        </w:rPr>
        <w:t>tcp</w:t>
      </w:r>
      <w:proofErr w:type="spellEnd"/>
      <w:r w:rsidRPr="00365C6B">
        <w:rPr>
          <w:rFonts w:asciiTheme="majorHAnsi" w:hAnsiTheme="majorHAnsi" w:cstheme="majorHAnsi"/>
        </w:rPr>
        <w:t xml:space="preserve"> set fid_ 1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#Setup a FTP over TCP connection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ftp [new Application/FTP]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$ftp attach-agent $</w:t>
      </w:r>
      <w:proofErr w:type="spellStart"/>
      <w:r w:rsidRPr="00365C6B">
        <w:rPr>
          <w:rFonts w:asciiTheme="majorHAnsi" w:hAnsiTheme="majorHAnsi" w:cstheme="majorHAnsi"/>
        </w:rPr>
        <w:t>tcp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$ftp set type_ FTP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  <w:r w:rsidRPr="00365C6B">
        <w:rPr>
          <w:rFonts w:asciiTheme="majorHAnsi" w:hAnsiTheme="majorHAnsi" w:cstheme="majorHAnsi"/>
        </w:rPr>
        <w:t xml:space="preserve"> </w:t>
      </w:r>
    </w:p>
    <w:p w:rsidR="00E81EE2" w:rsidRDefault="00E81EE2" w:rsidP="00CD55CF">
      <w:pPr>
        <w:contextualSpacing w:val="0"/>
        <w:jc w:val="both"/>
        <w:rPr>
          <w:rFonts w:asciiTheme="majorHAnsi" w:hAnsiTheme="majorHAnsi" w:cstheme="majorHAnsi"/>
        </w:rPr>
      </w:pP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#Setup a UDP connection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</w:t>
      </w:r>
      <w:proofErr w:type="spellStart"/>
      <w:r w:rsidRPr="00365C6B">
        <w:rPr>
          <w:rFonts w:asciiTheme="majorHAnsi" w:hAnsiTheme="majorHAnsi" w:cstheme="majorHAnsi"/>
        </w:rPr>
        <w:t>udp</w:t>
      </w:r>
      <w:proofErr w:type="spellEnd"/>
      <w:r w:rsidRPr="00365C6B">
        <w:rPr>
          <w:rFonts w:asciiTheme="majorHAnsi" w:hAnsiTheme="majorHAnsi" w:cstheme="majorHAnsi"/>
        </w:rPr>
        <w:t xml:space="preserve"> [new Agent/UDP]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lastRenderedPageBreak/>
        <w:t>$ns attach-agent $n1 $</w:t>
      </w:r>
      <w:proofErr w:type="spellStart"/>
      <w:r w:rsidRPr="00365C6B">
        <w:rPr>
          <w:rFonts w:asciiTheme="majorHAnsi" w:hAnsiTheme="majorHAnsi" w:cstheme="majorHAnsi"/>
        </w:rPr>
        <w:t>udp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null [new Agent/Null]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attach-agent $n3 $null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connect $</w:t>
      </w:r>
      <w:proofErr w:type="spellStart"/>
      <w:r w:rsidRPr="00365C6B">
        <w:rPr>
          <w:rFonts w:asciiTheme="majorHAnsi" w:hAnsiTheme="majorHAnsi" w:cstheme="majorHAnsi"/>
        </w:rPr>
        <w:t>udp</w:t>
      </w:r>
      <w:proofErr w:type="spellEnd"/>
      <w:r w:rsidRPr="00365C6B">
        <w:rPr>
          <w:rFonts w:asciiTheme="majorHAnsi" w:hAnsiTheme="majorHAnsi" w:cstheme="majorHAnsi"/>
        </w:rPr>
        <w:t xml:space="preserve"> $null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proofErr w:type="spellStart"/>
      <w:r w:rsidRPr="00365C6B">
        <w:rPr>
          <w:rFonts w:asciiTheme="majorHAnsi" w:hAnsiTheme="majorHAnsi" w:cstheme="majorHAnsi"/>
        </w:rPr>
        <w:t>udp</w:t>
      </w:r>
      <w:proofErr w:type="spellEnd"/>
      <w:r w:rsidRPr="00365C6B">
        <w:rPr>
          <w:rFonts w:asciiTheme="majorHAnsi" w:hAnsiTheme="majorHAnsi" w:cstheme="majorHAnsi"/>
        </w:rPr>
        <w:t xml:space="preserve"> set fid_ 2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#Setup a CBR over UDP connection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set</w:t>
      </w:r>
      <w:proofErr w:type="gramEnd"/>
      <w:r w:rsidRPr="00365C6B">
        <w:rPr>
          <w:rFonts w:asciiTheme="majorHAnsi" w:hAnsiTheme="majorHAnsi" w:cstheme="majorHAnsi"/>
        </w:rPr>
        <w:t xml:space="preserve"> 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[new Application/Traffic/CBR]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attach-agent $</w:t>
      </w:r>
      <w:proofErr w:type="spellStart"/>
      <w:r w:rsidRPr="00365C6B">
        <w:rPr>
          <w:rFonts w:asciiTheme="majorHAnsi" w:hAnsiTheme="majorHAnsi" w:cstheme="majorHAnsi"/>
        </w:rPr>
        <w:t>udp</w:t>
      </w:r>
      <w:proofErr w:type="spellEnd"/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set type_ CBR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set </w:t>
      </w:r>
      <w:proofErr w:type="spellStart"/>
      <w:r w:rsidRPr="00365C6B">
        <w:rPr>
          <w:rFonts w:asciiTheme="majorHAnsi" w:hAnsiTheme="majorHAnsi" w:cstheme="majorHAnsi"/>
        </w:rPr>
        <w:t>packet_size</w:t>
      </w:r>
      <w:proofErr w:type="spellEnd"/>
      <w:r w:rsidRPr="00365C6B">
        <w:rPr>
          <w:rFonts w:asciiTheme="majorHAnsi" w:hAnsiTheme="majorHAnsi" w:cstheme="majorHAnsi"/>
        </w:rPr>
        <w:t>_ 1000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set rate_ 1mb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set random_ false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#Schedule events for the CBR and FTP agents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at 0.1 "$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start"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at 1.0 "$ftp start"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at 4.0 "$ftp stop"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at 4.5 "$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stop"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</w:t>
      </w:r>
      <w:proofErr w:type="gramStart"/>
      <w:r w:rsidRPr="00365C6B">
        <w:rPr>
          <w:rFonts w:asciiTheme="majorHAnsi" w:hAnsiTheme="majorHAnsi" w:cstheme="majorHAnsi"/>
        </w:rPr>
        <w:t>Detach</w:t>
      </w:r>
      <w:proofErr w:type="gramEnd"/>
      <w:r w:rsidRPr="00365C6B">
        <w:rPr>
          <w:rFonts w:asciiTheme="majorHAnsi" w:hAnsiTheme="majorHAnsi" w:cstheme="majorHAnsi"/>
        </w:rPr>
        <w:t xml:space="preserve"> </w:t>
      </w:r>
      <w:proofErr w:type="spellStart"/>
      <w:r w:rsidRPr="00365C6B">
        <w:rPr>
          <w:rFonts w:asciiTheme="majorHAnsi" w:hAnsiTheme="majorHAnsi" w:cstheme="majorHAnsi"/>
        </w:rPr>
        <w:t>tcp</w:t>
      </w:r>
      <w:proofErr w:type="spellEnd"/>
      <w:r w:rsidRPr="00365C6B">
        <w:rPr>
          <w:rFonts w:asciiTheme="majorHAnsi" w:hAnsiTheme="majorHAnsi" w:cstheme="majorHAnsi"/>
        </w:rPr>
        <w:t xml:space="preserve"> and sink agents (not really necessary)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at 4.5 "$ns detach-agent $n0 $</w:t>
      </w:r>
      <w:proofErr w:type="spellStart"/>
      <w:proofErr w:type="gramStart"/>
      <w:r w:rsidRPr="00365C6B">
        <w:rPr>
          <w:rFonts w:asciiTheme="majorHAnsi" w:hAnsiTheme="majorHAnsi" w:cstheme="majorHAnsi"/>
        </w:rPr>
        <w:t>tcp</w:t>
      </w:r>
      <w:proofErr w:type="spellEnd"/>
      <w:r w:rsidRPr="00365C6B">
        <w:rPr>
          <w:rFonts w:asciiTheme="majorHAnsi" w:hAnsiTheme="majorHAnsi" w:cstheme="majorHAnsi"/>
        </w:rPr>
        <w:t xml:space="preserve"> ;</w:t>
      </w:r>
      <w:proofErr w:type="gramEnd"/>
      <w:r w:rsidRPr="00365C6B">
        <w:rPr>
          <w:rFonts w:asciiTheme="majorHAnsi" w:hAnsiTheme="majorHAnsi" w:cstheme="majorHAnsi"/>
        </w:rPr>
        <w:t xml:space="preserve"> $ns detach-agent $n3 $sink"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#Call the finish procedure after 5 seconds of simulation time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</w:t>
      </w:r>
      <w:r w:rsidRPr="00365C6B">
        <w:rPr>
          <w:rFonts w:asciiTheme="majorHAnsi" w:hAnsiTheme="majorHAnsi" w:cstheme="majorHAnsi"/>
        </w:rPr>
        <w:t>ns at 5.0 "finish"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#Print CBR packet size and interval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puts</w:t>
      </w:r>
      <w:proofErr w:type="gramEnd"/>
      <w:r w:rsidRPr="00365C6B">
        <w:rPr>
          <w:rFonts w:asciiTheme="majorHAnsi" w:hAnsiTheme="majorHAnsi" w:cstheme="majorHAnsi"/>
        </w:rPr>
        <w:t xml:space="preserve"> "CBR packet size = [$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set </w:t>
      </w:r>
      <w:proofErr w:type="spellStart"/>
      <w:r w:rsidRPr="00365C6B">
        <w:rPr>
          <w:rFonts w:asciiTheme="majorHAnsi" w:hAnsiTheme="majorHAnsi" w:cstheme="majorHAnsi"/>
        </w:rPr>
        <w:t>packet_size</w:t>
      </w:r>
      <w:proofErr w:type="spellEnd"/>
      <w:r w:rsidRPr="00365C6B">
        <w:rPr>
          <w:rFonts w:asciiTheme="majorHAnsi" w:hAnsiTheme="majorHAnsi" w:cstheme="majorHAnsi"/>
        </w:rPr>
        <w:t>_]"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proofErr w:type="gramStart"/>
      <w:r w:rsidRPr="00365C6B">
        <w:rPr>
          <w:rFonts w:asciiTheme="majorHAnsi" w:hAnsiTheme="majorHAnsi" w:cstheme="majorHAnsi"/>
        </w:rPr>
        <w:t>puts</w:t>
      </w:r>
      <w:proofErr w:type="gramEnd"/>
      <w:r w:rsidRPr="00365C6B">
        <w:rPr>
          <w:rFonts w:asciiTheme="majorHAnsi" w:hAnsiTheme="majorHAnsi" w:cstheme="majorHAnsi"/>
        </w:rPr>
        <w:t xml:space="preserve"> "CBR interval = [$</w:t>
      </w:r>
      <w:proofErr w:type="spellStart"/>
      <w:r w:rsidRPr="00365C6B">
        <w:rPr>
          <w:rFonts w:asciiTheme="majorHAnsi" w:hAnsiTheme="majorHAnsi" w:cstheme="majorHAnsi"/>
        </w:rPr>
        <w:t>cbr</w:t>
      </w:r>
      <w:proofErr w:type="spellEnd"/>
      <w:r w:rsidRPr="00365C6B">
        <w:rPr>
          <w:rFonts w:asciiTheme="majorHAnsi" w:hAnsiTheme="majorHAnsi" w:cstheme="majorHAnsi"/>
        </w:rPr>
        <w:t xml:space="preserve"> set interval_]"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 xml:space="preserve"> 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#Run the simulation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</w:rPr>
        <w:t>$ns run</w:t>
      </w:r>
    </w:p>
    <w:p w:rsidR="007A609B" w:rsidRPr="004D7914" w:rsidRDefault="007A609B" w:rsidP="00CD55CF">
      <w:pPr>
        <w:contextualSpacing w:val="0"/>
        <w:jc w:val="both"/>
        <w:rPr>
          <w:rFonts w:asciiTheme="majorHAnsi" w:hAnsiTheme="majorHAnsi" w:cstheme="majorHAnsi"/>
          <w:b/>
        </w:rPr>
      </w:pPr>
    </w:p>
    <w:p w:rsidR="007A609B" w:rsidRPr="004D7914" w:rsidRDefault="004D7914" w:rsidP="00CD55CF">
      <w:pPr>
        <w:contextualSpacing w:val="0"/>
        <w:jc w:val="both"/>
        <w:rPr>
          <w:rFonts w:asciiTheme="majorHAnsi" w:hAnsiTheme="majorHAnsi" w:cstheme="majorHAnsi"/>
          <w:b/>
        </w:rPr>
      </w:pPr>
      <w:r w:rsidRPr="004D7914">
        <w:rPr>
          <w:rFonts w:asciiTheme="majorHAnsi" w:hAnsiTheme="majorHAnsi" w:cstheme="majorHAnsi"/>
          <w:b/>
        </w:rPr>
        <w:t>Output:</w:t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4312920" cy="26136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329" cy="2613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09B" w:rsidRPr="00365C6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>
            <wp:extent cx="4434840" cy="2606040"/>
            <wp:effectExtent l="0" t="0" r="3810" b="381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326" cy="2606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09B" w:rsidRPr="00365C6B" w:rsidRDefault="007A609B" w:rsidP="00CD55CF">
      <w:pPr>
        <w:contextualSpacing w:val="0"/>
        <w:jc w:val="both"/>
        <w:rPr>
          <w:rFonts w:asciiTheme="majorHAnsi" w:hAnsiTheme="majorHAnsi" w:cstheme="majorHAnsi"/>
        </w:rPr>
      </w:pPr>
    </w:p>
    <w:p w:rsidR="007A609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4480560" cy="261366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61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914" w:rsidRPr="00365C6B" w:rsidRDefault="004D7914" w:rsidP="00CD55CF">
      <w:pPr>
        <w:contextualSpacing w:val="0"/>
        <w:jc w:val="both"/>
        <w:rPr>
          <w:rFonts w:asciiTheme="majorHAnsi" w:hAnsiTheme="majorHAnsi" w:cstheme="majorHAnsi"/>
        </w:rPr>
      </w:pPr>
    </w:p>
    <w:p w:rsidR="008F3E3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r w:rsidRPr="00365C6B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4495800" cy="2887980"/>
            <wp:effectExtent l="0" t="0" r="0" b="762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8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E3B" w:rsidRDefault="008F3E3B" w:rsidP="00CD55CF">
      <w:pPr>
        <w:contextualSpacing w:val="0"/>
        <w:jc w:val="both"/>
        <w:rPr>
          <w:rFonts w:asciiTheme="majorHAnsi" w:hAnsiTheme="majorHAnsi" w:cstheme="majorHAnsi"/>
        </w:rPr>
      </w:pPr>
    </w:p>
    <w:p w:rsidR="008F3E3B" w:rsidRDefault="008F3E3B" w:rsidP="00CD55CF">
      <w:pPr>
        <w:contextualSpacing w:val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Conclusion:</w:t>
      </w:r>
    </w:p>
    <w:p w:rsidR="008F3E3B" w:rsidRDefault="008F3E3B" w:rsidP="00CD55CF">
      <w:p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NS-2 was installed in </w:t>
      </w:r>
      <w:proofErr w:type="spellStart"/>
      <w:r>
        <w:rPr>
          <w:rFonts w:asciiTheme="majorHAnsi" w:hAnsiTheme="majorHAnsi" w:cstheme="majorHAnsi"/>
        </w:rPr>
        <w:t>linux</w:t>
      </w:r>
      <w:proofErr w:type="spellEnd"/>
      <w:r>
        <w:rPr>
          <w:rFonts w:asciiTheme="majorHAnsi" w:hAnsiTheme="majorHAnsi" w:cstheme="majorHAnsi"/>
        </w:rPr>
        <w:t xml:space="preserve">. Routing protocol was implemented in </w:t>
      </w:r>
      <w:proofErr w:type="spellStart"/>
      <w:r>
        <w:rPr>
          <w:rFonts w:asciiTheme="majorHAnsi" w:hAnsiTheme="majorHAnsi" w:cstheme="majorHAnsi"/>
        </w:rPr>
        <w:t>linux</w:t>
      </w:r>
      <w:proofErr w:type="spellEnd"/>
      <w:r>
        <w:rPr>
          <w:rFonts w:asciiTheme="majorHAnsi" w:hAnsiTheme="majorHAnsi" w:cstheme="majorHAnsi"/>
        </w:rPr>
        <w:t xml:space="preserve"> successfully. The aim of the experiment </w:t>
      </w:r>
      <w:r w:rsidR="007B18C7">
        <w:rPr>
          <w:rFonts w:asciiTheme="majorHAnsi" w:hAnsiTheme="majorHAnsi" w:cstheme="majorHAnsi"/>
        </w:rPr>
        <w:t>was achieved.</w:t>
      </w:r>
    </w:p>
    <w:p w:rsidR="007B18C7" w:rsidRPr="008F3E3B" w:rsidRDefault="007B18C7" w:rsidP="00CD55CF">
      <w:pPr>
        <w:contextualSpacing w:val="0"/>
        <w:jc w:val="both"/>
        <w:rPr>
          <w:rFonts w:asciiTheme="majorHAnsi" w:hAnsiTheme="majorHAnsi" w:cstheme="majorHAnsi"/>
        </w:rPr>
      </w:pPr>
      <w:bookmarkStart w:id="0" w:name="_GoBack"/>
      <w:bookmarkEnd w:id="0"/>
    </w:p>
    <w:sectPr w:rsidR="007B18C7" w:rsidRPr="008F3E3B" w:rsidSect="00CD55C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96641"/>
    <w:multiLevelType w:val="hybridMultilevel"/>
    <w:tmpl w:val="308AA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609B"/>
    <w:rsid w:val="000D5BE6"/>
    <w:rsid w:val="00107D49"/>
    <w:rsid w:val="0027229B"/>
    <w:rsid w:val="00365C6B"/>
    <w:rsid w:val="004D6BEE"/>
    <w:rsid w:val="004D7914"/>
    <w:rsid w:val="007A609B"/>
    <w:rsid w:val="007B18C7"/>
    <w:rsid w:val="008F3E3B"/>
    <w:rsid w:val="00A65F54"/>
    <w:rsid w:val="00A902FE"/>
    <w:rsid w:val="00AE2850"/>
    <w:rsid w:val="00CD55CF"/>
    <w:rsid w:val="00E8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2C08"/>
  <w15:docId w15:val="{91A91C62-5D59-4082-9B6E-1F083307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55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Maurya</cp:lastModifiedBy>
  <cp:revision>23</cp:revision>
  <dcterms:created xsi:type="dcterms:W3CDTF">2018-10-20T05:10:00Z</dcterms:created>
  <dcterms:modified xsi:type="dcterms:W3CDTF">2018-10-20T05:41:00Z</dcterms:modified>
</cp:coreProperties>
</file>