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planning meeting notes</w:t>
      </w:r>
    </w:p>
    <w:p>
      <w:r>
        <w:t>Attendees: Alice, Bob and Carol discussed the rollout schedule for the next quarter.</w:t>
      </w:r>
    </w:p>
    <w:tbl>
      <w:tr>
        <w:tc>
          <w:p>
            <w:r>
              <w:t>Team</w:t>
            </w:r>
          </w:p>
        </w:tc>
        <w:tc>
          <w:p>
            <w:r>
              <w:t>Owner</w:t>
            </w:r>
          </w:p>
        </w:tc>
        <w:tc>
          <w:p>
            <w:r>
              <w:t>Score</w:t>
            </w:r>
          </w:p>
        </w:tc>
      </w:tr>
      <w:tr>
        <w:tc>
          <w:p>
            <w:r>
              <w:t>Sales</w:t>
            </w:r>
          </w:p>
        </w:tc>
        <w:tc>
          <w:p>
            <w:r>
              <w:t>Dana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Engineering</w:t>
            </w:r>
          </w:p>
        </w:tc>
        <w:tc>
          <w:p>
            <w:r>
              <w:t>Ravi</w:t>
            </w:r>
          </w:p>
        </w:tc>
        <w:tc>
          <w:p>
            <w:r>
              <w:t>85</w:t>
            </w:r>
          </w:p>
        </w:tc>
      </w:tr>
      <w:tr>
        <w:tc>
          <w:p>
            <w:r>
              <w:t>Support</w:t>
            </w:r>
          </w:p>
        </w:tc>
        <w:tc>
          <w:p>
            <w:r>
              <w:t>Mia</w:t>
            </w:r>
          </w:p>
        </w:tc>
        <w:tc>
          <w:p>
            <w:r>
              <w:t>40</w:t>
            </w:r>
          </w:p>
        </w:tc>
      </w:tr>
    </w:tbl>
    <w:p>
      <w:r>
        <w:t>Next meeting: 2024-07-15 at 10:00. Budget follow-ups go to finance@example.com.</w:t>
      </w:r>
    </w:p>
  </w:body>
</w:document>
</file>