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1E953" w14:textId="737E1E10" w:rsidR="00B23C3D" w:rsidRPr="00B23C3D" w:rsidRDefault="00B23C3D" w:rsidP="00B23C3D">
      <w:pPr>
        <w:tabs>
          <w:tab w:val="num" w:pos="720"/>
        </w:tabs>
        <w:jc w:val="center"/>
        <w:rPr>
          <w:rFonts w:ascii="Franklin Gothic Heavy" w:hAnsi="Franklin Gothic Heavy"/>
          <w:b/>
          <w:bCs/>
          <w:sz w:val="72"/>
          <w:szCs w:val="72"/>
        </w:rPr>
      </w:pPr>
      <w:proofErr w:type="spellStart"/>
      <w:r w:rsidRPr="00B23C3D">
        <w:rPr>
          <w:rFonts w:ascii="Franklin Gothic Heavy" w:hAnsi="Franklin Gothic Heavy"/>
          <w:b/>
          <w:bCs/>
          <w:sz w:val="72"/>
          <w:szCs w:val="72"/>
        </w:rPr>
        <w:t>Dataplex</w:t>
      </w:r>
      <w:proofErr w:type="spellEnd"/>
    </w:p>
    <w:p w14:paraId="0ED7DA6C" w14:textId="78E915CA" w:rsidR="00B23C3D" w:rsidRDefault="00B23C3D" w:rsidP="000348AD">
      <w:pPr>
        <w:tabs>
          <w:tab w:val="num" w:pos="720"/>
        </w:tabs>
      </w:pPr>
      <w:r w:rsidRPr="00B23C3D">
        <w:t xml:space="preserve">Google Cloud </w:t>
      </w:r>
      <w:proofErr w:type="spellStart"/>
      <w:r w:rsidRPr="00B23C3D">
        <w:t>Dataplex</w:t>
      </w:r>
      <w:proofErr w:type="spellEnd"/>
      <w:r w:rsidRPr="00B23C3D">
        <w:t xml:space="preserve"> is a service designed to help </w:t>
      </w:r>
      <w:proofErr w:type="spellStart"/>
      <w:r>
        <w:t>organisations</w:t>
      </w:r>
      <w:proofErr w:type="spellEnd"/>
      <w:r w:rsidRPr="00B23C3D">
        <w:t xml:space="preserve"> manage, govern, and </w:t>
      </w:r>
      <w:proofErr w:type="spellStart"/>
      <w:r>
        <w:t>analyse</w:t>
      </w:r>
      <w:proofErr w:type="spellEnd"/>
      <w:r w:rsidRPr="00B23C3D">
        <w:t xml:space="preserve"> large-scale data across different storage systems and data lakes.</w:t>
      </w:r>
    </w:p>
    <w:sdt>
      <w:sdtPr>
        <w:id w:val="62982629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89BC129" w14:textId="0632ECA1" w:rsidR="00B23C3D" w:rsidRDefault="00B23C3D">
          <w:pPr>
            <w:pStyle w:val="TOCHeading"/>
          </w:pPr>
          <w:r>
            <w:t>Contents</w:t>
          </w:r>
        </w:p>
        <w:p w14:paraId="7FAE92B8" w14:textId="4615462E" w:rsidR="00B23C3D" w:rsidRDefault="00B23C3D">
          <w:pPr>
            <w:pStyle w:val="TOC1"/>
            <w:tabs>
              <w:tab w:val="right" w:leader="dot" w:pos="10790"/>
            </w:tabs>
            <w:rPr>
              <w:noProof/>
            </w:rPr>
          </w:pPr>
          <w:r>
            <w:fldChar w:fldCharType="begin"/>
          </w:r>
          <w:r>
            <w:instrText xml:space="preserve"> TOC \o "1-3" \h \z \u </w:instrText>
          </w:r>
          <w:r>
            <w:fldChar w:fldCharType="separate"/>
          </w:r>
          <w:hyperlink w:anchor="_Toc179390478" w:history="1">
            <w:r w:rsidRPr="00EC25B0">
              <w:rPr>
                <w:rStyle w:val="Hyperlink"/>
                <w:b/>
                <w:bCs/>
                <w:noProof/>
              </w:rPr>
              <w:t>1. What is Dataplex?</w:t>
            </w:r>
            <w:r>
              <w:rPr>
                <w:noProof/>
                <w:webHidden/>
              </w:rPr>
              <w:tab/>
            </w:r>
            <w:r>
              <w:rPr>
                <w:noProof/>
                <w:webHidden/>
              </w:rPr>
              <w:fldChar w:fldCharType="begin"/>
            </w:r>
            <w:r>
              <w:rPr>
                <w:noProof/>
                <w:webHidden/>
              </w:rPr>
              <w:instrText xml:space="preserve"> PAGEREF _Toc179390478 \h </w:instrText>
            </w:r>
            <w:r>
              <w:rPr>
                <w:noProof/>
                <w:webHidden/>
              </w:rPr>
            </w:r>
            <w:r>
              <w:rPr>
                <w:noProof/>
                <w:webHidden/>
              </w:rPr>
              <w:fldChar w:fldCharType="separate"/>
            </w:r>
            <w:r>
              <w:rPr>
                <w:noProof/>
                <w:webHidden/>
              </w:rPr>
              <w:t>1</w:t>
            </w:r>
            <w:r>
              <w:rPr>
                <w:noProof/>
                <w:webHidden/>
              </w:rPr>
              <w:fldChar w:fldCharType="end"/>
            </w:r>
          </w:hyperlink>
        </w:p>
        <w:p w14:paraId="673FAA15" w14:textId="0807DFE5" w:rsidR="00B23C3D" w:rsidRDefault="00B23C3D">
          <w:pPr>
            <w:pStyle w:val="TOC2"/>
            <w:tabs>
              <w:tab w:val="right" w:leader="dot" w:pos="10790"/>
            </w:tabs>
            <w:rPr>
              <w:noProof/>
            </w:rPr>
          </w:pPr>
          <w:hyperlink w:anchor="_Toc179390479" w:history="1">
            <w:r w:rsidRPr="00EC25B0">
              <w:rPr>
                <w:rStyle w:val="Hyperlink"/>
                <w:b/>
                <w:bCs/>
                <w:noProof/>
              </w:rPr>
              <w:t>1.1 Key Concepts of Dataplex</w:t>
            </w:r>
            <w:r>
              <w:rPr>
                <w:noProof/>
                <w:webHidden/>
              </w:rPr>
              <w:tab/>
            </w:r>
            <w:r>
              <w:rPr>
                <w:noProof/>
                <w:webHidden/>
              </w:rPr>
              <w:fldChar w:fldCharType="begin"/>
            </w:r>
            <w:r>
              <w:rPr>
                <w:noProof/>
                <w:webHidden/>
              </w:rPr>
              <w:instrText xml:space="preserve"> PAGEREF _Toc179390479 \h </w:instrText>
            </w:r>
            <w:r>
              <w:rPr>
                <w:noProof/>
                <w:webHidden/>
              </w:rPr>
            </w:r>
            <w:r>
              <w:rPr>
                <w:noProof/>
                <w:webHidden/>
              </w:rPr>
              <w:fldChar w:fldCharType="separate"/>
            </w:r>
            <w:r>
              <w:rPr>
                <w:noProof/>
                <w:webHidden/>
              </w:rPr>
              <w:t>1</w:t>
            </w:r>
            <w:r>
              <w:rPr>
                <w:noProof/>
                <w:webHidden/>
              </w:rPr>
              <w:fldChar w:fldCharType="end"/>
            </w:r>
          </w:hyperlink>
        </w:p>
        <w:p w14:paraId="106CD09B" w14:textId="09B5EBF5" w:rsidR="00B23C3D" w:rsidRDefault="00B23C3D">
          <w:pPr>
            <w:pStyle w:val="TOC1"/>
            <w:tabs>
              <w:tab w:val="right" w:leader="dot" w:pos="10790"/>
            </w:tabs>
            <w:rPr>
              <w:noProof/>
            </w:rPr>
          </w:pPr>
          <w:hyperlink w:anchor="_Toc179390480" w:history="1">
            <w:r w:rsidRPr="00EC25B0">
              <w:rPr>
                <w:rStyle w:val="Hyperlink"/>
                <w:b/>
                <w:bCs/>
                <w:noProof/>
              </w:rPr>
              <w:t>2. How to Use Dataplex?</w:t>
            </w:r>
            <w:r>
              <w:rPr>
                <w:noProof/>
                <w:webHidden/>
              </w:rPr>
              <w:tab/>
            </w:r>
            <w:r>
              <w:rPr>
                <w:noProof/>
                <w:webHidden/>
              </w:rPr>
              <w:fldChar w:fldCharType="begin"/>
            </w:r>
            <w:r>
              <w:rPr>
                <w:noProof/>
                <w:webHidden/>
              </w:rPr>
              <w:instrText xml:space="preserve"> PAGEREF _Toc179390480 \h </w:instrText>
            </w:r>
            <w:r>
              <w:rPr>
                <w:noProof/>
                <w:webHidden/>
              </w:rPr>
            </w:r>
            <w:r>
              <w:rPr>
                <w:noProof/>
                <w:webHidden/>
              </w:rPr>
              <w:fldChar w:fldCharType="separate"/>
            </w:r>
            <w:r>
              <w:rPr>
                <w:noProof/>
                <w:webHidden/>
              </w:rPr>
              <w:t>1</w:t>
            </w:r>
            <w:r>
              <w:rPr>
                <w:noProof/>
                <w:webHidden/>
              </w:rPr>
              <w:fldChar w:fldCharType="end"/>
            </w:r>
          </w:hyperlink>
        </w:p>
        <w:p w14:paraId="398B9024" w14:textId="595F2255" w:rsidR="00B23C3D" w:rsidRDefault="00B23C3D">
          <w:pPr>
            <w:pStyle w:val="TOC1"/>
            <w:tabs>
              <w:tab w:val="right" w:leader="dot" w:pos="10790"/>
            </w:tabs>
            <w:rPr>
              <w:noProof/>
            </w:rPr>
          </w:pPr>
          <w:hyperlink w:anchor="_Toc179390481" w:history="1">
            <w:r w:rsidRPr="00EC25B0">
              <w:rPr>
                <w:rStyle w:val="Hyperlink"/>
                <w:b/>
                <w:bCs/>
                <w:noProof/>
              </w:rPr>
              <w:t>3. Use Cases of Dataplex</w:t>
            </w:r>
            <w:r>
              <w:rPr>
                <w:noProof/>
                <w:webHidden/>
              </w:rPr>
              <w:tab/>
            </w:r>
            <w:r>
              <w:rPr>
                <w:noProof/>
                <w:webHidden/>
              </w:rPr>
              <w:fldChar w:fldCharType="begin"/>
            </w:r>
            <w:r>
              <w:rPr>
                <w:noProof/>
                <w:webHidden/>
              </w:rPr>
              <w:instrText xml:space="preserve"> PAGEREF _Toc179390481 \h </w:instrText>
            </w:r>
            <w:r>
              <w:rPr>
                <w:noProof/>
                <w:webHidden/>
              </w:rPr>
            </w:r>
            <w:r>
              <w:rPr>
                <w:noProof/>
                <w:webHidden/>
              </w:rPr>
              <w:fldChar w:fldCharType="separate"/>
            </w:r>
            <w:r>
              <w:rPr>
                <w:noProof/>
                <w:webHidden/>
              </w:rPr>
              <w:t>2</w:t>
            </w:r>
            <w:r>
              <w:rPr>
                <w:noProof/>
                <w:webHidden/>
              </w:rPr>
              <w:fldChar w:fldCharType="end"/>
            </w:r>
          </w:hyperlink>
        </w:p>
        <w:p w14:paraId="1A4E161E" w14:textId="31B4F54A" w:rsidR="00B23C3D" w:rsidRDefault="00B23C3D">
          <w:r>
            <w:rPr>
              <w:b/>
              <w:bCs/>
              <w:noProof/>
            </w:rPr>
            <w:fldChar w:fldCharType="end"/>
          </w:r>
        </w:p>
      </w:sdtContent>
    </w:sdt>
    <w:p w14:paraId="6D120CEE" w14:textId="77777777" w:rsidR="00B23C3D" w:rsidRDefault="00B23C3D" w:rsidP="000348AD">
      <w:pPr>
        <w:tabs>
          <w:tab w:val="num" w:pos="720"/>
        </w:tabs>
      </w:pPr>
    </w:p>
    <w:p w14:paraId="54DFF02A" w14:textId="77777777" w:rsidR="00B23C3D" w:rsidRDefault="00B23C3D" w:rsidP="000348AD">
      <w:pPr>
        <w:tabs>
          <w:tab w:val="num" w:pos="720"/>
        </w:tabs>
      </w:pPr>
    </w:p>
    <w:p w14:paraId="54634544" w14:textId="77777777" w:rsidR="00B23C3D" w:rsidRDefault="00B23C3D" w:rsidP="000348AD">
      <w:pPr>
        <w:tabs>
          <w:tab w:val="num" w:pos="720"/>
        </w:tabs>
      </w:pPr>
    </w:p>
    <w:p w14:paraId="0623DCD3" w14:textId="77777777" w:rsidR="00B23C3D" w:rsidRDefault="00B23C3D" w:rsidP="000348AD">
      <w:pPr>
        <w:tabs>
          <w:tab w:val="num" w:pos="720"/>
        </w:tabs>
      </w:pPr>
    </w:p>
    <w:p w14:paraId="3A8A6FD9" w14:textId="77777777" w:rsidR="00B23C3D" w:rsidRDefault="00B23C3D" w:rsidP="000348AD">
      <w:pPr>
        <w:tabs>
          <w:tab w:val="num" w:pos="720"/>
        </w:tabs>
      </w:pPr>
    </w:p>
    <w:p w14:paraId="31514A7D" w14:textId="77777777" w:rsidR="00B23C3D" w:rsidRDefault="00B23C3D" w:rsidP="000348AD">
      <w:pPr>
        <w:tabs>
          <w:tab w:val="num" w:pos="720"/>
        </w:tabs>
      </w:pPr>
    </w:p>
    <w:p w14:paraId="2F78B200" w14:textId="77777777" w:rsidR="00B23C3D" w:rsidRDefault="00B23C3D" w:rsidP="000348AD">
      <w:pPr>
        <w:tabs>
          <w:tab w:val="num" w:pos="720"/>
        </w:tabs>
      </w:pPr>
    </w:p>
    <w:p w14:paraId="05F1CD4B" w14:textId="77777777" w:rsidR="00B23C3D" w:rsidRDefault="00B23C3D" w:rsidP="000348AD">
      <w:pPr>
        <w:tabs>
          <w:tab w:val="num" w:pos="720"/>
        </w:tabs>
      </w:pPr>
    </w:p>
    <w:p w14:paraId="4216ED54" w14:textId="77777777" w:rsidR="00B23C3D" w:rsidRDefault="00B23C3D" w:rsidP="000348AD">
      <w:pPr>
        <w:tabs>
          <w:tab w:val="num" w:pos="720"/>
        </w:tabs>
      </w:pPr>
    </w:p>
    <w:p w14:paraId="0586905F" w14:textId="77777777" w:rsidR="00B23C3D" w:rsidRDefault="00B23C3D" w:rsidP="000348AD">
      <w:pPr>
        <w:tabs>
          <w:tab w:val="num" w:pos="720"/>
        </w:tabs>
      </w:pPr>
    </w:p>
    <w:p w14:paraId="11650AB8" w14:textId="77777777" w:rsidR="00B23C3D" w:rsidRDefault="00B23C3D" w:rsidP="000348AD">
      <w:pPr>
        <w:tabs>
          <w:tab w:val="num" w:pos="720"/>
        </w:tabs>
      </w:pPr>
    </w:p>
    <w:p w14:paraId="051ED823" w14:textId="77777777" w:rsidR="00B23C3D" w:rsidRDefault="00B23C3D" w:rsidP="000348AD">
      <w:pPr>
        <w:tabs>
          <w:tab w:val="num" w:pos="720"/>
        </w:tabs>
      </w:pPr>
    </w:p>
    <w:p w14:paraId="749414AE" w14:textId="77777777" w:rsidR="00B23C3D" w:rsidRDefault="00B23C3D" w:rsidP="000348AD">
      <w:pPr>
        <w:tabs>
          <w:tab w:val="num" w:pos="720"/>
        </w:tabs>
      </w:pPr>
    </w:p>
    <w:p w14:paraId="7BBF3E7D" w14:textId="77777777" w:rsidR="00B23C3D" w:rsidRDefault="00B23C3D" w:rsidP="000348AD">
      <w:pPr>
        <w:tabs>
          <w:tab w:val="num" w:pos="720"/>
        </w:tabs>
      </w:pPr>
    </w:p>
    <w:p w14:paraId="03D0EEA9" w14:textId="77777777" w:rsidR="00B23C3D" w:rsidRDefault="00B23C3D" w:rsidP="000348AD">
      <w:pPr>
        <w:tabs>
          <w:tab w:val="num" w:pos="720"/>
        </w:tabs>
      </w:pPr>
    </w:p>
    <w:p w14:paraId="790289FD" w14:textId="77777777" w:rsidR="00B23C3D" w:rsidRDefault="00B23C3D" w:rsidP="000348AD">
      <w:pPr>
        <w:tabs>
          <w:tab w:val="num" w:pos="720"/>
        </w:tabs>
      </w:pPr>
    </w:p>
    <w:p w14:paraId="3926D5C8" w14:textId="77777777" w:rsidR="00B23C3D" w:rsidRDefault="00B23C3D" w:rsidP="000348AD">
      <w:pPr>
        <w:tabs>
          <w:tab w:val="num" w:pos="720"/>
        </w:tabs>
      </w:pPr>
    </w:p>
    <w:p w14:paraId="504DD3D9" w14:textId="77777777" w:rsidR="00B23C3D" w:rsidRDefault="00B23C3D" w:rsidP="000348AD">
      <w:pPr>
        <w:tabs>
          <w:tab w:val="num" w:pos="720"/>
        </w:tabs>
      </w:pPr>
    </w:p>
    <w:p w14:paraId="3BF2E68F" w14:textId="77777777" w:rsidR="00B23C3D" w:rsidRDefault="00B23C3D" w:rsidP="000348AD">
      <w:pPr>
        <w:tabs>
          <w:tab w:val="num" w:pos="720"/>
        </w:tabs>
      </w:pPr>
    </w:p>
    <w:p w14:paraId="6D6A0962" w14:textId="77777777" w:rsidR="00B23C3D" w:rsidRDefault="00B23C3D" w:rsidP="000348AD">
      <w:pPr>
        <w:tabs>
          <w:tab w:val="num" w:pos="720"/>
        </w:tabs>
      </w:pPr>
    </w:p>
    <w:p w14:paraId="28F66F1B" w14:textId="0855D441" w:rsidR="00B23C3D" w:rsidRPr="00B23C3D" w:rsidRDefault="00B23C3D" w:rsidP="00B23C3D">
      <w:pPr>
        <w:pStyle w:val="Heading1"/>
        <w:rPr>
          <w:b/>
          <w:bCs/>
        </w:rPr>
      </w:pPr>
      <w:bookmarkStart w:id="0" w:name="_Toc179390478"/>
      <w:r w:rsidRPr="00B23C3D">
        <w:rPr>
          <w:b/>
          <w:bCs/>
        </w:rPr>
        <w:lastRenderedPageBreak/>
        <w:t>1.</w:t>
      </w:r>
      <w:r>
        <w:rPr>
          <w:b/>
          <w:bCs/>
        </w:rPr>
        <w:t xml:space="preserve"> </w:t>
      </w:r>
      <w:r w:rsidRPr="00B23C3D">
        <w:rPr>
          <w:b/>
          <w:bCs/>
        </w:rPr>
        <w:t xml:space="preserve">What is </w:t>
      </w:r>
      <w:proofErr w:type="spellStart"/>
      <w:r w:rsidRPr="00B23C3D">
        <w:rPr>
          <w:b/>
          <w:bCs/>
        </w:rPr>
        <w:t>Dataplex</w:t>
      </w:r>
      <w:proofErr w:type="spellEnd"/>
      <w:r w:rsidRPr="00B23C3D">
        <w:rPr>
          <w:b/>
          <w:bCs/>
        </w:rPr>
        <w:t>?</w:t>
      </w:r>
      <w:bookmarkEnd w:id="0"/>
    </w:p>
    <w:p w14:paraId="24AF60F5" w14:textId="59CE810B" w:rsidR="00B23C3D" w:rsidRDefault="00B23C3D" w:rsidP="00B23C3D">
      <w:pPr>
        <w:tabs>
          <w:tab w:val="num" w:pos="720"/>
        </w:tabs>
      </w:pPr>
      <w:r w:rsidRPr="00B23C3D">
        <w:t xml:space="preserve">At its core, </w:t>
      </w:r>
      <w:proofErr w:type="spellStart"/>
      <w:r w:rsidRPr="00B23C3D">
        <w:rPr>
          <w:b/>
          <w:bCs/>
        </w:rPr>
        <w:t>Dataplex</w:t>
      </w:r>
      <w:proofErr w:type="spellEnd"/>
      <w:r w:rsidRPr="00B23C3D">
        <w:t xml:space="preserve"> provides a unified platform for managing distributed data (like data stored in </w:t>
      </w:r>
      <w:proofErr w:type="spellStart"/>
      <w:r w:rsidRPr="00B23C3D">
        <w:t>BigQuery</w:t>
      </w:r>
      <w:proofErr w:type="spellEnd"/>
      <w:r w:rsidRPr="00B23C3D">
        <w:t xml:space="preserve">, Cloud Storage, or other systems) by creating </w:t>
      </w:r>
      <w:r w:rsidRPr="00B23C3D">
        <w:rPr>
          <w:b/>
          <w:bCs/>
        </w:rPr>
        <w:t>data lakes</w:t>
      </w:r>
      <w:r w:rsidRPr="00B23C3D">
        <w:t xml:space="preserve"> and </w:t>
      </w:r>
      <w:r w:rsidRPr="00B23C3D">
        <w:rPr>
          <w:b/>
          <w:bCs/>
        </w:rPr>
        <w:t>data zones</w:t>
      </w:r>
      <w:r w:rsidRPr="00B23C3D">
        <w:t xml:space="preserve">. It helps </w:t>
      </w:r>
      <w:r>
        <w:t>simplify data governance</w:t>
      </w:r>
      <w:r w:rsidRPr="00B23C3D">
        <w:t xml:space="preserve"> while providing the ability to curate and </w:t>
      </w:r>
      <w:proofErr w:type="spellStart"/>
      <w:r>
        <w:t>analyse</w:t>
      </w:r>
      <w:proofErr w:type="spellEnd"/>
      <w:r w:rsidRPr="00B23C3D">
        <w:t xml:space="preserve"> data seamlessly.</w:t>
      </w:r>
    </w:p>
    <w:p w14:paraId="45751AC7" w14:textId="339AF750" w:rsidR="00B23C3D" w:rsidRPr="00B23C3D" w:rsidRDefault="00B23C3D" w:rsidP="00B23C3D">
      <w:pPr>
        <w:pStyle w:val="Heading2"/>
        <w:rPr>
          <w:sz w:val="22"/>
          <w:szCs w:val="22"/>
        </w:rPr>
      </w:pPr>
      <w:bookmarkStart w:id="1" w:name="_Toc179390479"/>
      <w:r>
        <w:rPr>
          <w:b/>
          <w:bCs/>
          <w:sz w:val="28"/>
          <w:szCs w:val="28"/>
        </w:rPr>
        <w:t xml:space="preserve">1.1 </w:t>
      </w:r>
      <w:r w:rsidRPr="00B23C3D">
        <w:rPr>
          <w:b/>
          <w:bCs/>
          <w:sz w:val="28"/>
          <w:szCs w:val="28"/>
        </w:rPr>
        <w:t xml:space="preserve">Key Concepts of </w:t>
      </w:r>
      <w:proofErr w:type="spellStart"/>
      <w:r w:rsidRPr="00B23C3D">
        <w:rPr>
          <w:b/>
          <w:bCs/>
          <w:sz w:val="28"/>
          <w:szCs w:val="28"/>
        </w:rPr>
        <w:t>Dataplex</w:t>
      </w:r>
      <w:bookmarkEnd w:id="1"/>
      <w:proofErr w:type="spellEnd"/>
    </w:p>
    <w:p w14:paraId="38912434" w14:textId="75A11906" w:rsidR="00B23C3D" w:rsidRPr="00B23C3D" w:rsidRDefault="00B23C3D" w:rsidP="00B23C3D">
      <w:pPr>
        <w:numPr>
          <w:ilvl w:val="0"/>
          <w:numId w:val="3"/>
        </w:numPr>
      </w:pPr>
      <w:r w:rsidRPr="00B23C3D">
        <w:rPr>
          <w:b/>
          <w:bCs/>
        </w:rPr>
        <w:t>Data Lakes</w:t>
      </w:r>
      <w:r w:rsidRPr="00B23C3D">
        <w:t xml:space="preserve">: A data lake is a </w:t>
      </w:r>
      <w:proofErr w:type="spellStart"/>
      <w:r>
        <w:t>centralised</w:t>
      </w:r>
      <w:proofErr w:type="spellEnd"/>
      <w:r w:rsidRPr="00B23C3D">
        <w:t xml:space="preserve"> repository that allows you to store all your structured and unstructured data at any scale. With </w:t>
      </w:r>
      <w:proofErr w:type="spellStart"/>
      <w:r w:rsidRPr="00B23C3D">
        <w:t>Dataplex</w:t>
      </w:r>
      <w:proofErr w:type="spellEnd"/>
      <w:r w:rsidRPr="00B23C3D">
        <w:t xml:space="preserve">, you can </w:t>
      </w:r>
      <w:proofErr w:type="spellStart"/>
      <w:r>
        <w:t>organise</w:t>
      </w:r>
      <w:proofErr w:type="spellEnd"/>
      <w:r w:rsidRPr="00B23C3D">
        <w:t xml:space="preserve"> your data into </w:t>
      </w:r>
      <w:r w:rsidRPr="00B23C3D">
        <w:rPr>
          <w:b/>
          <w:bCs/>
        </w:rPr>
        <w:t>zones</w:t>
      </w:r>
      <w:r w:rsidRPr="00B23C3D">
        <w:t xml:space="preserve"> for better management and security.</w:t>
      </w:r>
    </w:p>
    <w:p w14:paraId="3326A58D" w14:textId="77777777" w:rsidR="00B23C3D" w:rsidRPr="00B23C3D" w:rsidRDefault="00B23C3D" w:rsidP="00B23C3D">
      <w:pPr>
        <w:numPr>
          <w:ilvl w:val="0"/>
          <w:numId w:val="3"/>
        </w:numPr>
      </w:pPr>
      <w:r w:rsidRPr="00B23C3D">
        <w:rPr>
          <w:b/>
          <w:bCs/>
        </w:rPr>
        <w:t>Data Zones</w:t>
      </w:r>
      <w:r w:rsidRPr="00B23C3D">
        <w:t>: Zones are logical partitions within a data lake. Typically, data lakes are broken into different zones for raw data, curated data, and sometimes a sandbox for experimental data. Each zone may have different access rules or processing requirements.</w:t>
      </w:r>
    </w:p>
    <w:p w14:paraId="6CA9D0B6" w14:textId="77777777" w:rsidR="00B23C3D" w:rsidRPr="00B23C3D" w:rsidRDefault="00B23C3D" w:rsidP="00B23C3D">
      <w:pPr>
        <w:numPr>
          <w:ilvl w:val="0"/>
          <w:numId w:val="3"/>
        </w:numPr>
      </w:pPr>
      <w:r w:rsidRPr="00B23C3D">
        <w:rPr>
          <w:b/>
          <w:bCs/>
        </w:rPr>
        <w:t>Data Catalog</w:t>
      </w:r>
      <w:r w:rsidRPr="00B23C3D">
        <w:t xml:space="preserve">: </w:t>
      </w:r>
      <w:proofErr w:type="spellStart"/>
      <w:r w:rsidRPr="00B23C3D">
        <w:t>Dataplex</w:t>
      </w:r>
      <w:proofErr w:type="spellEnd"/>
      <w:r w:rsidRPr="00B23C3D">
        <w:t xml:space="preserve"> integrates with Google Cloud's </w:t>
      </w:r>
      <w:r w:rsidRPr="00B23C3D">
        <w:rPr>
          <w:b/>
          <w:bCs/>
        </w:rPr>
        <w:t>Data Catalog</w:t>
      </w:r>
      <w:r w:rsidRPr="00B23C3D">
        <w:t>, which helps in indexing and discovering datasets across your data lake. You can tag and annotate datasets for better metadata management.</w:t>
      </w:r>
    </w:p>
    <w:p w14:paraId="49B8C2B0" w14:textId="77777777" w:rsidR="00B23C3D" w:rsidRPr="00B23C3D" w:rsidRDefault="00B23C3D" w:rsidP="00B23C3D">
      <w:pPr>
        <w:numPr>
          <w:ilvl w:val="0"/>
          <w:numId w:val="3"/>
        </w:numPr>
      </w:pPr>
      <w:r w:rsidRPr="00B23C3D">
        <w:rPr>
          <w:b/>
          <w:bCs/>
        </w:rPr>
        <w:t>Governance</w:t>
      </w:r>
      <w:r w:rsidRPr="00B23C3D">
        <w:t xml:space="preserve">: </w:t>
      </w:r>
      <w:proofErr w:type="spellStart"/>
      <w:r w:rsidRPr="00B23C3D">
        <w:t>Dataplex</w:t>
      </w:r>
      <w:proofErr w:type="spellEnd"/>
      <w:r w:rsidRPr="00B23C3D">
        <w:t xml:space="preserve"> comes with built-in </w:t>
      </w:r>
      <w:r w:rsidRPr="00B23C3D">
        <w:rPr>
          <w:b/>
          <w:bCs/>
        </w:rPr>
        <w:t>data governance</w:t>
      </w:r>
      <w:r w:rsidRPr="00B23C3D">
        <w:t xml:space="preserve"> capabilities. It allows you to define and enforce policies across your data, ensuring security, privacy, and regulatory compliance. You can manage who has access to which zones or datasets and audit the usage.</w:t>
      </w:r>
    </w:p>
    <w:p w14:paraId="5011BB6B" w14:textId="1E6E1E6F" w:rsidR="00B23C3D" w:rsidRPr="00B23C3D" w:rsidRDefault="00B23C3D" w:rsidP="00B23C3D">
      <w:pPr>
        <w:numPr>
          <w:ilvl w:val="0"/>
          <w:numId w:val="3"/>
        </w:numPr>
      </w:pPr>
      <w:r w:rsidRPr="00B23C3D">
        <w:rPr>
          <w:b/>
          <w:bCs/>
        </w:rPr>
        <w:t>Data Processing and Analytics</w:t>
      </w:r>
      <w:r w:rsidRPr="00B23C3D">
        <w:t xml:space="preserve">: </w:t>
      </w:r>
      <w:proofErr w:type="spellStart"/>
      <w:r w:rsidRPr="00B23C3D">
        <w:t>Dataplex</w:t>
      </w:r>
      <w:proofErr w:type="spellEnd"/>
      <w:r w:rsidRPr="00B23C3D">
        <w:t xml:space="preserve"> makes </w:t>
      </w:r>
      <w:r w:rsidR="00332F3C">
        <w:t>using data for analytics and machine learning easy</w:t>
      </w:r>
      <w:r w:rsidRPr="00B23C3D">
        <w:t xml:space="preserve">. You can </w:t>
      </w:r>
      <w:proofErr w:type="spellStart"/>
      <w:r w:rsidR="00332F3C">
        <w:t>analyse</w:t>
      </w:r>
      <w:proofErr w:type="spellEnd"/>
      <w:r w:rsidRPr="00B23C3D">
        <w:t xml:space="preserve"> data across different zones using tools like </w:t>
      </w:r>
      <w:proofErr w:type="spellStart"/>
      <w:r w:rsidRPr="00B23C3D">
        <w:t>BigQuery</w:t>
      </w:r>
      <w:proofErr w:type="spellEnd"/>
      <w:r w:rsidR="00332F3C">
        <w:t xml:space="preserve"> and </w:t>
      </w:r>
      <w:proofErr w:type="spellStart"/>
      <w:r w:rsidR="00332F3C">
        <w:t>Dataproc</w:t>
      </w:r>
      <w:proofErr w:type="spellEnd"/>
      <w:r w:rsidRPr="00B23C3D">
        <w:t xml:space="preserve"> and even integrate with Vertex AI for machine learning purposes.</w:t>
      </w:r>
    </w:p>
    <w:p w14:paraId="534FDDC6" w14:textId="77777777" w:rsidR="00B23C3D" w:rsidRPr="00B23C3D" w:rsidRDefault="00B23C3D" w:rsidP="00B23C3D">
      <w:pPr>
        <w:numPr>
          <w:ilvl w:val="0"/>
          <w:numId w:val="3"/>
        </w:numPr>
      </w:pPr>
      <w:r w:rsidRPr="00B23C3D">
        <w:rPr>
          <w:b/>
          <w:bCs/>
        </w:rPr>
        <w:t>Serverless Data Management</w:t>
      </w:r>
      <w:r w:rsidRPr="00B23C3D">
        <w:t xml:space="preserve">: One of the main benefits is that </w:t>
      </w:r>
      <w:proofErr w:type="spellStart"/>
      <w:r w:rsidRPr="00B23C3D">
        <w:t>Dataplex</w:t>
      </w:r>
      <w:proofErr w:type="spellEnd"/>
      <w:r w:rsidRPr="00B23C3D">
        <w:t xml:space="preserve"> operates in a </w:t>
      </w:r>
      <w:r w:rsidRPr="00B23C3D">
        <w:rPr>
          <w:b/>
          <w:bCs/>
        </w:rPr>
        <w:t>serverless</w:t>
      </w:r>
      <w:r w:rsidRPr="00B23C3D">
        <w:t xml:space="preserve"> manner, meaning you don't need to manage infrastructure. Google Cloud handles the scaling, availability, and performance behind the scenes.</w:t>
      </w:r>
    </w:p>
    <w:p w14:paraId="39FBCFF8" w14:textId="03BE71D8" w:rsidR="00B23C3D" w:rsidRPr="00B23C3D" w:rsidRDefault="00B23C3D" w:rsidP="00B23C3D">
      <w:pPr>
        <w:pStyle w:val="Heading1"/>
        <w:rPr>
          <w:b/>
          <w:bCs/>
        </w:rPr>
      </w:pPr>
      <w:bookmarkStart w:id="2" w:name="_Toc179390480"/>
      <w:r>
        <w:rPr>
          <w:b/>
          <w:bCs/>
        </w:rPr>
        <w:t xml:space="preserve">2. </w:t>
      </w:r>
      <w:r w:rsidRPr="00B23C3D">
        <w:rPr>
          <w:b/>
          <w:bCs/>
        </w:rPr>
        <w:t xml:space="preserve">How to Use </w:t>
      </w:r>
      <w:proofErr w:type="spellStart"/>
      <w:r w:rsidRPr="00B23C3D">
        <w:rPr>
          <w:b/>
          <w:bCs/>
        </w:rPr>
        <w:t>Dataplex</w:t>
      </w:r>
      <w:proofErr w:type="spellEnd"/>
      <w:r w:rsidRPr="00B23C3D">
        <w:rPr>
          <w:b/>
          <w:bCs/>
        </w:rPr>
        <w:t>?</w:t>
      </w:r>
      <w:bookmarkEnd w:id="2"/>
    </w:p>
    <w:p w14:paraId="0C662B2C" w14:textId="77777777" w:rsidR="00B23C3D" w:rsidRPr="00B23C3D" w:rsidRDefault="00B23C3D" w:rsidP="00B23C3D">
      <w:pPr>
        <w:tabs>
          <w:tab w:val="num" w:pos="720"/>
        </w:tabs>
      </w:pPr>
      <w:r w:rsidRPr="00B23C3D">
        <w:t xml:space="preserve">Here’s a simplified step-by-step process of how you might start using </w:t>
      </w:r>
      <w:proofErr w:type="spellStart"/>
      <w:r w:rsidRPr="00B23C3D">
        <w:t>Dataplex</w:t>
      </w:r>
      <w:proofErr w:type="spellEnd"/>
      <w:r w:rsidRPr="00B23C3D">
        <w:t>:</w:t>
      </w:r>
    </w:p>
    <w:p w14:paraId="4692F4CD" w14:textId="7679E83F" w:rsidR="00B23C3D" w:rsidRPr="00B23C3D" w:rsidRDefault="00B23C3D" w:rsidP="00B23C3D">
      <w:pPr>
        <w:numPr>
          <w:ilvl w:val="0"/>
          <w:numId w:val="4"/>
        </w:numPr>
      </w:pPr>
      <w:r w:rsidRPr="00B23C3D">
        <w:rPr>
          <w:b/>
          <w:bCs/>
        </w:rPr>
        <w:t>Create a Lake</w:t>
      </w:r>
      <w:r w:rsidRPr="00B23C3D">
        <w:t xml:space="preserve">: </w:t>
      </w:r>
      <w:r w:rsidR="00332F3C">
        <w:t>First,</w:t>
      </w:r>
      <w:r w:rsidRPr="00B23C3D">
        <w:t xml:space="preserve"> define a data lake. This is essentially the top-level structure that will hold your data zones.</w:t>
      </w:r>
    </w:p>
    <w:p w14:paraId="0EC630B2" w14:textId="77777777" w:rsidR="00B23C3D" w:rsidRPr="00B23C3D" w:rsidRDefault="00B23C3D" w:rsidP="00B23C3D">
      <w:pPr>
        <w:numPr>
          <w:ilvl w:val="0"/>
          <w:numId w:val="4"/>
        </w:numPr>
      </w:pPr>
      <w:r w:rsidRPr="00B23C3D">
        <w:rPr>
          <w:b/>
          <w:bCs/>
        </w:rPr>
        <w:t>Add Zones to the Lake</w:t>
      </w:r>
      <w:r w:rsidRPr="00B23C3D">
        <w:t>: You can then define zones, such as raw, curated, and sandbox zones, each with its own access control and processing rules.</w:t>
      </w:r>
    </w:p>
    <w:p w14:paraId="6446D66F" w14:textId="77777777" w:rsidR="00B23C3D" w:rsidRPr="00B23C3D" w:rsidRDefault="00B23C3D" w:rsidP="00B23C3D">
      <w:pPr>
        <w:numPr>
          <w:ilvl w:val="0"/>
          <w:numId w:val="4"/>
        </w:numPr>
      </w:pPr>
      <w:r w:rsidRPr="00B23C3D">
        <w:rPr>
          <w:b/>
          <w:bCs/>
        </w:rPr>
        <w:t>Ingest Data</w:t>
      </w:r>
      <w:r w:rsidRPr="00B23C3D">
        <w:t xml:space="preserve">: You can import data into your zones from various sources, such as Google Cloud Storage (GCS) or </w:t>
      </w:r>
      <w:proofErr w:type="spellStart"/>
      <w:r w:rsidRPr="00B23C3D">
        <w:t>BigQuery</w:t>
      </w:r>
      <w:proofErr w:type="spellEnd"/>
      <w:r w:rsidRPr="00B23C3D">
        <w:t>.</w:t>
      </w:r>
    </w:p>
    <w:p w14:paraId="0C9D3BE4" w14:textId="77777777" w:rsidR="00B23C3D" w:rsidRPr="00B23C3D" w:rsidRDefault="00B23C3D" w:rsidP="00B23C3D">
      <w:pPr>
        <w:numPr>
          <w:ilvl w:val="0"/>
          <w:numId w:val="4"/>
        </w:numPr>
      </w:pPr>
      <w:r w:rsidRPr="00B23C3D">
        <w:rPr>
          <w:b/>
          <w:bCs/>
        </w:rPr>
        <w:t>Organize and Curate</w:t>
      </w:r>
      <w:r w:rsidRPr="00B23C3D">
        <w:t xml:space="preserve">: Once the data is ingested, </w:t>
      </w:r>
      <w:proofErr w:type="spellStart"/>
      <w:r w:rsidRPr="00B23C3D">
        <w:t>Dataplex</w:t>
      </w:r>
      <w:proofErr w:type="spellEnd"/>
      <w:r w:rsidRPr="00B23C3D">
        <w:t xml:space="preserve"> provides tools to clean, curate, and classify the data for easier management and governance.</w:t>
      </w:r>
    </w:p>
    <w:p w14:paraId="070F4BF5" w14:textId="44BA02E4" w:rsidR="00B23C3D" w:rsidRPr="00B23C3D" w:rsidRDefault="00B23C3D" w:rsidP="00B23C3D">
      <w:pPr>
        <w:numPr>
          <w:ilvl w:val="0"/>
          <w:numId w:val="4"/>
        </w:numPr>
      </w:pPr>
      <w:r w:rsidRPr="00B23C3D">
        <w:rPr>
          <w:b/>
          <w:bCs/>
        </w:rPr>
        <w:t>Enforce Policies</w:t>
      </w:r>
      <w:r w:rsidRPr="00B23C3D">
        <w:t xml:space="preserve">: Define governance policies, such as access controls, auditing, and privacy policies, to ensure compliance with </w:t>
      </w:r>
      <w:proofErr w:type="spellStart"/>
      <w:r w:rsidR="00332F3C">
        <w:t>organisational</w:t>
      </w:r>
      <w:proofErr w:type="spellEnd"/>
      <w:r w:rsidRPr="00B23C3D">
        <w:t xml:space="preserve"> and regulatory standards.</w:t>
      </w:r>
    </w:p>
    <w:p w14:paraId="70E1BD55" w14:textId="59B28274" w:rsidR="00B23C3D" w:rsidRPr="00B23C3D" w:rsidRDefault="00B23C3D" w:rsidP="00B23C3D">
      <w:pPr>
        <w:numPr>
          <w:ilvl w:val="0"/>
          <w:numId w:val="4"/>
        </w:numPr>
      </w:pPr>
      <w:r w:rsidRPr="00B23C3D">
        <w:rPr>
          <w:b/>
          <w:bCs/>
        </w:rPr>
        <w:t>Analyze Data</w:t>
      </w:r>
      <w:r w:rsidRPr="00B23C3D">
        <w:t xml:space="preserve">: Use integrated tools like </w:t>
      </w:r>
      <w:proofErr w:type="spellStart"/>
      <w:r w:rsidRPr="00B23C3D">
        <w:t>BigQuery</w:t>
      </w:r>
      <w:proofErr w:type="spellEnd"/>
      <w:r w:rsidRPr="00B23C3D">
        <w:t xml:space="preserve"> or </w:t>
      </w:r>
      <w:proofErr w:type="spellStart"/>
      <w:r w:rsidRPr="00B23C3D">
        <w:t>Dataproc</w:t>
      </w:r>
      <w:proofErr w:type="spellEnd"/>
      <w:r w:rsidRPr="00B23C3D">
        <w:t xml:space="preserve"> for running queries, </w:t>
      </w:r>
      <w:proofErr w:type="spellStart"/>
      <w:r w:rsidR="00332F3C">
        <w:t>analysing</w:t>
      </w:r>
      <w:proofErr w:type="spellEnd"/>
      <w:r w:rsidRPr="00B23C3D">
        <w:t>, and generating insights from the data.</w:t>
      </w:r>
    </w:p>
    <w:p w14:paraId="1F296316" w14:textId="17464438" w:rsidR="00B23C3D" w:rsidRPr="00B23C3D" w:rsidRDefault="00B23C3D" w:rsidP="00B23C3D">
      <w:pPr>
        <w:numPr>
          <w:ilvl w:val="0"/>
          <w:numId w:val="4"/>
        </w:numPr>
      </w:pPr>
      <w:r w:rsidRPr="00B23C3D">
        <w:rPr>
          <w:b/>
          <w:bCs/>
        </w:rPr>
        <w:t>Monitor and Optimize</w:t>
      </w:r>
      <w:r w:rsidRPr="00B23C3D">
        <w:t xml:space="preserve">: </w:t>
      </w:r>
      <w:proofErr w:type="spellStart"/>
      <w:r w:rsidRPr="00B23C3D">
        <w:t>Dataplex</w:t>
      </w:r>
      <w:proofErr w:type="spellEnd"/>
      <w:r w:rsidRPr="00B23C3D">
        <w:t xml:space="preserve"> comes with monitoring capabilities to help you track data usage, performance, and cost. It helps you </w:t>
      </w:r>
      <w:proofErr w:type="spellStart"/>
      <w:r w:rsidR="00332F3C">
        <w:t>optimise</w:t>
      </w:r>
      <w:proofErr w:type="spellEnd"/>
      <w:r w:rsidRPr="00B23C3D">
        <w:t xml:space="preserve"> how you use your data lakes.</w:t>
      </w:r>
    </w:p>
    <w:p w14:paraId="11CB0A8D" w14:textId="2D6CACC3" w:rsidR="00B23C3D" w:rsidRPr="00B23C3D" w:rsidRDefault="00B23C3D" w:rsidP="00B23C3D">
      <w:pPr>
        <w:pStyle w:val="Heading1"/>
        <w:rPr>
          <w:b/>
          <w:bCs/>
        </w:rPr>
      </w:pPr>
      <w:bookmarkStart w:id="3" w:name="_Toc179390481"/>
      <w:r>
        <w:rPr>
          <w:b/>
          <w:bCs/>
        </w:rPr>
        <w:t xml:space="preserve">3. </w:t>
      </w:r>
      <w:r w:rsidRPr="00B23C3D">
        <w:rPr>
          <w:b/>
          <w:bCs/>
        </w:rPr>
        <w:t xml:space="preserve">Use Cases of </w:t>
      </w:r>
      <w:proofErr w:type="spellStart"/>
      <w:r w:rsidRPr="00B23C3D">
        <w:rPr>
          <w:b/>
          <w:bCs/>
        </w:rPr>
        <w:t>Dataplex</w:t>
      </w:r>
      <w:bookmarkEnd w:id="3"/>
      <w:proofErr w:type="spellEnd"/>
    </w:p>
    <w:p w14:paraId="3560889B" w14:textId="77777777" w:rsidR="00B23C3D" w:rsidRPr="00B23C3D" w:rsidRDefault="00B23C3D" w:rsidP="00B23C3D">
      <w:pPr>
        <w:numPr>
          <w:ilvl w:val="0"/>
          <w:numId w:val="5"/>
        </w:numPr>
      </w:pPr>
      <w:r w:rsidRPr="00B23C3D">
        <w:rPr>
          <w:b/>
          <w:bCs/>
        </w:rPr>
        <w:t>Data Governance</w:t>
      </w:r>
      <w:r w:rsidRPr="00B23C3D">
        <w:t>: Enforcing consistent governance rules across distributed datasets.</w:t>
      </w:r>
    </w:p>
    <w:p w14:paraId="536583CA" w14:textId="660417CB" w:rsidR="00B23C3D" w:rsidRPr="00B23C3D" w:rsidRDefault="00B23C3D" w:rsidP="00B23C3D">
      <w:pPr>
        <w:numPr>
          <w:ilvl w:val="0"/>
          <w:numId w:val="5"/>
        </w:numPr>
      </w:pPr>
      <w:r w:rsidRPr="00B23C3D">
        <w:rPr>
          <w:b/>
          <w:bCs/>
        </w:rPr>
        <w:lastRenderedPageBreak/>
        <w:t>Analytics</w:t>
      </w:r>
      <w:r w:rsidRPr="00B23C3D">
        <w:t>: Querying data across storage systems (like Cloud Storage</w:t>
      </w:r>
      <w:r w:rsidR="00332F3C">
        <w:t xml:space="preserve"> and </w:t>
      </w:r>
      <w:proofErr w:type="spellStart"/>
      <w:r w:rsidRPr="00B23C3D">
        <w:t>BigQuery</w:t>
      </w:r>
      <w:proofErr w:type="spellEnd"/>
      <w:r w:rsidRPr="00B23C3D">
        <w:t>) without moving data.</w:t>
      </w:r>
    </w:p>
    <w:p w14:paraId="787DC248" w14:textId="77777777" w:rsidR="00B23C3D" w:rsidRPr="00B23C3D" w:rsidRDefault="00B23C3D" w:rsidP="00B23C3D">
      <w:pPr>
        <w:numPr>
          <w:ilvl w:val="0"/>
          <w:numId w:val="5"/>
        </w:numPr>
      </w:pPr>
      <w:r w:rsidRPr="00B23C3D">
        <w:rPr>
          <w:b/>
          <w:bCs/>
        </w:rPr>
        <w:t>Data Lakes and ML</w:t>
      </w:r>
      <w:r w:rsidRPr="00B23C3D">
        <w:t>: Building data lakes for ML pipelines that can be used with tools like Vertex AI.</w:t>
      </w:r>
    </w:p>
    <w:p w14:paraId="5A08551A" w14:textId="77777777" w:rsidR="00B23C3D" w:rsidRDefault="00B23C3D" w:rsidP="000348AD">
      <w:pPr>
        <w:tabs>
          <w:tab w:val="num" w:pos="720"/>
        </w:tabs>
      </w:pPr>
    </w:p>
    <w:p w14:paraId="503D33AC" w14:textId="77777777" w:rsidR="00B23C3D" w:rsidRDefault="00B23C3D" w:rsidP="000348AD">
      <w:pPr>
        <w:tabs>
          <w:tab w:val="num" w:pos="720"/>
        </w:tabs>
      </w:pPr>
    </w:p>
    <w:p w14:paraId="6F648F05" w14:textId="77777777" w:rsidR="00B23C3D" w:rsidRDefault="00B23C3D" w:rsidP="000348AD">
      <w:pPr>
        <w:tabs>
          <w:tab w:val="num" w:pos="720"/>
        </w:tabs>
      </w:pPr>
    </w:p>
    <w:p w14:paraId="5D0284C6" w14:textId="5DFF1B8E" w:rsidR="00B23C3D" w:rsidRPr="00B23C3D" w:rsidRDefault="00B23C3D" w:rsidP="000348AD">
      <w:pPr>
        <w:tabs>
          <w:tab w:val="num" w:pos="720"/>
        </w:tabs>
        <w:rPr>
          <w:b/>
          <w:bCs/>
          <w:sz w:val="28"/>
          <w:szCs w:val="28"/>
        </w:rPr>
      </w:pPr>
      <w:r w:rsidRPr="00B23C3D">
        <w:rPr>
          <w:b/>
          <w:bCs/>
          <w:sz w:val="28"/>
          <w:szCs w:val="28"/>
        </w:rPr>
        <w:t>Entry Group</w:t>
      </w:r>
    </w:p>
    <w:p w14:paraId="59153D68" w14:textId="22EE4BBD" w:rsidR="000348AD" w:rsidRDefault="000348AD" w:rsidP="000348AD">
      <w:pPr>
        <w:tabs>
          <w:tab w:val="num" w:pos="720"/>
        </w:tabs>
      </w:pPr>
      <w:r>
        <w:t>A</w:t>
      </w:r>
      <w:r w:rsidRPr="000348AD">
        <w:t xml:space="preserve">n </w:t>
      </w:r>
      <w:r w:rsidRPr="000348AD">
        <w:rPr>
          <w:b/>
          <w:bCs/>
        </w:rPr>
        <w:t>Entry Group</w:t>
      </w:r>
      <w:r w:rsidRPr="000348AD">
        <w:t xml:space="preserve"> in </w:t>
      </w:r>
      <w:proofErr w:type="spellStart"/>
      <w:r w:rsidRPr="000348AD">
        <w:t>Dataplex</w:t>
      </w:r>
      <w:proofErr w:type="spellEnd"/>
      <w:r w:rsidRPr="000348AD">
        <w:t xml:space="preserve"> is a </w:t>
      </w:r>
      <w:r w:rsidR="00484546">
        <w:t xml:space="preserve">powerful tool, serving as a logical container for </w:t>
      </w:r>
      <w:proofErr w:type="spellStart"/>
      <w:r w:rsidR="00332F3C">
        <w:t>organising</w:t>
      </w:r>
      <w:proofErr w:type="spellEnd"/>
      <w:r w:rsidR="00484546">
        <w:t xml:space="preserve"> metadata entries for data assets such as tables and files. It empowers you to efficiently manage, search, and govern metadata across your data lake or other data systems</w:t>
      </w:r>
      <w:r w:rsidR="00332F3C">
        <w:t>. It is</w:t>
      </w:r>
      <w:r w:rsidR="00484546">
        <w:t xml:space="preserve"> closely integrated with</w:t>
      </w:r>
      <w:r w:rsidRPr="000348AD">
        <w:t xml:space="preserve"> </w:t>
      </w:r>
      <w:r w:rsidRPr="000348AD">
        <w:rPr>
          <w:b/>
          <w:bCs/>
        </w:rPr>
        <w:t>Google Cloud Data Catalog</w:t>
      </w:r>
      <w:r w:rsidRPr="000348AD">
        <w:t xml:space="preserve"> for </w:t>
      </w:r>
      <w:proofErr w:type="spellStart"/>
      <w:r w:rsidR="00332F3C">
        <w:t>centralised</w:t>
      </w:r>
      <w:proofErr w:type="spellEnd"/>
      <w:r w:rsidRPr="000348AD">
        <w:t xml:space="preserve"> metadata management.</w:t>
      </w:r>
    </w:p>
    <w:p w14:paraId="577C9957" w14:textId="77777777" w:rsidR="00C7430C" w:rsidRPr="00C7430C" w:rsidRDefault="00C7430C" w:rsidP="00C7430C">
      <w:pPr>
        <w:numPr>
          <w:ilvl w:val="0"/>
          <w:numId w:val="1"/>
        </w:numPr>
      </w:pPr>
      <w:r w:rsidRPr="00C7430C">
        <w:rPr>
          <w:b/>
          <w:bCs/>
        </w:rPr>
        <w:t>Lakes:</w:t>
      </w:r>
      <w:r w:rsidRPr="00C7430C">
        <w:t xml:space="preserve"> Sales Data Lake</w:t>
      </w:r>
    </w:p>
    <w:p w14:paraId="621375D2" w14:textId="77777777" w:rsidR="00C7430C" w:rsidRPr="00C7430C" w:rsidRDefault="00C7430C" w:rsidP="00C7430C">
      <w:pPr>
        <w:numPr>
          <w:ilvl w:val="0"/>
          <w:numId w:val="1"/>
        </w:numPr>
      </w:pPr>
      <w:r w:rsidRPr="00C7430C">
        <w:rPr>
          <w:b/>
          <w:bCs/>
        </w:rPr>
        <w:t>Zones:</w:t>
      </w:r>
    </w:p>
    <w:p w14:paraId="1F9BE39D" w14:textId="77777777" w:rsidR="00C7430C" w:rsidRPr="00C7430C" w:rsidRDefault="00C7430C" w:rsidP="00C7430C">
      <w:pPr>
        <w:numPr>
          <w:ilvl w:val="1"/>
          <w:numId w:val="1"/>
        </w:numPr>
      </w:pPr>
      <w:r w:rsidRPr="00C7430C">
        <w:rPr>
          <w:b/>
          <w:bCs/>
        </w:rPr>
        <w:t>Raw Zone</w:t>
      </w:r>
      <w:r w:rsidRPr="00C7430C">
        <w:t>: Contains raw CSV files from different sales systems.</w:t>
      </w:r>
    </w:p>
    <w:p w14:paraId="3A77CE36" w14:textId="77777777" w:rsidR="00C7430C" w:rsidRPr="00C7430C" w:rsidRDefault="00C7430C" w:rsidP="00C7430C">
      <w:pPr>
        <w:numPr>
          <w:ilvl w:val="1"/>
          <w:numId w:val="1"/>
        </w:numPr>
      </w:pPr>
      <w:r w:rsidRPr="00C7430C">
        <w:rPr>
          <w:b/>
          <w:bCs/>
        </w:rPr>
        <w:t>Processed Zone</w:t>
      </w:r>
      <w:r w:rsidRPr="00C7430C">
        <w:t xml:space="preserve">: Contains processed sales data in </w:t>
      </w:r>
      <w:proofErr w:type="spellStart"/>
      <w:r w:rsidRPr="00C7430C">
        <w:t>BigQuery</w:t>
      </w:r>
      <w:proofErr w:type="spellEnd"/>
      <w:r w:rsidRPr="00C7430C">
        <w:t>.</w:t>
      </w:r>
    </w:p>
    <w:p w14:paraId="212EAEBB" w14:textId="77777777" w:rsidR="00C7430C" w:rsidRPr="00C7430C" w:rsidRDefault="00C7430C" w:rsidP="00C7430C">
      <w:pPr>
        <w:numPr>
          <w:ilvl w:val="1"/>
          <w:numId w:val="1"/>
        </w:numPr>
      </w:pPr>
      <w:r w:rsidRPr="00C7430C">
        <w:rPr>
          <w:b/>
          <w:bCs/>
        </w:rPr>
        <w:t>Curated Zone</w:t>
      </w:r>
      <w:r w:rsidRPr="00C7430C">
        <w:t>: Contains analytics-ready data products (</w:t>
      </w:r>
      <w:proofErr w:type="spellStart"/>
      <w:r w:rsidRPr="00C7430C">
        <w:t>BigQuery</w:t>
      </w:r>
      <w:proofErr w:type="spellEnd"/>
      <w:r w:rsidRPr="00C7430C">
        <w:t xml:space="preserve"> views or derived tables).</w:t>
      </w:r>
    </w:p>
    <w:p w14:paraId="16F20FDB" w14:textId="77777777" w:rsidR="00C7430C" w:rsidRPr="00C7430C" w:rsidRDefault="00C7430C" w:rsidP="00C7430C">
      <w:r w:rsidRPr="00C7430C">
        <w:t xml:space="preserve">You could create three </w:t>
      </w:r>
      <w:r w:rsidRPr="00C7430C">
        <w:rPr>
          <w:b/>
          <w:bCs/>
        </w:rPr>
        <w:t>Entry Groups</w:t>
      </w:r>
      <w:r w:rsidRPr="00C7430C">
        <w:t>:</w:t>
      </w:r>
    </w:p>
    <w:p w14:paraId="5F5708D1" w14:textId="77777777" w:rsidR="00C7430C" w:rsidRPr="00C7430C" w:rsidRDefault="00C7430C" w:rsidP="00C7430C">
      <w:pPr>
        <w:numPr>
          <w:ilvl w:val="0"/>
          <w:numId w:val="2"/>
        </w:numPr>
      </w:pPr>
      <w:r w:rsidRPr="00C7430C">
        <w:rPr>
          <w:b/>
          <w:bCs/>
        </w:rPr>
        <w:t>Entry Group 1:</w:t>
      </w:r>
      <w:r w:rsidRPr="00C7430C">
        <w:t xml:space="preserve"> </w:t>
      </w:r>
      <w:proofErr w:type="spellStart"/>
      <w:r w:rsidRPr="00C7430C">
        <w:t>raw_sales_data</w:t>
      </w:r>
      <w:proofErr w:type="spellEnd"/>
      <w:r w:rsidRPr="00C7430C">
        <w:t xml:space="preserve"> (contains entries for GCS files in the Raw Zone)</w:t>
      </w:r>
    </w:p>
    <w:p w14:paraId="28FA25F9" w14:textId="77777777" w:rsidR="00C7430C" w:rsidRPr="00C7430C" w:rsidRDefault="00C7430C" w:rsidP="00C7430C">
      <w:pPr>
        <w:numPr>
          <w:ilvl w:val="0"/>
          <w:numId w:val="2"/>
        </w:numPr>
      </w:pPr>
      <w:r w:rsidRPr="00C7430C">
        <w:rPr>
          <w:b/>
          <w:bCs/>
        </w:rPr>
        <w:t>Entry Group 2:</w:t>
      </w:r>
      <w:r w:rsidRPr="00C7430C">
        <w:t xml:space="preserve"> </w:t>
      </w:r>
      <w:proofErr w:type="spellStart"/>
      <w:r w:rsidRPr="00C7430C">
        <w:t>processed_sales_data</w:t>
      </w:r>
      <w:proofErr w:type="spellEnd"/>
      <w:r w:rsidRPr="00C7430C">
        <w:t xml:space="preserve"> (contains entries for </w:t>
      </w:r>
      <w:proofErr w:type="spellStart"/>
      <w:r w:rsidRPr="00C7430C">
        <w:t>BigQuery</w:t>
      </w:r>
      <w:proofErr w:type="spellEnd"/>
      <w:r w:rsidRPr="00C7430C">
        <w:t xml:space="preserve"> tables in the Processed Zone)</w:t>
      </w:r>
    </w:p>
    <w:p w14:paraId="1F8F9873" w14:textId="77777777" w:rsidR="00C7430C" w:rsidRPr="00C7430C" w:rsidRDefault="00C7430C" w:rsidP="00C7430C">
      <w:pPr>
        <w:numPr>
          <w:ilvl w:val="0"/>
          <w:numId w:val="2"/>
        </w:numPr>
      </w:pPr>
      <w:r w:rsidRPr="00C7430C">
        <w:rPr>
          <w:b/>
          <w:bCs/>
        </w:rPr>
        <w:t>Entry Group 3:</w:t>
      </w:r>
      <w:r w:rsidRPr="00C7430C">
        <w:t xml:space="preserve"> </w:t>
      </w:r>
      <w:proofErr w:type="spellStart"/>
      <w:r w:rsidRPr="00C7430C">
        <w:t>curated_sales_data</w:t>
      </w:r>
      <w:proofErr w:type="spellEnd"/>
      <w:r w:rsidRPr="00C7430C">
        <w:t xml:space="preserve"> (contains entries for data products in the Curated Zone)</w:t>
      </w:r>
    </w:p>
    <w:p w14:paraId="70503ACE" w14:textId="77777777" w:rsidR="00CC0AD9" w:rsidRDefault="00CC0AD9"/>
    <w:p w14:paraId="4A0B0E90" w14:textId="77777777" w:rsidR="005864F4" w:rsidRDefault="005864F4"/>
    <w:p w14:paraId="50F81D52" w14:textId="5C21D804" w:rsidR="005864F4" w:rsidRDefault="005864F4">
      <w:r>
        <w:t xml:space="preserve">Data Mesh: </w:t>
      </w:r>
      <w:hyperlink r:id="rId6" w:anchor=":~:text=A%20data%20mesh%20is%20a%20decentralized%20data%20architecture,ownership%20to%20the%20producers%20of%20a%20given%20dataset." w:history="1">
        <w:r w:rsidRPr="005864F4">
          <w:rPr>
            <w:rStyle w:val="Hyperlink"/>
          </w:rPr>
          <w:t>What Is a Data Mesh? | IBM</w:t>
        </w:r>
      </w:hyperlink>
    </w:p>
    <w:sectPr w:rsidR="005864F4" w:rsidSect="00C743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B42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D31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203429"/>
    <w:multiLevelType w:val="hybridMultilevel"/>
    <w:tmpl w:val="D1204064"/>
    <w:lvl w:ilvl="0" w:tplc="A3403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605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A92CFB"/>
    <w:multiLevelType w:val="hybridMultilevel"/>
    <w:tmpl w:val="01989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D5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FA7BF3"/>
    <w:multiLevelType w:val="hybridMultilevel"/>
    <w:tmpl w:val="25F6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841F2"/>
    <w:multiLevelType w:val="multilevel"/>
    <w:tmpl w:val="C436C7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67424B6"/>
    <w:multiLevelType w:val="multilevel"/>
    <w:tmpl w:val="12281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D7589"/>
    <w:multiLevelType w:val="hybridMultilevel"/>
    <w:tmpl w:val="0A0A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A025D9"/>
    <w:multiLevelType w:val="multilevel"/>
    <w:tmpl w:val="591C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775A2"/>
    <w:multiLevelType w:val="multilevel"/>
    <w:tmpl w:val="1F9A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B7524"/>
    <w:multiLevelType w:val="hybridMultilevel"/>
    <w:tmpl w:val="C436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BB0EF2"/>
    <w:multiLevelType w:val="multilevel"/>
    <w:tmpl w:val="07D26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11A0A"/>
    <w:multiLevelType w:val="multilevel"/>
    <w:tmpl w:val="5198A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328500">
    <w:abstractNumId w:val="13"/>
  </w:num>
  <w:num w:numId="2" w16cid:durableId="1592464802">
    <w:abstractNumId w:val="11"/>
  </w:num>
  <w:num w:numId="3" w16cid:durableId="895045919">
    <w:abstractNumId w:val="14"/>
  </w:num>
  <w:num w:numId="4" w16cid:durableId="564219907">
    <w:abstractNumId w:val="8"/>
  </w:num>
  <w:num w:numId="5" w16cid:durableId="495464532">
    <w:abstractNumId w:val="10"/>
  </w:num>
  <w:num w:numId="6" w16cid:durableId="1201552297">
    <w:abstractNumId w:val="9"/>
  </w:num>
  <w:num w:numId="7" w16cid:durableId="163325082">
    <w:abstractNumId w:val="2"/>
  </w:num>
  <w:num w:numId="8" w16cid:durableId="1357081758">
    <w:abstractNumId w:val="7"/>
  </w:num>
  <w:num w:numId="9" w16cid:durableId="1319650568">
    <w:abstractNumId w:val="1"/>
  </w:num>
  <w:num w:numId="10" w16cid:durableId="1317413036">
    <w:abstractNumId w:val="5"/>
  </w:num>
  <w:num w:numId="11" w16cid:durableId="765615460">
    <w:abstractNumId w:val="0"/>
  </w:num>
  <w:num w:numId="12" w16cid:durableId="556018614">
    <w:abstractNumId w:val="3"/>
  </w:num>
  <w:num w:numId="13" w16cid:durableId="1091656319">
    <w:abstractNumId w:val="4"/>
  </w:num>
  <w:num w:numId="14" w16cid:durableId="1185172623">
    <w:abstractNumId w:val="12"/>
  </w:num>
  <w:num w:numId="15" w16cid:durableId="1337072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6F"/>
    <w:rsid w:val="000348AD"/>
    <w:rsid w:val="00132A45"/>
    <w:rsid w:val="00332F3C"/>
    <w:rsid w:val="00484546"/>
    <w:rsid w:val="00496511"/>
    <w:rsid w:val="005864F4"/>
    <w:rsid w:val="00B23C3D"/>
    <w:rsid w:val="00C7430C"/>
    <w:rsid w:val="00CC0AD9"/>
    <w:rsid w:val="00E36570"/>
    <w:rsid w:val="00EC2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2CED2"/>
  <w15:chartTrackingRefBased/>
  <w15:docId w15:val="{B8E5B8DB-FC21-436E-8B16-D77B0CA7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3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4F4"/>
    <w:rPr>
      <w:color w:val="0563C1" w:themeColor="hyperlink"/>
      <w:u w:val="single"/>
    </w:rPr>
  </w:style>
  <w:style w:type="character" w:styleId="UnresolvedMention">
    <w:name w:val="Unresolved Mention"/>
    <w:basedOn w:val="DefaultParagraphFont"/>
    <w:uiPriority w:val="99"/>
    <w:semiHidden/>
    <w:unhideWhenUsed/>
    <w:rsid w:val="005864F4"/>
    <w:rPr>
      <w:color w:val="605E5C"/>
      <w:shd w:val="clear" w:color="auto" w:fill="E1DFDD"/>
    </w:rPr>
  </w:style>
  <w:style w:type="paragraph" w:styleId="ListParagraph">
    <w:name w:val="List Paragraph"/>
    <w:basedOn w:val="Normal"/>
    <w:uiPriority w:val="34"/>
    <w:qFormat/>
    <w:rsid w:val="00B23C3D"/>
    <w:pPr>
      <w:ind w:left="720"/>
      <w:contextualSpacing/>
    </w:pPr>
  </w:style>
  <w:style w:type="character" w:customStyle="1" w:styleId="Heading1Char">
    <w:name w:val="Heading 1 Char"/>
    <w:basedOn w:val="DefaultParagraphFont"/>
    <w:link w:val="Heading1"/>
    <w:uiPriority w:val="9"/>
    <w:rsid w:val="00B23C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23C3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23C3D"/>
    <w:pPr>
      <w:outlineLvl w:val="9"/>
    </w:pPr>
    <w:rPr>
      <w:kern w:val="0"/>
      <w14:ligatures w14:val="none"/>
    </w:rPr>
  </w:style>
  <w:style w:type="paragraph" w:styleId="TOC1">
    <w:name w:val="toc 1"/>
    <w:basedOn w:val="Normal"/>
    <w:next w:val="Normal"/>
    <w:autoRedefine/>
    <w:uiPriority w:val="39"/>
    <w:unhideWhenUsed/>
    <w:rsid w:val="00B23C3D"/>
    <w:pPr>
      <w:spacing w:after="100"/>
    </w:pPr>
  </w:style>
  <w:style w:type="paragraph" w:styleId="TOC2">
    <w:name w:val="toc 2"/>
    <w:basedOn w:val="Normal"/>
    <w:next w:val="Normal"/>
    <w:autoRedefine/>
    <w:uiPriority w:val="39"/>
    <w:unhideWhenUsed/>
    <w:rsid w:val="00B23C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6079">
      <w:bodyDiv w:val="1"/>
      <w:marLeft w:val="0"/>
      <w:marRight w:val="0"/>
      <w:marTop w:val="0"/>
      <w:marBottom w:val="0"/>
      <w:divBdr>
        <w:top w:val="none" w:sz="0" w:space="0" w:color="auto"/>
        <w:left w:val="none" w:sz="0" w:space="0" w:color="auto"/>
        <w:bottom w:val="none" w:sz="0" w:space="0" w:color="auto"/>
        <w:right w:val="none" w:sz="0" w:space="0" w:color="auto"/>
      </w:divBdr>
    </w:div>
    <w:div w:id="560942441">
      <w:bodyDiv w:val="1"/>
      <w:marLeft w:val="0"/>
      <w:marRight w:val="0"/>
      <w:marTop w:val="0"/>
      <w:marBottom w:val="0"/>
      <w:divBdr>
        <w:top w:val="none" w:sz="0" w:space="0" w:color="auto"/>
        <w:left w:val="none" w:sz="0" w:space="0" w:color="auto"/>
        <w:bottom w:val="none" w:sz="0" w:space="0" w:color="auto"/>
        <w:right w:val="none" w:sz="0" w:space="0" w:color="auto"/>
      </w:divBdr>
    </w:div>
    <w:div w:id="1009720221">
      <w:bodyDiv w:val="1"/>
      <w:marLeft w:val="0"/>
      <w:marRight w:val="0"/>
      <w:marTop w:val="0"/>
      <w:marBottom w:val="0"/>
      <w:divBdr>
        <w:top w:val="none" w:sz="0" w:space="0" w:color="auto"/>
        <w:left w:val="none" w:sz="0" w:space="0" w:color="auto"/>
        <w:bottom w:val="none" w:sz="0" w:space="0" w:color="auto"/>
        <w:right w:val="none" w:sz="0" w:space="0" w:color="auto"/>
      </w:divBdr>
    </w:div>
    <w:div w:id="154004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topics/data-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1C296-4B22-41D2-83FE-459DC8E53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766</Words>
  <Characters>4161</Characters>
  <Application>Microsoft Office Word</Application>
  <DocSecurity>0</DocSecurity>
  <Lines>71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Priyesh</dc:creator>
  <cp:keywords/>
  <dc:description/>
  <cp:lastModifiedBy>Harsh Priyesh</cp:lastModifiedBy>
  <cp:revision>7</cp:revision>
  <dcterms:created xsi:type="dcterms:W3CDTF">2024-10-09T10:35:00Z</dcterms:created>
  <dcterms:modified xsi:type="dcterms:W3CDTF">2024-10-09T12:54:00Z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a02e81da5c64ffe2cc890ef2ea9bb6e1f51e8317dd1dfc88582036620c50b54f</vt:lpwstr>
  </property>
</Properties>
</file>