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A42" w:rsidRPr="007F354B" w:rsidRDefault="00FA4B54">
      <w:pPr>
        <w:pStyle w:val="Heading1"/>
        <w:jc w:val="center"/>
        <w:rPr>
          <w:color w:val="auto"/>
        </w:rPr>
      </w:pPr>
      <w:bookmarkStart w:id="0" w:name="_GoBack"/>
      <w:bookmarkEnd w:id="0"/>
      <w:r w:rsidRPr="007F354B">
        <w:rPr>
          <w:color w:val="auto"/>
        </w:rPr>
        <w:t>Computer Networks Unit-wise Question Bank (20 Questions per Unit)</w:t>
      </w:r>
    </w:p>
    <w:p w:rsidR="00FA5A42" w:rsidRPr="00761921" w:rsidRDefault="00FA4B54">
      <w:pPr>
        <w:pStyle w:val="Heading2"/>
        <w:rPr>
          <w:color w:val="auto"/>
        </w:rPr>
      </w:pPr>
      <w:r w:rsidRPr="00761921">
        <w:rPr>
          <w:color w:val="auto"/>
        </w:rPr>
        <w:t>Unit 1: Computer Networks and the Internet (CO1)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5414"/>
        <w:gridCol w:w="850"/>
        <w:gridCol w:w="992"/>
        <w:gridCol w:w="810"/>
      </w:tblGrid>
      <w:tr w:rsidR="00FA5A42" w:rsidTr="00761921">
        <w:tc>
          <w:tcPr>
            <w:tcW w:w="790" w:type="dxa"/>
          </w:tcPr>
          <w:p w:rsidR="00FA5A42" w:rsidRDefault="00FA4B54">
            <w:r>
              <w:t>Sr. No</w:t>
            </w:r>
          </w:p>
        </w:tc>
        <w:tc>
          <w:tcPr>
            <w:tcW w:w="5414" w:type="dxa"/>
          </w:tcPr>
          <w:p w:rsidR="00FA5A42" w:rsidRDefault="00FA4B54">
            <w:r>
              <w:t>Question</w:t>
            </w:r>
          </w:p>
        </w:tc>
        <w:tc>
          <w:tcPr>
            <w:tcW w:w="850" w:type="dxa"/>
          </w:tcPr>
          <w:p w:rsidR="00FA5A42" w:rsidRDefault="00FA4B54">
            <w:r>
              <w:t>CO</w:t>
            </w:r>
          </w:p>
        </w:tc>
        <w:tc>
          <w:tcPr>
            <w:tcW w:w="992" w:type="dxa"/>
          </w:tcPr>
          <w:p w:rsidR="00FA5A42" w:rsidRDefault="00FA4B54">
            <w:r>
              <w:t>Bloom's Level</w:t>
            </w:r>
          </w:p>
        </w:tc>
        <w:tc>
          <w:tcPr>
            <w:tcW w:w="810" w:type="dxa"/>
          </w:tcPr>
          <w:p w:rsidR="00FA5A42" w:rsidRDefault="00FA4B54">
            <w:r>
              <w:t>Marks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</w:t>
            </w:r>
          </w:p>
        </w:tc>
        <w:tc>
          <w:tcPr>
            <w:tcW w:w="5414" w:type="dxa"/>
          </w:tcPr>
          <w:p w:rsidR="00FA5A42" w:rsidRDefault="00FA4B54">
            <w:r>
              <w:t>Define computer network.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L1</w:t>
            </w:r>
          </w:p>
        </w:tc>
        <w:tc>
          <w:tcPr>
            <w:tcW w:w="810" w:type="dxa"/>
          </w:tcPr>
          <w:p w:rsidR="00FA5A42" w:rsidRDefault="00FA4B54">
            <w:r>
              <w:t>2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2</w:t>
            </w:r>
          </w:p>
        </w:tc>
        <w:tc>
          <w:tcPr>
            <w:tcW w:w="5414" w:type="dxa"/>
          </w:tcPr>
          <w:p w:rsidR="00FA5A42" w:rsidRDefault="00FA4B54">
            <w:r>
              <w:t>Explain the importance of protocols in networking.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10" w:type="dxa"/>
          </w:tcPr>
          <w:p w:rsidR="00FA5A42" w:rsidRDefault="00FA4B54">
            <w:r>
              <w:t>4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3</w:t>
            </w:r>
          </w:p>
        </w:tc>
        <w:tc>
          <w:tcPr>
            <w:tcW w:w="5414" w:type="dxa"/>
          </w:tcPr>
          <w:p w:rsidR="00FA5A42" w:rsidRDefault="00FA4B54">
            <w:r>
              <w:t>Differentiate between network edge and network core.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4</w:t>
            </w:r>
          </w:p>
        </w:tc>
        <w:tc>
          <w:tcPr>
            <w:tcW w:w="5414" w:type="dxa"/>
          </w:tcPr>
          <w:p w:rsidR="00FA5A42" w:rsidRDefault="00FA4B54">
            <w:r>
              <w:t>Explain packet switching and circuit switching.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5</w:t>
            </w:r>
          </w:p>
        </w:tc>
        <w:tc>
          <w:tcPr>
            <w:tcW w:w="5414" w:type="dxa"/>
          </w:tcPr>
          <w:p w:rsidR="00FA5A42" w:rsidRDefault="00FA4B54">
            <w:r>
              <w:t>Describe the layered architecture of the Internet.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6</w:t>
            </w:r>
          </w:p>
        </w:tc>
        <w:tc>
          <w:tcPr>
            <w:tcW w:w="5414" w:type="dxa"/>
          </w:tcPr>
          <w:p w:rsidR="00FA5A42" w:rsidRDefault="00FA4B54">
            <w:r>
              <w:t>Calculate transmission delay with suitable example.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L3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7</w:t>
            </w:r>
          </w:p>
        </w:tc>
        <w:tc>
          <w:tcPr>
            <w:tcW w:w="5414" w:type="dxa"/>
          </w:tcPr>
          <w:p w:rsidR="00FA5A42" w:rsidRDefault="00FA4B54">
            <w:r>
              <w:t>Calculate propagation delay in a communication link.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L3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8</w:t>
            </w:r>
          </w:p>
        </w:tc>
        <w:tc>
          <w:tcPr>
            <w:tcW w:w="5414" w:type="dxa"/>
          </w:tcPr>
          <w:p w:rsidR="00FA5A42" w:rsidRDefault="00FA4B54">
            <w:r>
              <w:t>Explain throughput with suitable example.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10" w:type="dxa"/>
          </w:tcPr>
          <w:p w:rsidR="00FA5A42" w:rsidRDefault="00FA4B54">
            <w:r>
              <w:t>4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9</w:t>
            </w:r>
          </w:p>
        </w:tc>
        <w:tc>
          <w:tcPr>
            <w:tcW w:w="5414" w:type="dxa"/>
          </w:tcPr>
          <w:p w:rsidR="00FA5A42" w:rsidRDefault="00FA4B54">
            <w:r>
              <w:t>Analyze the causes of packet loss in networks.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10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10</w:t>
            </w:r>
          </w:p>
        </w:tc>
        <w:tc>
          <w:tcPr>
            <w:tcW w:w="5414" w:type="dxa"/>
          </w:tcPr>
          <w:p w:rsidR="00FA5A42" w:rsidRDefault="00FA4B54">
            <w:r>
              <w:t>Compare delay and throughput parameters.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10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11</w:t>
            </w:r>
          </w:p>
        </w:tc>
        <w:tc>
          <w:tcPr>
            <w:tcW w:w="5414" w:type="dxa"/>
          </w:tcPr>
          <w:p w:rsidR="00FA5A42" w:rsidRDefault="00761921">
            <w:r>
              <w:t>A hospital network handles real-time patient monitoring data along with regular office traffic. Evaluate how throughput, delay, and packet loss affect the reliability of the monitoring system.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61921">
              <w:t>4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12</w:t>
            </w:r>
          </w:p>
        </w:tc>
        <w:tc>
          <w:tcPr>
            <w:tcW w:w="5414" w:type="dxa"/>
          </w:tcPr>
          <w:p w:rsidR="00FA5A42" w:rsidRDefault="00FA4B54">
            <w:r>
              <w:t>Illustrate packet flow through network core.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L3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13</w:t>
            </w:r>
          </w:p>
        </w:tc>
        <w:tc>
          <w:tcPr>
            <w:tcW w:w="5414" w:type="dxa"/>
          </w:tcPr>
          <w:p w:rsidR="00FA5A42" w:rsidRDefault="00FA4B54">
            <w:r>
              <w:t>Analyze the impact of congestion in packet-switched networks.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10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14</w:t>
            </w:r>
          </w:p>
        </w:tc>
        <w:tc>
          <w:tcPr>
            <w:tcW w:w="5414" w:type="dxa"/>
          </w:tcPr>
          <w:p w:rsidR="00FA5A42" w:rsidRDefault="00FA4B54">
            <w:r>
              <w:t>Evaluate Internet performance measures.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L5</w:t>
            </w:r>
          </w:p>
        </w:tc>
        <w:tc>
          <w:tcPr>
            <w:tcW w:w="810" w:type="dxa"/>
          </w:tcPr>
          <w:p w:rsidR="00FA5A42" w:rsidRDefault="00761921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15</w:t>
            </w:r>
          </w:p>
        </w:tc>
        <w:tc>
          <w:tcPr>
            <w:tcW w:w="5414" w:type="dxa"/>
          </w:tcPr>
          <w:p w:rsidR="00FA5A42" w:rsidRDefault="00761921">
            <w:r>
              <w:t>A university campus wants to redesign its network infrastructure to support hybrid learning and cloud-based applications. Design a scalable network architecture considering edge devices, routers, and bandwidth allocation.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61921">
              <w:t>6</w:t>
            </w:r>
          </w:p>
        </w:tc>
        <w:tc>
          <w:tcPr>
            <w:tcW w:w="810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16</w:t>
            </w:r>
          </w:p>
        </w:tc>
        <w:tc>
          <w:tcPr>
            <w:tcW w:w="5414" w:type="dxa"/>
          </w:tcPr>
          <w:p w:rsidR="00FA5A42" w:rsidRDefault="00761921">
            <w:r>
              <w:t>A multinational company experiences high latency during video conferencing between branches located in different countries. Analyze the possible causes of delay and suggest suitable techniques to improve network performance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10" w:type="dxa"/>
          </w:tcPr>
          <w:p w:rsidR="00FA5A42" w:rsidRDefault="00761921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17</w:t>
            </w:r>
          </w:p>
        </w:tc>
        <w:tc>
          <w:tcPr>
            <w:tcW w:w="5414" w:type="dxa"/>
          </w:tcPr>
          <w:p w:rsidR="00FA5A42" w:rsidRDefault="00761921">
            <w:r>
              <w:t xml:space="preserve">An online gaming platform reports frequent packet </w:t>
            </w:r>
            <w:r>
              <w:lastRenderedPageBreak/>
              <w:t>loss during peak hours. Examine how packet switching and network congestion contribute to this issue and recommend suitable solutions.</w:t>
            </w:r>
          </w:p>
        </w:tc>
        <w:tc>
          <w:tcPr>
            <w:tcW w:w="850" w:type="dxa"/>
          </w:tcPr>
          <w:p w:rsidR="00FA5A42" w:rsidRDefault="00FA4B54">
            <w:r>
              <w:lastRenderedPageBreak/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61921">
              <w:t>5</w:t>
            </w:r>
          </w:p>
        </w:tc>
        <w:tc>
          <w:tcPr>
            <w:tcW w:w="810" w:type="dxa"/>
          </w:tcPr>
          <w:p w:rsidR="00FA5A42" w:rsidRDefault="00761921">
            <w:r>
              <w:t>6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18</w:t>
            </w:r>
          </w:p>
        </w:tc>
        <w:tc>
          <w:tcPr>
            <w:tcW w:w="5414" w:type="dxa"/>
          </w:tcPr>
          <w:p w:rsidR="00FA5A42" w:rsidRDefault="00FA4B54">
            <w:r>
              <w:t>Design a simple network architecture for a college campus.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L6</w:t>
            </w:r>
          </w:p>
        </w:tc>
        <w:tc>
          <w:tcPr>
            <w:tcW w:w="810" w:type="dxa"/>
          </w:tcPr>
          <w:p w:rsidR="00FA5A42" w:rsidRDefault="00761921">
            <w:r>
              <w:t>5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19</w:t>
            </w:r>
          </w:p>
        </w:tc>
        <w:tc>
          <w:tcPr>
            <w:tcW w:w="5414" w:type="dxa"/>
          </w:tcPr>
          <w:p w:rsidR="00FA5A42" w:rsidRDefault="00761921">
            <w:r>
              <w:t>An ISP notices severe congestion in the network core during a live sports streaming event. Propose an optimized architecture to handle the traffic efficiently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61921">
              <w:t>6</w:t>
            </w:r>
          </w:p>
        </w:tc>
        <w:tc>
          <w:tcPr>
            <w:tcW w:w="810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790" w:type="dxa"/>
          </w:tcPr>
          <w:p w:rsidR="00FA5A42" w:rsidRDefault="00FA4B54">
            <w:r>
              <w:t>20</w:t>
            </w:r>
          </w:p>
        </w:tc>
        <w:tc>
          <w:tcPr>
            <w:tcW w:w="5414" w:type="dxa"/>
          </w:tcPr>
          <w:p w:rsidR="00FA5A42" w:rsidRDefault="00FA4B54">
            <w:r>
              <w:t>Create a diagram showing Internet communication process.</w:t>
            </w:r>
          </w:p>
        </w:tc>
        <w:tc>
          <w:tcPr>
            <w:tcW w:w="850" w:type="dxa"/>
          </w:tcPr>
          <w:p w:rsidR="00FA5A42" w:rsidRDefault="00FA4B54">
            <w:r>
              <w:t>CO1</w:t>
            </w:r>
          </w:p>
        </w:tc>
        <w:tc>
          <w:tcPr>
            <w:tcW w:w="992" w:type="dxa"/>
          </w:tcPr>
          <w:p w:rsidR="00FA5A42" w:rsidRDefault="00FA4B54">
            <w:r>
              <w:t>L6</w:t>
            </w:r>
          </w:p>
        </w:tc>
        <w:tc>
          <w:tcPr>
            <w:tcW w:w="810" w:type="dxa"/>
          </w:tcPr>
          <w:p w:rsidR="00FA5A42" w:rsidRDefault="00FA4B54">
            <w:r>
              <w:t>10</w:t>
            </w:r>
          </w:p>
        </w:tc>
      </w:tr>
    </w:tbl>
    <w:p w:rsidR="00FA5A42" w:rsidRPr="00761921" w:rsidRDefault="00FA5A42"/>
    <w:p w:rsidR="00FA5A42" w:rsidRPr="00761921" w:rsidRDefault="00FA4B54">
      <w:pPr>
        <w:pStyle w:val="Heading2"/>
        <w:rPr>
          <w:color w:val="auto"/>
        </w:rPr>
      </w:pPr>
      <w:r w:rsidRPr="00761921">
        <w:rPr>
          <w:color w:val="auto"/>
        </w:rPr>
        <w:t>Unit 2: Application Layer (CO2)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387"/>
        <w:gridCol w:w="802"/>
        <w:gridCol w:w="974"/>
        <w:gridCol w:w="876"/>
      </w:tblGrid>
      <w:tr w:rsidR="00FA5A42" w:rsidTr="00761921">
        <w:tc>
          <w:tcPr>
            <w:tcW w:w="817" w:type="dxa"/>
          </w:tcPr>
          <w:p w:rsidR="00FA5A42" w:rsidRDefault="00FA4B54">
            <w:r>
              <w:t>Sr. No</w:t>
            </w:r>
          </w:p>
        </w:tc>
        <w:tc>
          <w:tcPr>
            <w:tcW w:w="5387" w:type="dxa"/>
          </w:tcPr>
          <w:p w:rsidR="00FA5A42" w:rsidRDefault="00FA4B54">
            <w:r>
              <w:t>Question</w:t>
            </w:r>
          </w:p>
        </w:tc>
        <w:tc>
          <w:tcPr>
            <w:tcW w:w="802" w:type="dxa"/>
          </w:tcPr>
          <w:p w:rsidR="00FA5A42" w:rsidRDefault="00FA4B54">
            <w:r>
              <w:t>CO</w:t>
            </w:r>
          </w:p>
        </w:tc>
        <w:tc>
          <w:tcPr>
            <w:tcW w:w="974" w:type="dxa"/>
          </w:tcPr>
          <w:p w:rsidR="00FA5A42" w:rsidRDefault="00FA4B54">
            <w:r>
              <w:t>Bloom's Level</w:t>
            </w:r>
          </w:p>
        </w:tc>
        <w:tc>
          <w:tcPr>
            <w:tcW w:w="876" w:type="dxa"/>
          </w:tcPr>
          <w:p w:rsidR="00FA5A42" w:rsidRDefault="00FA4B54">
            <w:r>
              <w:t>Marks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</w:t>
            </w:r>
          </w:p>
        </w:tc>
        <w:tc>
          <w:tcPr>
            <w:tcW w:w="5387" w:type="dxa"/>
          </w:tcPr>
          <w:p w:rsidR="00FA5A42" w:rsidRDefault="00FA4B54">
            <w:r>
              <w:t>Define application layer.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L1</w:t>
            </w:r>
          </w:p>
        </w:tc>
        <w:tc>
          <w:tcPr>
            <w:tcW w:w="876" w:type="dxa"/>
          </w:tcPr>
          <w:p w:rsidR="00FA5A42" w:rsidRDefault="00FA4B54">
            <w:r>
              <w:t>2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2</w:t>
            </w:r>
          </w:p>
        </w:tc>
        <w:tc>
          <w:tcPr>
            <w:tcW w:w="5387" w:type="dxa"/>
          </w:tcPr>
          <w:p w:rsidR="00FA5A42" w:rsidRDefault="00FA4B54">
            <w:r>
              <w:t>Explain principles of network applications.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4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3</w:t>
            </w:r>
          </w:p>
        </w:tc>
        <w:tc>
          <w:tcPr>
            <w:tcW w:w="5387" w:type="dxa"/>
          </w:tcPr>
          <w:p w:rsidR="00FA5A42" w:rsidRDefault="00FA4B54">
            <w:r>
              <w:t>Describe HTTP protocol.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4</w:t>
            </w:r>
          </w:p>
        </w:tc>
        <w:tc>
          <w:tcPr>
            <w:tcW w:w="5387" w:type="dxa"/>
          </w:tcPr>
          <w:p w:rsidR="00FA5A42" w:rsidRDefault="00FA4B54">
            <w:r>
              <w:t>Explain HTTP request message format.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5</w:t>
            </w:r>
          </w:p>
        </w:tc>
        <w:tc>
          <w:tcPr>
            <w:tcW w:w="5387" w:type="dxa"/>
          </w:tcPr>
          <w:p w:rsidR="00FA5A42" w:rsidRDefault="00FA4B54">
            <w:r>
              <w:t>Explain HTTP response message format.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6</w:t>
            </w:r>
          </w:p>
        </w:tc>
        <w:tc>
          <w:tcPr>
            <w:tcW w:w="5387" w:type="dxa"/>
          </w:tcPr>
          <w:p w:rsidR="00FA5A42" w:rsidRDefault="00FA4B54">
            <w:r>
              <w:t>Differentiate persistent and non-persistent HTTP.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7</w:t>
            </w:r>
          </w:p>
        </w:tc>
        <w:tc>
          <w:tcPr>
            <w:tcW w:w="5387" w:type="dxa"/>
          </w:tcPr>
          <w:p w:rsidR="00FA5A42" w:rsidRDefault="00FA4B54">
            <w:r>
              <w:t>Discuss web caching and its advantages.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8</w:t>
            </w:r>
          </w:p>
        </w:tc>
        <w:tc>
          <w:tcPr>
            <w:tcW w:w="5387" w:type="dxa"/>
          </w:tcPr>
          <w:p w:rsidR="00FA5A42" w:rsidRDefault="007F354B">
            <w:r>
              <w:t>An e-commerce website experiences slow page loading despite having high bandwidth Internet connectivity. Analyze the role of HTTP, DNS, and web caching in this situation and suggest improvements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4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9</w:t>
            </w:r>
          </w:p>
        </w:tc>
        <w:tc>
          <w:tcPr>
            <w:tcW w:w="5387" w:type="dxa"/>
          </w:tcPr>
          <w:p w:rsidR="00FA5A42" w:rsidRDefault="00FA4B54">
            <w:r>
              <w:t>Explain SMTP protocol.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10</w:t>
            </w:r>
          </w:p>
        </w:tc>
        <w:tc>
          <w:tcPr>
            <w:tcW w:w="5387" w:type="dxa"/>
          </w:tcPr>
          <w:p w:rsidR="00FA5A42" w:rsidRDefault="00FA4B54">
            <w:r>
              <w:t>Describe DNS hierarchy.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11</w:t>
            </w:r>
          </w:p>
        </w:tc>
        <w:tc>
          <w:tcPr>
            <w:tcW w:w="5387" w:type="dxa"/>
          </w:tcPr>
          <w:p w:rsidR="00FA5A42" w:rsidRDefault="00FA4B54">
            <w:r>
              <w:t>Analyze DNS caching mechanism.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12</w:t>
            </w:r>
          </w:p>
        </w:tc>
        <w:tc>
          <w:tcPr>
            <w:tcW w:w="5387" w:type="dxa"/>
          </w:tcPr>
          <w:p w:rsidR="00FA5A42" w:rsidRDefault="00FA4B54">
            <w:r>
              <w:t>Compare HTTP and FTP.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13</w:t>
            </w:r>
          </w:p>
        </w:tc>
        <w:tc>
          <w:tcPr>
            <w:tcW w:w="5387" w:type="dxa"/>
          </w:tcPr>
          <w:p w:rsidR="00FA5A42" w:rsidRDefault="00FA4B54">
            <w:r>
              <w:t>Differentiate TCP and UDP sockets.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14</w:t>
            </w:r>
          </w:p>
        </w:tc>
        <w:tc>
          <w:tcPr>
            <w:tcW w:w="5387" w:type="dxa"/>
          </w:tcPr>
          <w:p w:rsidR="00FA5A42" w:rsidRDefault="007F354B">
            <w:r>
              <w:t>A company wants to develop a secure file-sharing system for employees working remotely. Evaluate whether FTP or Peer-to-Peer architecture would be more suitable and justify your answer.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5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15</w:t>
            </w:r>
          </w:p>
        </w:tc>
        <w:tc>
          <w:tcPr>
            <w:tcW w:w="5387" w:type="dxa"/>
          </w:tcPr>
          <w:p w:rsidR="00FA5A42" w:rsidRDefault="007F354B">
            <w:r>
              <w:t xml:space="preserve">A video streaming application uses UDP instead of TCP for data transmission. Given frequent frame drops and </w:t>
            </w:r>
            <w:r>
              <w:lastRenderedPageBreak/>
              <w:t>jitter, analyze whether switching to TCP would improve performance.</w:t>
            </w:r>
          </w:p>
        </w:tc>
        <w:tc>
          <w:tcPr>
            <w:tcW w:w="802" w:type="dxa"/>
          </w:tcPr>
          <w:p w:rsidR="00FA5A42" w:rsidRDefault="00FA4B54">
            <w:r>
              <w:lastRenderedPageBreak/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5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16</w:t>
            </w:r>
          </w:p>
        </w:tc>
        <w:tc>
          <w:tcPr>
            <w:tcW w:w="5387" w:type="dxa"/>
          </w:tcPr>
          <w:p w:rsidR="00FA5A42" w:rsidRDefault="007F354B">
            <w:r>
              <w:t>Design a socket-based client-server chat application that supports multiple users simultaneously. Explain how TCP sockets would ensure reliable communication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6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17</w:t>
            </w:r>
          </w:p>
        </w:tc>
        <w:tc>
          <w:tcPr>
            <w:tcW w:w="5387" w:type="dxa"/>
          </w:tcPr>
          <w:p w:rsidR="00FA5A42" w:rsidRDefault="00FA4B54">
            <w:r>
              <w:t>Analyze advantages of P2P over client-server model.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18</w:t>
            </w:r>
          </w:p>
        </w:tc>
        <w:tc>
          <w:tcPr>
            <w:tcW w:w="5387" w:type="dxa"/>
          </w:tcPr>
          <w:p w:rsidR="00FA5A42" w:rsidRDefault="007F354B">
            <w:r>
              <w:t xml:space="preserve">A </w:t>
            </w:r>
            <w:proofErr w:type="gramStart"/>
            <w:r>
              <w:t>banking application experiences DNS resolution failures</w:t>
            </w:r>
            <w:proofErr w:type="gramEnd"/>
            <w:r>
              <w:t xml:space="preserve"> during peak transaction hours. Investigate the possible causes and propose a fault-tolerant DNS strategy.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6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19</w:t>
            </w:r>
          </w:p>
        </w:tc>
        <w:tc>
          <w:tcPr>
            <w:tcW w:w="5387" w:type="dxa"/>
          </w:tcPr>
          <w:p w:rsidR="00FA5A42" w:rsidRDefault="00FA4B54">
            <w:r>
              <w:t>Design a simple client-server communication model.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L6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  <w:tr w:rsidR="00FA5A42" w:rsidTr="00761921">
        <w:tc>
          <w:tcPr>
            <w:tcW w:w="817" w:type="dxa"/>
          </w:tcPr>
          <w:p w:rsidR="00FA5A42" w:rsidRDefault="00FA4B54">
            <w:r>
              <w:t>20</w:t>
            </w:r>
          </w:p>
        </w:tc>
        <w:tc>
          <w:tcPr>
            <w:tcW w:w="5387" w:type="dxa"/>
          </w:tcPr>
          <w:p w:rsidR="00FA5A42" w:rsidRDefault="00FA4B54">
            <w:r>
              <w:t>Create an application layer architecture for email communication.</w:t>
            </w:r>
          </w:p>
        </w:tc>
        <w:tc>
          <w:tcPr>
            <w:tcW w:w="802" w:type="dxa"/>
          </w:tcPr>
          <w:p w:rsidR="00FA5A42" w:rsidRDefault="00FA4B54">
            <w:r>
              <w:t>CO2</w:t>
            </w:r>
          </w:p>
        </w:tc>
        <w:tc>
          <w:tcPr>
            <w:tcW w:w="974" w:type="dxa"/>
          </w:tcPr>
          <w:p w:rsidR="00FA5A42" w:rsidRDefault="00FA4B54">
            <w:r>
              <w:t>L6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</w:tbl>
    <w:p w:rsidR="00FA5A42" w:rsidRDefault="00FA5A42"/>
    <w:p w:rsidR="00FA5A42" w:rsidRPr="00761921" w:rsidRDefault="00FA4B54">
      <w:pPr>
        <w:pStyle w:val="Heading2"/>
        <w:rPr>
          <w:color w:val="auto"/>
        </w:rPr>
      </w:pPr>
      <w:r w:rsidRPr="00761921">
        <w:rPr>
          <w:color w:val="auto"/>
        </w:rPr>
        <w:t>Unit 3: Transport Layer (CO3)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3"/>
        <w:gridCol w:w="5672"/>
        <w:gridCol w:w="661"/>
        <w:gridCol w:w="974"/>
        <w:gridCol w:w="876"/>
      </w:tblGrid>
      <w:tr w:rsidR="00FA5A42" w:rsidTr="00761921">
        <w:tc>
          <w:tcPr>
            <w:tcW w:w="673" w:type="dxa"/>
          </w:tcPr>
          <w:p w:rsidR="00FA5A42" w:rsidRDefault="00FA4B54">
            <w:r>
              <w:t>Sr. No</w:t>
            </w:r>
          </w:p>
        </w:tc>
        <w:tc>
          <w:tcPr>
            <w:tcW w:w="5672" w:type="dxa"/>
          </w:tcPr>
          <w:p w:rsidR="00FA5A42" w:rsidRDefault="00FA4B54">
            <w:r>
              <w:t>Question</w:t>
            </w:r>
          </w:p>
        </w:tc>
        <w:tc>
          <w:tcPr>
            <w:tcW w:w="661" w:type="dxa"/>
          </w:tcPr>
          <w:p w:rsidR="00FA5A42" w:rsidRDefault="00FA4B54">
            <w:r>
              <w:t>CO</w:t>
            </w:r>
          </w:p>
        </w:tc>
        <w:tc>
          <w:tcPr>
            <w:tcW w:w="974" w:type="dxa"/>
          </w:tcPr>
          <w:p w:rsidR="00FA5A42" w:rsidRDefault="00FA4B54">
            <w:r>
              <w:t>Bloom's Level</w:t>
            </w:r>
          </w:p>
        </w:tc>
        <w:tc>
          <w:tcPr>
            <w:tcW w:w="876" w:type="dxa"/>
          </w:tcPr>
          <w:p w:rsidR="00FA5A42" w:rsidRDefault="00FA4B54">
            <w:r>
              <w:t>Marks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</w:t>
            </w:r>
          </w:p>
        </w:tc>
        <w:tc>
          <w:tcPr>
            <w:tcW w:w="5672" w:type="dxa"/>
          </w:tcPr>
          <w:p w:rsidR="00FA5A42" w:rsidRDefault="00FA4B54">
            <w:r>
              <w:t>Define transport layer.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L1</w:t>
            </w:r>
          </w:p>
        </w:tc>
        <w:tc>
          <w:tcPr>
            <w:tcW w:w="876" w:type="dxa"/>
          </w:tcPr>
          <w:p w:rsidR="00FA5A42" w:rsidRDefault="00FA4B54">
            <w:r>
              <w:t>2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2</w:t>
            </w:r>
          </w:p>
        </w:tc>
        <w:tc>
          <w:tcPr>
            <w:tcW w:w="5672" w:type="dxa"/>
          </w:tcPr>
          <w:p w:rsidR="00FA5A42" w:rsidRDefault="00FA4B54">
            <w:r>
              <w:t>List responsibilities of transport layer.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L1</w:t>
            </w:r>
          </w:p>
        </w:tc>
        <w:tc>
          <w:tcPr>
            <w:tcW w:w="876" w:type="dxa"/>
          </w:tcPr>
          <w:p w:rsidR="00FA5A42" w:rsidRDefault="00FA4B54">
            <w:r>
              <w:t>4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3</w:t>
            </w:r>
          </w:p>
        </w:tc>
        <w:tc>
          <w:tcPr>
            <w:tcW w:w="5672" w:type="dxa"/>
          </w:tcPr>
          <w:p w:rsidR="00FA5A42" w:rsidRDefault="00FA4B54">
            <w:r>
              <w:t>Differentiate transport layer and network layer.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4</w:t>
            </w:r>
          </w:p>
        </w:tc>
        <w:tc>
          <w:tcPr>
            <w:tcW w:w="5672" w:type="dxa"/>
          </w:tcPr>
          <w:p w:rsidR="00FA5A42" w:rsidRDefault="00FA4B54">
            <w:r>
              <w:t>Explain UDP protocol.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5</w:t>
            </w:r>
          </w:p>
        </w:tc>
        <w:tc>
          <w:tcPr>
            <w:tcW w:w="5672" w:type="dxa"/>
          </w:tcPr>
          <w:p w:rsidR="00FA5A42" w:rsidRDefault="00FA4B54">
            <w:r>
              <w:t>Describe UDP checksum process.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6</w:t>
            </w:r>
          </w:p>
        </w:tc>
        <w:tc>
          <w:tcPr>
            <w:tcW w:w="5672" w:type="dxa"/>
          </w:tcPr>
          <w:p w:rsidR="00FA5A42" w:rsidRDefault="007F354B">
            <w:r>
              <w:t>Evaluate congestion avoidance techniques.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7</w:t>
            </w:r>
          </w:p>
        </w:tc>
        <w:tc>
          <w:tcPr>
            <w:tcW w:w="5672" w:type="dxa"/>
          </w:tcPr>
          <w:p w:rsidR="00FA5A42" w:rsidRDefault="00FA4B54">
            <w:r>
              <w:t>Explain Stop-and-Wait protocol.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8</w:t>
            </w:r>
          </w:p>
        </w:tc>
        <w:tc>
          <w:tcPr>
            <w:tcW w:w="5672" w:type="dxa"/>
          </w:tcPr>
          <w:p w:rsidR="00FA5A42" w:rsidRDefault="00FA4B54">
            <w:r>
              <w:t>Discuss Go-Back-N ARQ.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7F354B">
            <w:r>
              <w:t>4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9</w:t>
            </w:r>
          </w:p>
        </w:tc>
        <w:tc>
          <w:tcPr>
            <w:tcW w:w="5672" w:type="dxa"/>
          </w:tcPr>
          <w:p w:rsidR="00FA5A42" w:rsidRDefault="00FA4B54">
            <w:r>
              <w:t>Explain Selective Repeat ARQ.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10</w:t>
            </w:r>
          </w:p>
        </w:tc>
        <w:tc>
          <w:tcPr>
            <w:tcW w:w="5672" w:type="dxa"/>
          </w:tcPr>
          <w:p w:rsidR="00FA5A42" w:rsidRDefault="00FA4B54">
            <w:r>
              <w:t>Compare Go-Back-N and Selective Repeat.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11</w:t>
            </w:r>
          </w:p>
        </w:tc>
        <w:tc>
          <w:tcPr>
            <w:tcW w:w="5672" w:type="dxa"/>
          </w:tcPr>
          <w:p w:rsidR="00FA5A42" w:rsidRDefault="007F354B">
            <w:r>
              <w:t>A file transfer system operating over a wireless network suffers from frequent retransmissions and reduced throughput. Compare how Go-Back-N and Selective Repeat protocols would perform under such conditions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4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12</w:t>
            </w:r>
          </w:p>
        </w:tc>
        <w:tc>
          <w:tcPr>
            <w:tcW w:w="5672" w:type="dxa"/>
          </w:tcPr>
          <w:p w:rsidR="00FA5A42" w:rsidRDefault="00FA4B54">
            <w:r>
              <w:t>Discuss TCP congestion control.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7F354B">
            <w:r>
              <w:t>4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13</w:t>
            </w:r>
          </w:p>
        </w:tc>
        <w:tc>
          <w:tcPr>
            <w:tcW w:w="5672" w:type="dxa"/>
          </w:tcPr>
          <w:p w:rsidR="00FA5A42" w:rsidRDefault="00FA4B54">
            <w:r>
              <w:t>Analyze slow start algorithm.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7F354B" w:rsidTr="00761921">
        <w:tc>
          <w:tcPr>
            <w:tcW w:w="673" w:type="dxa"/>
          </w:tcPr>
          <w:p w:rsidR="007F354B" w:rsidRDefault="007F354B" w:rsidP="007F354B">
            <w:r>
              <w:t>14</w:t>
            </w:r>
          </w:p>
        </w:tc>
        <w:tc>
          <w:tcPr>
            <w:tcW w:w="5672" w:type="dxa"/>
          </w:tcPr>
          <w:p w:rsidR="007F354B" w:rsidRDefault="007F354B" w:rsidP="007F354B">
            <w:r>
              <w:t xml:space="preserve">During a large online examination, the server experiences severe congestion and packet retransmissions. Analyze </w:t>
            </w:r>
            <w:r>
              <w:lastRenderedPageBreak/>
              <w:t xml:space="preserve">how TCP congestion control mechanisms can stabilize the </w:t>
            </w:r>
            <w:proofErr w:type="spellStart"/>
            <w:r>
              <w:t>networ</w:t>
            </w:r>
            <w:proofErr w:type="spellEnd"/>
          </w:p>
        </w:tc>
        <w:tc>
          <w:tcPr>
            <w:tcW w:w="661" w:type="dxa"/>
          </w:tcPr>
          <w:p w:rsidR="007F354B" w:rsidRDefault="007F354B" w:rsidP="007F354B">
            <w:r>
              <w:lastRenderedPageBreak/>
              <w:t>CO3</w:t>
            </w:r>
          </w:p>
        </w:tc>
        <w:tc>
          <w:tcPr>
            <w:tcW w:w="974" w:type="dxa"/>
          </w:tcPr>
          <w:p w:rsidR="007F354B" w:rsidRDefault="007F354B" w:rsidP="007F354B">
            <w:r>
              <w:t>L4</w:t>
            </w:r>
          </w:p>
        </w:tc>
        <w:tc>
          <w:tcPr>
            <w:tcW w:w="876" w:type="dxa"/>
          </w:tcPr>
          <w:p w:rsidR="007F354B" w:rsidRDefault="007F354B" w:rsidP="007F354B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15</w:t>
            </w:r>
          </w:p>
        </w:tc>
        <w:tc>
          <w:tcPr>
            <w:tcW w:w="5672" w:type="dxa"/>
          </w:tcPr>
          <w:p w:rsidR="00FA5A42" w:rsidRDefault="00FA4B54">
            <w:r>
              <w:t>Illustrate TCP three-way handshake.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L3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16</w:t>
            </w:r>
          </w:p>
        </w:tc>
        <w:tc>
          <w:tcPr>
            <w:tcW w:w="5672" w:type="dxa"/>
          </w:tcPr>
          <w:p w:rsidR="00FA5A42" w:rsidRDefault="007F354B">
            <w:r>
              <w:t>A real-time stock trading application requires ultra-low latency communication. Assess whether TCP or UDP is more suitable and justify your choice based on reliability and congestion handling.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5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17</w:t>
            </w:r>
          </w:p>
        </w:tc>
        <w:tc>
          <w:tcPr>
            <w:tcW w:w="5672" w:type="dxa"/>
          </w:tcPr>
          <w:p w:rsidR="00FA5A42" w:rsidRDefault="007F354B">
            <w:r>
              <w:t>A transport layer protocol uses a fixed window size in a highly dynamic network. Evaluate the impact on flow control and network utilization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</w:t>
            </w:r>
            <w:r w:rsidR="007F354B">
              <w:t>5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18</w:t>
            </w:r>
          </w:p>
        </w:tc>
        <w:tc>
          <w:tcPr>
            <w:tcW w:w="5672" w:type="dxa"/>
          </w:tcPr>
          <w:p w:rsidR="00FA5A42" w:rsidRDefault="00FA4B54">
            <w:r>
              <w:t>Compare TCP and UDP protocols.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19</w:t>
            </w:r>
          </w:p>
        </w:tc>
        <w:tc>
          <w:tcPr>
            <w:tcW w:w="5672" w:type="dxa"/>
          </w:tcPr>
          <w:p w:rsidR="00FA5A42" w:rsidRDefault="00FA4B54">
            <w:r>
              <w:t>Design a reliable data transfer scenario.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L6</w:t>
            </w:r>
          </w:p>
        </w:tc>
        <w:tc>
          <w:tcPr>
            <w:tcW w:w="876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673" w:type="dxa"/>
          </w:tcPr>
          <w:p w:rsidR="00FA5A42" w:rsidRDefault="00FA4B54">
            <w:r>
              <w:t>20</w:t>
            </w:r>
          </w:p>
        </w:tc>
        <w:tc>
          <w:tcPr>
            <w:tcW w:w="5672" w:type="dxa"/>
          </w:tcPr>
          <w:p w:rsidR="00FA5A42" w:rsidRDefault="007F354B">
            <w:r>
              <w:t>A streaming platform notices that sender systems are overwhelming receivers with excessive packets. Design a transport-layer solution using TCP flow control mechanisms.</w:t>
            </w:r>
          </w:p>
        </w:tc>
        <w:tc>
          <w:tcPr>
            <w:tcW w:w="661" w:type="dxa"/>
          </w:tcPr>
          <w:p w:rsidR="00FA5A42" w:rsidRDefault="00FA4B54">
            <w:r>
              <w:t>CO3</w:t>
            </w:r>
          </w:p>
        </w:tc>
        <w:tc>
          <w:tcPr>
            <w:tcW w:w="974" w:type="dxa"/>
          </w:tcPr>
          <w:p w:rsidR="00FA5A42" w:rsidRDefault="00FA4B54">
            <w:r>
              <w:t>L6</w:t>
            </w:r>
          </w:p>
        </w:tc>
        <w:tc>
          <w:tcPr>
            <w:tcW w:w="876" w:type="dxa"/>
          </w:tcPr>
          <w:p w:rsidR="00FA5A42" w:rsidRDefault="007F354B">
            <w:r>
              <w:t>6</w:t>
            </w:r>
          </w:p>
        </w:tc>
      </w:tr>
    </w:tbl>
    <w:p w:rsidR="00FA5A42" w:rsidRDefault="00FA5A42"/>
    <w:p w:rsidR="00FA5A42" w:rsidRPr="00761921" w:rsidRDefault="00FA4B54">
      <w:pPr>
        <w:pStyle w:val="Heading2"/>
        <w:rPr>
          <w:color w:val="auto"/>
        </w:rPr>
      </w:pPr>
      <w:r w:rsidRPr="00761921">
        <w:rPr>
          <w:color w:val="auto"/>
        </w:rPr>
        <w:t>Unit 4: Network Layer (CO4)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670"/>
        <w:gridCol w:w="709"/>
        <w:gridCol w:w="992"/>
        <w:gridCol w:w="804"/>
      </w:tblGrid>
      <w:tr w:rsidR="00FA5A42" w:rsidTr="00761921">
        <w:tc>
          <w:tcPr>
            <w:tcW w:w="675" w:type="dxa"/>
          </w:tcPr>
          <w:p w:rsidR="00FA5A42" w:rsidRDefault="00FA4B54">
            <w:r>
              <w:t>Sr. No</w:t>
            </w:r>
          </w:p>
        </w:tc>
        <w:tc>
          <w:tcPr>
            <w:tcW w:w="5670" w:type="dxa"/>
          </w:tcPr>
          <w:p w:rsidR="00FA5A42" w:rsidRDefault="00FA4B54">
            <w:r>
              <w:t>Question</w:t>
            </w:r>
          </w:p>
        </w:tc>
        <w:tc>
          <w:tcPr>
            <w:tcW w:w="709" w:type="dxa"/>
          </w:tcPr>
          <w:p w:rsidR="00FA5A42" w:rsidRDefault="00FA4B54">
            <w:r>
              <w:t>CO</w:t>
            </w:r>
          </w:p>
        </w:tc>
        <w:tc>
          <w:tcPr>
            <w:tcW w:w="992" w:type="dxa"/>
          </w:tcPr>
          <w:p w:rsidR="00FA5A42" w:rsidRDefault="00FA4B54">
            <w:r>
              <w:t>Bloom's Level</w:t>
            </w:r>
          </w:p>
        </w:tc>
        <w:tc>
          <w:tcPr>
            <w:tcW w:w="804" w:type="dxa"/>
          </w:tcPr>
          <w:p w:rsidR="00FA5A42" w:rsidRDefault="00FA4B54">
            <w:r>
              <w:t>Marks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</w:t>
            </w:r>
          </w:p>
        </w:tc>
        <w:tc>
          <w:tcPr>
            <w:tcW w:w="5670" w:type="dxa"/>
          </w:tcPr>
          <w:p w:rsidR="00FA5A42" w:rsidRDefault="00FA4B54">
            <w:r>
              <w:t>Define network layer.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L1</w:t>
            </w:r>
          </w:p>
        </w:tc>
        <w:tc>
          <w:tcPr>
            <w:tcW w:w="804" w:type="dxa"/>
          </w:tcPr>
          <w:p w:rsidR="00FA5A42" w:rsidRDefault="00FA4B54">
            <w:r>
              <w:t>2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2</w:t>
            </w:r>
          </w:p>
        </w:tc>
        <w:tc>
          <w:tcPr>
            <w:tcW w:w="5670" w:type="dxa"/>
          </w:tcPr>
          <w:p w:rsidR="00FA5A42" w:rsidRDefault="00FA4B54">
            <w:r>
              <w:t>Differentiate datagram and virtual circuit networks.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3</w:t>
            </w:r>
          </w:p>
        </w:tc>
        <w:tc>
          <w:tcPr>
            <w:tcW w:w="5670" w:type="dxa"/>
          </w:tcPr>
          <w:p w:rsidR="00FA5A42" w:rsidRDefault="00FA4B54">
            <w:r>
              <w:t>Explain IPv4 addressing.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4</w:t>
            </w:r>
          </w:p>
        </w:tc>
        <w:tc>
          <w:tcPr>
            <w:tcW w:w="5670" w:type="dxa"/>
          </w:tcPr>
          <w:p w:rsidR="00FA5A42" w:rsidRDefault="00FA4B54">
            <w:r>
              <w:t>Describe IPv6 features.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5</w:t>
            </w:r>
          </w:p>
        </w:tc>
        <w:tc>
          <w:tcPr>
            <w:tcW w:w="5670" w:type="dxa"/>
          </w:tcPr>
          <w:p w:rsidR="00FA5A42" w:rsidRDefault="00FA4B54">
            <w:r>
              <w:t>Compare IPv4 and IPv6.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04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6</w:t>
            </w:r>
          </w:p>
        </w:tc>
        <w:tc>
          <w:tcPr>
            <w:tcW w:w="5670" w:type="dxa"/>
          </w:tcPr>
          <w:p w:rsidR="00FA5A42" w:rsidRDefault="00FA4B54">
            <w:r>
              <w:t>Explain ICMP protocol.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7</w:t>
            </w:r>
          </w:p>
        </w:tc>
        <w:tc>
          <w:tcPr>
            <w:tcW w:w="5670" w:type="dxa"/>
          </w:tcPr>
          <w:p w:rsidR="00FA5A42" w:rsidRDefault="00FA4B54">
            <w:r>
              <w:t>Discuss routing in computer networks.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8</w:t>
            </w:r>
          </w:p>
        </w:tc>
        <w:tc>
          <w:tcPr>
            <w:tcW w:w="5670" w:type="dxa"/>
          </w:tcPr>
          <w:p w:rsidR="00FA5A42" w:rsidRDefault="00FA4B54">
            <w:r>
              <w:t>Explain Link-State routing algorithm.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9</w:t>
            </w:r>
          </w:p>
        </w:tc>
        <w:tc>
          <w:tcPr>
            <w:tcW w:w="5670" w:type="dxa"/>
          </w:tcPr>
          <w:p w:rsidR="00FA5A42" w:rsidRDefault="00FA4B54">
            <w:r>
              <w:t>Explain Distance Vector routing algorithm.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L2</w:t>
            </w:r>
          </w:p>
        </w:tc>
        <w:tc>
          <w:tcPr>
            <w:tcW w:w="804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10</w:t>
            </w:r>
          </w:p>
        </w:tc>
        <w:tc>
          <w:tcPr>
            <w:tcW w:w="5670" w:type="dxa"/>
          </w:tcPr>
          <w:p w:rsidR="00FA5A42" w:rsidRDefault="00FA4B54">
            <w:r>
              <w:t>Compare Link-State and Distance Vector routing.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04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11</w:t>
            </w:r>
          </w:p>
        </w:tc>
        <w:tc>
          <w:tcPr>
            <w:tcW w:w="5670" w:type="dxa"/>
          </w:tcPr>
          <w:p w:rsidR="00FA5A42" w:rsidRDefault="007F354B">
            <w:r>
              <w:t xml:space="preserve">A large enterprise plans to migrate from IPv4 to IPv6 due to address exhaustion. Analyze the technical challenges involved and propose an effective migration </w:t>
            </w:r>
            <w:proofErr w:type="spellStart"/>
            <w:r>
              <w:t>strat</w:t>
            </w:r>
            <w:proofErr w:type="spellEnd"/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F354B">
              <w:t>4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12</w:t>
            </w:r>
          </w:p>
        </w:tc>
        <w:tc>
          <w:tcPr>
            <w:tcW w:w="5670" w:type="dxa"/>
          </w:tcPr>
          <w:p w:rsidR="00FA5A42" w:rsidRDefault="007F354B">
            <w:r>
              <w:t xml:space="preserve">A network administrator notices routing loops in a Distance Vector routing environment. Investigate the cause of the problem and recommend methods to avoid </w:t>
            </w:r>
            <w:r>
              <w:lastRenderedPageBreak/>
              <w:t>routing instability.</w:t>
            </w:r>
          </w:p>
        </w:tc>
        <w:tc>
          <w:tcPr>
            <w:tcW w:w="709" w:type="dxa"/>
          </w:tcPr>
          <w:p w:rsidR="00FA5A42" w:rsidRDefault="00FA4B54">
            <w:r>
              <w:lastRenderedPageBreak/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F354B">
              <w:t>4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13</w:t>
            </w:r>
          </w:p>
        </w:tc>
        <w:tc>
          <w:tcPr>
            <w:tcW w:w="5670" w:type="dxa"/>
          </w:tcPr>
          <w:p w:rsidR="00FA5A42" w:rsidRDefault="007F354B">
            <w:r>
              <w:t>During a cyberattack, routers in a network start receiving malformed packets. Explain how ICMP and routing protocols can help diagnose and mitigate the issue.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F354B">
              <w:t>4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14</w:t>
            </w:r>
          </w:p>
        </w:tc>
        <w:tc>
          <w:tcPr>
            <w:tcW w:w="5670" w:type="dxa"/>
          </w:tcPr>
          <w:p w:rsidR="00FA5A42" w:rsidRDefault="00FA4B54">
            <w:r>
              <w:t>Analyze shortest path routing.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04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15</w:t>
            </w:r>
          </w:p>
        </w:tc>
        <w:tc>
          <w:tcPr>
            <w:tcW w:w="5670" w:type="dxa"/>
          </w:tcPr>
          <w:p w:rsidR="00FA5A42" w:rsidRDefault="00FA4B54">
            <w:r>
              <w:t>Evaluate routing algorithm performance.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L5</w:t>
            </w:r>
          </w:p>
        </w:tc>
        <w:tc>
          <w:tcPr>
            <w:tcW w:w="804" w:type="dxa"/>
          </w:tcPr>
          <w:p w:rsidR="00FA5A42" w:rsidRDefault="007F354B">
            <w:r>
              <w:t>5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16</w:t>
            </w:r>
          </w:p>
        </w:tc>
        <w:tc>
          <w:tcPr>
            <w:tcW w:w="5670" w:type="dxa"/>
          </w:tcPr>
          <w:p w:rsidR="00FA5A42" w:rsidRDefault="00FA4B54">
            <w:r>
              <w:t>Illustrate subnetting with example.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L3</w:t>
            </w:r>
          </w:p>
        </w:tc>
        <w:tc>
          <w:tcPr>
            <w:tcW w:w="804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17</w:t>
            </w:r>
          </w:p>
        </w:tc>
        <w:tc>
          <w:tcPr>
            <w:tcW w:w="5670" w:type="dxa"/>
          </w:tcPr>
          <w:p w:rsidR="00FA5A42" w:rsidRDefault="00FA4B54">
            <w:r>
              <w:t>Analyze packet forwarding process.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L4</w:t>
            </w:r>
          </w:p>
        </w:tc>
        <w:tc>
          <w:tcPr>
            <w:tcW w:w="804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18</w:t>
            </w:r>
          </w:p>
        </w:tc>
        <w:tc>
          <w:tcPr>
            <w:tcW w:w="5670" w:type="dxa"/>
          </w:tcPr>
          <w:p w:rsidR="00FA5A42" w:rsidRDefault="007F354B">
            <w:r>
              <w:t>A cloud service provider wants to optimize routing between geographically distributed data centers. Compare Link-State and Distance Vector routing algorithms for this scenario.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</w:t>
            </w:r>
            <w:r w:rsidR="007F354B">
              <w:t>5</w:t>
            </w:r>
          </w:p>
        </w:tc>
        <w:tc>
          <w:tcPr>
            <w:tcW w:w="804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19</w:t>
            </w:r>
          </w:p>
        </w:tc>
        <w:tc>
          <w:tcPr>
            <w:tcW w:w="5670" w:type="dxa"/>
          </w:tcPr>
          <w:p w:rsidR="00FA5A42" w:rsidRDefault="00FA4B54">
            <w:r>
              <w:t>Design a routing table for a small network.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L6</w:t>
            </w:r>
          </w:p>
        </w:tc>
        <w:tc>
          <w:tcPr>
            <w:tcW w:w="804" w:type="dxa"/>
          </w:tcPr>
          <w:p w:rsidR="00FA5A42" w:rsidRDefault="00FA4B54">
            <w:r>
              <w:t>10</w:t>
            </w:r>
          </w:p>
        </w:tc>
      </w:tr>
      <w:tr w:rsidR="00FA5A42" w:rsidTr="00761921">
        <w:tc>
          <w:tcPr>
            <w:tcW w:w="675" w:type="dxa"/>
          </w:tcPr>
          <w:p w:rsidR="00FA5A42" w:rsidRDefault="00FA4B54">
            <w:r>
              <w:t>20</w:t>
            </w:r>
          </w:p>
        </w:tc>
        <w:tc>
          <w:tcPr>
            <w:tcW w:w="5670" w:type="dxa"/>
          </w:tcPr>
          <w:p w:rsidR="00FA5A42" w:rsidRDefault="007F354B">
            <w:r>
              <w:t>Design a routing strategy for a smart city network that includes IoT devices, emergency services, and public Wi-Fi systems while ensuring scalability and reliability.</w:t>
            </w:r>
          </w:p>
        </w:tc>
        <w:tc>
          <w:tcPr>
            <w:tcW w:w="709" w:type="dxa"/>
          </w:tcPr>
          <w:p w:rsidR="00FA5A42" w:rsidRDefault="00FA4B54">
            <w:r>
              <w:t>CO4</w:t>
            </w:r>
          </w:p>
        </w:tc>
        <w:tc>
          <w:tcPr>
            <w:tcW w:w="992" w:type="dxa"/>
          </w:tcPr>
          <w:p w:rsidR="00FA5A42" w:rsidRDefault="00FA4B54">
            <w:r>
              <w:t>L6</w:t>
            </w:r>
          </w:p>
        </w:tc>
        <w:tc>
          <w:tcPr>
            <w:tcW w:w="804" w:type="dxa"/>
          </w:tcPr>
          <w:p w:rsidR="00FA5A42" w:rsidRDefault="007F354B">
            <w:r>
              <w:t>6</w:t>
            </w:r>
          </w:p>
        </w:tc>
      </w:tr>
    </w:tbl>
    <w:p w:rsidR="00FA5A42" w:rsidRDefault="00FA5A42"/>
    <w:p w:rsidR="00FA5A42" w:rsidRPr="00761921" w:rsidRDefault="00FA4B54">
      <w:pPr>
        <w:pStyle w:val="Heading2"/>
        <w:rPr>
          <w:color w:val="auto"/>
        </w:rPr>
      </w:pPr>
      <w:r w:rsidRPr="00761921">
        <w:rPr>
          <w:color w:val="auto"/>
        </w:rPr>
        <w:t>Unit 5: Link Layer (CO5)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5503"/>
        <w:gridCol w:w="841"/>
        <w:gridCol w:w="974"/>
        <w:gridCol w:w="873"/>
      </w:tblGrid>
      <w:tr w:rsidR="00FA5A42" w:rsidTr="00761921">
        <w:tc>
          <w:tcPr>
            <w:tcW w:w="674" w:type="dxa"/>
          </w:tcPr>
          <w:p w:rsidR="00FA5A42" w:rsidRDefault="00FA4B54">
            <w:r>
              <w:t>Sr. No</w:t>
            </w:r>
          </w:p>
        </w:tc>
        <w:tc>
          <w:tcPr>
            <w:tcW w:w="5671" w:type="dxa"/>
          </w:tcPr>
          <w:p w:rsidR="00FA5A42" w:rsidRDefault="00FA4B54">
            <w:r>
              <w:t>Question</w:t>
            </w:r>
          </w:p>
        </w:tc>
        <w:tc>
          <w:tcPr>
            <w:tcW w:w="851" w:type="dxa"/>
          </w:tcPr>
          <w:p w:rsidR="00FA5A42" w:rsidRDefault="00FA4B54">
            <w:r>
              <w:t>CO</w:t>
            </w:r>
          </w:p>
        </w:tc>
        <w:tc>
          <w:tcPr>
            <w:tcW w:w="784" w:type="dxa"/>
          </w:tcPr>
          <w:p w:rsidR="00FA5A42" w:rsidRDefault="00FA4B54">
            <w:r>
              <w:t>Bloom's Level</w:t>
            </w:r>
          </w:p>
        </w:tc>
        <w:tc>
          <w:tcPr>
            <w:tcW w:w="876" w:type="dxa"/>
          </w:tcPr>
          <w:p w:rsidR="00FA5A42" w:rsidRDefault="00FA4B54">
            <w:r>
              <w:t>Marks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</w:t>
            </w:r>
          </w:p>
        </w:tc>
        <w:tc>
          <w:tcPr>
            <w:tcW w:w="5671" w:type="dxa"/>
          </w:tcPr>
          <w:p w:rsidR="00FA5A42" w:rsidRDefault="00FA4B54">
            <w:r>
              <w:t>Define link layer.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L1</w:t>
            </w:r>
          </w:p>
        </w:tc>
        <w:tc>
          <w:tcPr>
            <w:tcW w:w="876" w:type="dxa"/>
          </w:tcPr>
          <w:p w:rsidR="00FA5A42" w:rsidRDefault="00FA4B54">
            <w:r>
              <w:t>2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2</w:t>
            </w:r>
          </w:p>
        </w:tc>
        <w:tc>
          <w:tcPr>
            <w:tcW w:w="5671" w:type="dxa"/>
          </w:tcPr>
          <w:p w:rsidR="00FA5A42" w:rsidRDefault="00FA4B54">
            <w:r>
              <w:t>Explain framing in data link layer.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4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3</w:t>
            </w:r>
          </w:p>
        </w:tc>
        <w:tc>
          <w:tcPr>
            <w:tcW w:w="5671" w:type="dxa"/>
          </w:tcPr>
          <w:p w:rsidR="00FA5A42" w:rsidRDefault="00FA4B54">
            <w:r>
              <w:t>Describe parity checking.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4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4</w:t>
            </w:r>
          </w:p>
        </w:tc>
        <w:tc>
          <w:tcPr>
            <w:tcW w:w="5671" w:type="dxa"/>
          </w:tcPr>
          <w:p w:rsidR="00FA5A42" w:rsidRDefault="00FA4B54">
            <w:r>
              <w:t>Explain checksum method.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5</w:t>
            </w:r>
          </w:p>
        </w:tc>
        <w:tc>
          <w:tcPr>
            <w:tcW w:w="5671" w:type="dxa"/>
          </w:tcPr>
          <w:p w:rsidR="00FA5A42" w:rsidRDefault="00FA4B54">
            <w:r>
              <w:t>Discuss CRC error detection.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D7237F">
            <w:r>
              <w:t>4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6</w:t>
            </w:r>
          </w:p>
        </w:tc>
        <w:tc>
          <w:tcPr>
            <w:tcW w:w="5671" w:type="dxa"/>
          </w:tcPr>
          <w:p w:rsidR="00FA5A42" w:rsidRDefault="00FA4B54">
            <w:r>
              <w:t>Apply CRC on a binary message.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L3</w:t>
            </w:r>
          </w:p>
        </w:tc>
        <w:tc>
          <w:tcPr>
            <w:tcW w:w="876" w:type="dxa"/>
          </w:tcPr>
          <w:p w:rsidR="00FA5A42" w:rsidRDefault="00D7237F">
            <w:r>
              <w:t>4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7</w:t>
            </w:r>
          </w:p>
        </w:tc>
        <w:tc>
          <w:tcPr>
            <w:tcW w:w="5671" w:type="dxa"/>
          </w:tcPr>
          <w:p w:rsidR="00FA5A42" w:rsidRDefault="00FA4B54">
            <w:r>
              <w:t>Explain random access protocols.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8</w:t>
            </w:r>
          </w:p>
        </w:tc>
        <w:tc>
          <w:tcPr>
            <w:tcW w:w="5671" w:type="dxa"/>
          </w:tcPr>
          <w:p w:rsidR="00FA5A42" w:rsidRDefault="00FA4B54">
            <w:r>
              <w:t>Discuss CSMA/CD protocol.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9</w:t>
            </w:r>
          </w:p>
        </w:tc>
        <w:tc>
          <w:tcPr>
            <w:tcW w:w="5671" w:type="dxa"/>
          </w:tcPr>
          <w:p w:rsidR="00FA5A42" w:rsidRDefault="00FA4B54">
            <w:r>
              <w:t>Explain CSMA/CA protocol.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10</w:t>
            </w:r>
          </w:p>
        </w:tc>
        <w:tc>
          <w:tcPr>
            <w:tcW w:w="5671" w:type="dxa"/>
          </w:tcPr>
          <w:p w:rsidR="00FA5A42" w:rsidRDefault="00FA4B54">
            <w:r>
              <w:t>Compare CSMA/CD and CSMA/CA.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11</w:t>
            </w:r>
          </w:p>
        </w:tc>
        <w:tc>
          <w:tcPr>
            <w:tcW w:w="5671" w:type="dxa"/>
          </w:tcPr>
          <w:p w:rsidR="00FA5A42" w:rsidRDefault="00FA4B54">
            <w:r>
              <w:t>Explain taking-turns protocols.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12</w:t>
            </w:r>
          </w:p>
        </w:tc>
        <w:tc>
          <w:tcPr>
            <w:tcW w:w="5671" w:type="dxa"/>
          </w:tcPr>
          <w:p w:rsidR="00FA5A42" w:rsidRDefault="00FA4B54">
            <w:r>
              <w:t>Describe DOCSIS architecture.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L2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13</w:t>
            </w:r>
          </w:p>
        </w:tc>
        <w:tc>
          <w:tcPr>
            <w:tcW w:w="5671" w:type="dxa"/>
          </w:tcPr>
          <w:p w:rsidR="00FA5A42" w:rsidRPr="00D7237F" w:rsidRDefault="00D7237F" w:rsidP="00D7237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723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manufacturing plant using wireless communication experiences frequent collisions during data transmission. </w:t>
            </w:r>
            <w:proofErr w:type="spellStart"/>
            <w:r w:rsidRPr="00D723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</w:t>
            </w:r>
            <w:proofErr w:type="spellEnd"/>
            <w:r w:rsidRPr="00D723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how CSMA/CA can improve </w:t>
            </w:r>
            <w:r w:rsidRPr="00D723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network efficiency. </w:t>
            </w:r>
          </w:p>
        </w:tc>
        <w:tc>
          <w:tcPr>
            <w:tcW w:w="851" w:type="dxa"/>
          </w:tcPr>
          <w:p w:rsidR="00FA5A42" w:rsidRDefault="00FA4B54">
            <w:r>
              <w:lastRenderedPageBreak/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</w:t>
            </w:r>
            <w:r w:rsidR="00D7237F">
              <w:t>4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14</w:t>
            </w:r>
          </w:p>
        </w:tc>
        <w:tc>
          <w:tcPr>
            <w:tcW w:w="5671" w:type="dxa"/>
          </w:tcPr>
          <w:p w:rsidR="00FA5A42" w:rsidRDefault="00D7237F">
            <w:r>
              <w:t>A communication channel introduces burst errors in transmitted frames. Evaluate the effectiveness of parity, checksum, and CRC techniques for error detection.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</w:t>
            </w:r>
            <w:r w:rsidR="00D7237F">
              <w:t>4</w:t>
            </w:r>
          </w:p>
        </w:tc>
        <w:tc>
          <w:tcPr>
            <w:tcW w:w="876" w:type="dxa"/>
          </w:tcPr>
          <w:p w:rsidR="00FA5A42" w:rsidRDefault="00D7237F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15</w:t>
            </w:r>
          </w:p>
        </w:tc>
        <w:tc>
          <w:tcPr>
            <w:tcW w:w="5671" w:type="dxa"/>
          </w:tcPr>
          <w:p w:rsidR="00FA5A42" w:rsidRDefault="00D7237F">
            <w:r>
              <w:t>An Internet service provider wants to improve traffic engineering across its backbone network. Assess how MPLS can help optimize packet forwarding.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</w:t>
            </w:r>
            <w:r w:rsidR="00D7237F">
              <w:t>5</w:t>
            </w:r>
          </w:p>
        </w:tc>
        <w:tc>
          <w:tcPr>
            <w:tcW w:w="876" w:type="dxa"/>
          </w:tcPr>
          <w:p w:rsidR="00FA5A42" w:rsidRDefault="00D7237F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16</w:t>
            </w:r>
          </w:p>
        </w:tc>
        <w:tc>
          <w:tcPr>
            <w:tcW w:w="5671" w:type="dxa"/>
          </w:tcPr>
          <w:p w:rsidR="00FA5A42" w:rsidRDefault="00FA4B54">
            <w:r>
              <w:t>Evaluate CRC over parity and checksum.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L5</w:t>
            </w:r>
          </w:p>
        </w:tc>
        <w:tc>
          <w:tcPr>
            <w:tcW w:w="876" w:type="dxa"/>
          </w:tcPr>
          <w:p w:rsidR="00FA5A42" w:rsidRDefault="00FA4B54">
            <w:r>
              <w:t>10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17</w:t>
            </w:r>
          </w:p>
        </w:tc>
        <w:tc>
          <w:tcPr>
            <w:tcW w:w="5671" w:type="dxa"/>
          </w:tcPr>
          <w:p w:rsidR="00FA5A42" w:rsidRDefault="00D7237F">
            <w:r>
              <w:t>A cable Internet provider experiences unfair bandwidth allocation among users during peak hours. Explain how DOCSIS manages upstream and downstream communication to address this issue.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L4</w:t>
            </w:r>
          </w:p>
        </w:tc>
        <w:tc>
          <w:tcPr>
            <w:tcW w:w="876" w:type="dxa"/>
          </w:tcPr>
          <w:p w:rsidR="00FA5A42" w:rsidRDefault="00FA4B54">
            <w:r>
              <w:t>8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18</w:t>
            </w:r>
          </w:p>
        </w:tc>
        <w:tc>
          <w:tcPr>
            <w:tcW w:w="5671" w:type="dxa"/>
          </w:tcPr>
          <w:p w:rsidR="00FA5A42" w:rsidRDefault="00D7237F">
            <w:r>
              <w:t>A data center wants to run multiple logical networks over the same physical infrastructure for different clients. Design a solution using link virtualization concepts and justify its advantages.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</w:t>
            </w:r>
            <w:r w:rsidR="00D7237F">
              <w:t>6</w:t>
            </w:r>
          </w:p>
        </w:tc>
        <w:tc>
          <w:tcPr>
            <w:tcW w:w="876" w:type="dxa"/>
          </w:tcPr>
          <w:p w:rsidR="00FA5A42" w:rsidRDefault="00FA4B54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19</w:t>
            </w:r>
          </w:p>
        </w:tc>
        <w:tc>
          <w:tcPr>
            <w:tcW w:w="5671" w:type="dxa"/>
          </w:tcPr>
          <w:p w:rsidR="00FA5A42" w:rsidRDefault="00FA4B54">
            <w:r>
              <w:t>Design a frame delivery mechanism.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L6</w:t>
            </w:r>
          </w:p>
        </w:tc>
        <w:tc>
          <w:tcPr>
            <w:tcW w:w="876" w:type="dxa"/>
          </w:tcPr>
          <w:p w:rsidR="00FA5A42" w:rsidRDefault="00D7237F">
            <w:r>
              <w:t>6</w:t>
            </w:r>
          </w:p>
        </w:tc>
      </w:tr>
      <w:tr w:rsidR="00FA5A42" w:rsidTr="00761921">
        <w:tc>
          <w:tcPr>
            <w:tcW w:w="674" w:type="dxa"/>
          </w:tcPr>
          <w:p w:rsidR="00FA5A42" w:rsidRDefault="00FA4B54">
            <w:r>
              <w:t>20</w:t>
            </w:r>
          </w:p>
        </w:tc>
        <w:tc>
          <w:tcPr>
            <w:tcW w:w="5671" w:type="dxa"/>
          </w:tcPr>
          <w:p w:rsidR="00FA5A42" w:rsidRDefault="00FA4B54">
            <w:r>
              <w:t>Create a logical network using virtualization concepts.</w:t>
            </w:r>
          </w:p>
        </w:tc>
        <w:tc>
          <w:tcPr>
            <w:tcW w:w="851" w:type="dxa"/>
          </w:tcPr>
          <w:p w:rsidR="00FA5A42" w:rsidRDefault="00FA4B54">
            <w:r>
              <w:t>CO5</w:t>
            </w:r>
          </w:p>
        </w:tc>
        <w:tc>
          <w:tcPr>
            <w:tcW w:w="784" w:type="dxa"/>
          </w:tcPr>
          <w:p w:rsidR="00FA5A42" w:rsidRDefault="00FA4B54">
            <w:r>
              <w:t>L6</w:t>
            </w:r>
          </w:p>
        </w:tc>
        <w:tc>
          <w:tcPr>
            <w:tcW w:w="876" w:type="dxa"/>
          </w:tcPr>
          <w:p w:rsidR="00FA5A42" w:rsidRDefault="00D7237F">
            <w:r>
              <w:t>6</w:t>
            </w:r>
          </w:p>
        </w:tc>
      </w:tr>
    </w:tbl>
    <w:p w:rsidR="00FA5A42" w:rsidRDefault="00FA5A42"/>
    <w:sectPr w:rsidR="00FA5A4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3C53" w:rsidRDefault="00C03C53" w:rsidP="003455C0">
      <w:pPr>
        <w:spacing w:after="0" w:line="240" w:lineRule="auto"/>
      </w:pPr>
      <w:r>
        <w:separator/>
      </w:r>
    </w:p>
  </w:endnote>
  <w:endnote w:type="continuationSeparator" w:id="0">
    <w:p w:rsidR="00C03C53" w:rsidRDefault="00C03C53" w:rsidP="00345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3C53" w:rsidRDefault="00C03C53" w:rsidP="003455C0">
      <w:pPr>
        <w:spacing w:after="0" w:line="240" w:lineRule="auto"/>
      </w:pPr>
      <w:r>
        <w:separator/>
      </w:r>
    </w:p>
  </w:footnote>
  <w:footnote w:type="continuationSeparator" w:id="0">
    <w:p w:rsidR="00C03C53" w:rsidRDefault="00C03C53" w:rsidP="00345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5C0" w:rsidRDefault="003455C0" w:rsidP="003455C0">
    <w:pPr>
      <w:ind w:left="425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noProof/>
        <w:sz w:val="20"/>
        <w:szCs w:val="20"/>
      </w:rPr>
      <w:drawing>
        <wp:inline distT="0" distB="0" distL="0" distR="0" wp14:anchorId="6C0E8BDE" wp14:editId="0518AAAE">
          <wp:extent cx="414338" cy="495404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4338" cy="4954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455C0" w:rsidRDefault="003455C0" w:rsidP="003455C0">
    <w:pPr>
      <w:pStyle w:val="Title"/>
      <w:widowControl w:val="0"/>
      <w:spacing w:after="0"/>
      <w:ind w:left="123" w:right="198"/>
      <w:jc w:val="center"/>
      <w:rPr>
        <w:rFonts w:ascii="Century Gothic" w:eastAsia="Century Gothic" w:hAnsi="Century Gothic" w:cs="Century Gothic"/>
        <w:b/>
        <w:sz w:val="40"/>
        <w:szCs w:val="40"/>
      </w:rPr>
    </w:pPr>
    <w:bookmarkStart w:id="1" w:name="bookmark=kix.77e8ss50lgc9" w:colFirst="0" w:colLast="0"/>
    <w:bookmarkEnd w:id="1"/>
    <w:r>
      <w:rPr>
        <w:rFonts w:ascii="Century Gothic" w:eastAsia="Century Gothic" w:hAnsi="Century Gothic" w:cs="Century Gothic"/>
        <w:b/>
        <w:color w:val="C3151C"/>
        <w:sz w:val="40"/>
        <w:szCs w:val="40"/>
      </w:rPr>
      <w:t>SYMBIOSIS INSTITUTE OF TECHNOLOGY</w:t>
    </w:r>
  </w:p>
  <w:p w:rsidR="003455C0" w:rsidRDefault="003455C0" w:rsidP="003455C0">
    <w:pPr>
      <w:ind w:left="182" w:right="-60"/>
      <w:jc w:val="center"/>
      <w:rPr>
        <w:rFonts w:ascii="Calibri" w:eastAsia="Calibri" w:hAnsi="Calibri" w:cs="Calibri"/>
        <w:sz w:val="31"/>
        <w:szCs w:val="31"/>
      </w:rPr>
    </w:pPr>
    <w:r>
      <w:rPr>
        <w:rFonts w:ascii="Calibri" w:eastAsia="Calibri" w:hAnsi="Calibri" w:cs="Calibri"/>
        <w:color w:val="1F1F1F"/>
        <w:sz w:val="31"/>
        <w:szCs w:val="31"/>
      </w:rPr>
      <w:t>Symbiosis International (Deemed University)</w:t>
    </w:r>
  </w:p>
  <w:p w:rsidR="003455C0" w:rsidRDefault="003455C0" w:rsidP="003455C0">
    <w:pPr>
      <w:spacing w:line="259" w:lineRule="auto"/>
      <w:ind w:left="195" w:right="198"/>
      <w:jc w:val="center"/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color w:val="1F1F1F"/>
        <w:sz w:val="16"/>
        <w:szCs w:val="16"/>
      </w:rPr>
      <w:t>(Established under section 3 of the UGC Act, 1956)</w:t>
    </w:r>
  </w:p>
  <w:p w:rsidR="003455C0" w:rsidRDefault="003455C0" w:rsidP="003455C0">
    <w:pPr>
      <w:spacing w:line="259" w:lineRule="auto"/>
      <w:ind w:left="187" w:right="198"/>
      <w:jc w:val="center"/>
      <w:rPr>
        <w:rFonts w:ascii="Calibri" w:eastAsia="Calibri" w:hAnsi="Calibri" w:cs="Calibri"/>
        <w:sz w:val="17"/>
        <w:szCs w:val="17"/>
      </w:rPr>
    </w:pPr>
    <w:r>
      <w:rPr>
        <w:rFonts w:ascii="Calibri" w:eastAsia="Calibri" w:hAnsi="Calibri" w:cs="Calibri"/>
        <w:color w:val="1F1F1F"/>
        <w:sz w:val="17"/>
        <w:szCs w:val="17"/>
      </w:rPr>
      <w:t xml:space="preserve">Re-accredited by NAAC with 'A++’ Grade </w:t>
    </w:r>
    <w:r>
      <w:rPr>
        <w:rFonts w:ascii="Calibri" w:eastAsia="Calibri" w:hAnsi="Calibri" w:cs="Calibri"/>
        <w:color w:val="C3151C"/>
        <w:sz w:val="17"/>
        <w:szCs w:val="17"/>
      </w:rPr>
      <w:t xml:space="preserve">| </w:t>
    </w:r>
    <w:r>
      <w:rPr>
        <w:rFonts w:ascii="Calibri" w:eastAsia="Calibri" w:hAnsi="Calibri" w:cs="Calibri"/>
        <w:color w:val="1F1F1F"/>
        <w:sz w:val="17"/>
        <w:szCs w:val="17"/>
      </w:rPr>
      <w:t>Awarded Category - I by UGC</w:t>
    </w:r>
  </w:p>
  <w:p w:rsidR="003455C0" w:rsidRDefault="003455C0" w:rsidP="003455C0">
    <w:pPr>
      <w:ind w:left="187" w:right="-60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Calibri" w:eastAsia="Calibri" w:hAnsi="Calibri" w:cs="Calibri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E587F66" wp14:editId="441C29A5">
              <wp:simplePos x="0" y="0"/>
              <wp:positionH relativeFrom="margin">
                <wp:align>center</wp:align>
              </wp:positionH>
              <wp:positionV relativeFrom="page">
                <wp:posOffset>2100580</wp:posOffset>
              </wp:positionV>
              <wp:extent cx="6840220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25890" y="378000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231F2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28553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0;margin-top:165.4pt;width:538.6pt;height:1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" strokecolor="#231f20">
              <w10:wrap anchorx="margin" anchory="page"/>
            </v:shape>
          </w:pict>
        </mc:Fallback>
      </mc:AlternateContent>
    </w:r>
    <w:r>
      <w:rPr>
        <w:rFonts w:ascii="Calibri" w:eastAsia="Calibri" w:hAnsi="Calibri" w:cs="Calibri"/>
        <w:color w:val="0070BC"/>
        <w:sz w:val="19"/>
        <w:szCs w:val="19"/>
      </w:rPr>
      <w:t>Founder: Prof. Dr. S. B. Mujumdar, M. Sc., Ph. D. (Awarded Padma Bhushan and Padma Shri by President of India)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5BC"/>
    <w:rsid w:val="0029639D"/>
    <w:rsid w:val="00326F90"/>
    <w:rsid w:val="003455C0"/>
    <w:rsid w:val="0048401C"/>
    <w:rsid w:val="00761921"/>
    <w:rsid w:val="007F354B"/>
    <w:rsid w:val="00A40EAA"/>
    <w:rsid w:val="00AA1D8D"/>
    <w:rsid w:val="00B47730"/>
    <w:rsid w:val="00C03C53"/>
    <w:rsid w:val="00CB0664"/>
    <w:rsid w:val="00D7237F"/>
    <w:rsid w:val="00FA4B54"/>
    <w:rsid w:val="00FA5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4C0F7A-5FBC-455B-B1C0-DA8B502C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1DB06F-3934-4B66-A297-747F54A79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Geetanjali Sharma</cp:lastModifiedBy>
  <cp:revision>2</cp:revision>
  <dcterms:created xsi:type="dcterms:W3CDTF">2026-05-06T09:50:00Z</dcterms:created>
  <dcterms:modified xsi:type="dcterms:W3CDTF">2026-05-06T09:50:00Z</dcterms:modified>
  <cp:category/>
</cp:coreProperties>
</file>