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SYMBIOSIS INSTITUTE OF TECHNOLOGY, PUNE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CA-3: Domain-Specific Agentic AI Proof of Concept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B1220"/>
          <w:sz w:val="48"/>
          <w:szCs w:val="48"/>
        </w:rPr>
        <w:t xml:space="preserve">Model Drift Watchdog</w:t>
      </w:r>
    </w:p>
    <w:p>
      <w:pPr>
        <w:pBdr>
          <w:bottom w:val="single" w:color="0F766E" w:sz="12" w:space="10"/>
        </w:pBdr>
        <w:spacing w:after="320"/>
        <w:jc w:val="center"/>
      </w:pPr>
      <w:r>
        <w:rPr>
          <w:rFonts w:ascii="Calibri" w:cs="Calibri" w:eastAsia="Calibri" w:hAnsi="Calibri"/>
          <w:i/>
          <w:iCs/>
          <w:color w:val="0F766E"/>
          <w:sz w:val="24"/>
          <w:szCs w:val="24"/>
        </w:rPr>
        <w:t xml:space="preserve">An Agentic AI System for Monitoring Machine Learning Models in Production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Team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rPr>
          <w:tblHeader/>
        </w:trPr>
        <w:tc>
          <w:tcPr>
            <w:tcW w:type="dxa" w:w="9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S. No.</w:t>
            </w:r>
          </w:p>
        </w:tc>
        <w:tc>
          <w:tcPr>
            <w:tcW w:type="dxa" w:w="51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PRN</w:t>
            </w:r>
          </w:p>
        </w:tc>
      </w:tr>
      <w:tr>
        <w:tc>
          <w:tcPr>
            <w:tcW w:type="dxa" w:w="9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1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Harsh Sharma</w:t>
            </w:r>
          </w:p>
        </w:tc>
        <w:tc>
          <w:tcPr>
            <w:tcW w:type="dxa" w:w="30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24070126067</w:t>
            </w:r>
          </w:p>
        </w:tc>
      </w:tr>
      <w:tr>
        <w:tc>
          <w:tcPr>
            <w:tcW w:type="dxa" w:w="9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1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Divyansh Agarwal</w:t>
            </w:r>
          </w:p>
        </w:tc>
        <w:tc>
          <w:tcPr>
            <w:tcW w:type="dxa" w:w="30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24070126056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GitHub Repository</w:t>
      </w:r>
    </w:p>
    <w:p>
      <w:pPr>
        <w:pBdr>
          <w:left w:val="single" w:color="0F766E" w:sz="24" w:space="8"/>
        </w:pBdr>
        <w:shd w:fill="E6F4F2" w:color="auto" w:val="clear"/>
        <w:spacing w:after="100"/>
      </w:pPr>
      <w:hyperlink w:history="1" r:id="rIdxryrejejg3owahiz6txcx">
        <w:r>
          <w:rPr>
            <w:rStyle w:val="Hyperlink"/>
            <w:rFonts w:ascii="Calibri" w:cs="Calibri" w:eastAsia="Calibri" w:hAnsi="Calibri"/>
            <w:b/>
            <w:bCs/>
            <w:sz w:val="24"/>
            <w:szCs w:val="24"/>
          </w:rPr>
          <w:t xml:space="preserve">https://github.com/HarshSharma-28/model-drift-watchdog</w:t>
        </w:r>
      </w:hyperlink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Project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E6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220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64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Model Drift Watchdog</w:t>
            </w:r>
          </w:p>
        </w:tc>
      </w:tr>
      <w:tr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E6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220"/>
                <w:sz w:val="22"/>
                <w:szCs w:val="22"/>
              </w:rPr>
              <w:t xml:space="preserve">Domain</w:t>
            </w:r>
          </w:p>
        </w:tc>
        <w:tc>
          <w:tcPr>
            <w:tcW w:type="dxa" w:w="64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MLOps (Machine Learning Operations) - credit risk model at a digital lending company</w:t>
            </w:r>
          </w:p>
        </w:tc>
      </w:tr>
      <w:tr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E6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220"/>
                <w:sz w:val="22"/>
                <w:szCs w:val="22"/>
              </w:rPr>
              <w:t xml:space="preserve">Problem</w:t>
            </w:r>
          </w:p>
        </w:tc>
        <w:tc>
          <w:tcPr>
            <w:tcW w:type="dxa" w:w="64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Deployed ML models silently degrade when real-world data changes (data drift). In lending, this leads to bad loan decisions that are discovered only months later.</w:t>
            </w:r>
          </w:p>
        </w:tc>
      </w:tr>
      <w:tr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E6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220"/>
                <w:sz w:val="22"/>
                <w:szCs w:val="22"/>
              </w:rPr>
              <w:t xml:space="preserve">Solution</w:t>
            </w:r>
          </w:p>
        </w:tc>
        <w:tc>
          <w:tcPr>
            <w:tcW w:type="dxa" w:w="64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team of AI agents that plans checks, profiles data quality, detects drift, decides on an action (No action / Alert / Retrain / Fix pipeline), validates the decision with a Critic, and asks a human before deploying a retrained model.</w:t>
            </w:r>
          </w:p>
        </w:tc>
      </w:tr>
      <w:tr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E6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220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4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Python, Streamlit, LangGraph, scikit-learn, SciPy, pandas, Plotly, Ollama (optional) with mock fallback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Planner Agent - </w:t>
      </w:r>
      <w:r>
        <w:rPr>
          <w:rFonts w:ascii="Calibri" w:cs="Calibri" w:eastAsia="Calibri" w:hAnsi="Calibri"/>
          <w:sz w:val="22"/>
          <w:szCs w:val="22"/>
        </w:rPr>
        <w:t xml:space="preserve">builds the task plan and re-plans when data is bad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Profiler (Research) - </w:t>
      </w:r>
      <w:r>
        <w:rPr>
          <w:rFonts w:ascii="Calibri" w:cs="Calibri" w:eastAsia="Calibri" w:hAnsi="Calibri"/>
          <w:sz w:val="22"/>
          <w:szCs w:val="22"/>
        </w:rPr>
        <w:t xml:space="preserve">checks schema, missing values and sample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Drift Detector (Executor) - </w:t>
      </w:r>
      <w:r>
        <w:rPr>
          <w:rFonts w:ascii="Calibri" w:cs="Calibri" w:eastAsia="Calibri" w:hAnsi="Calibri"/>
          <w:sz w:val="22"/>
          <w:szCs w:val="22"/>
        </w:rPr>
        <w:t xml:space="preserve">runs KS, Chi-square and PSI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 Agent (Business Automation) - </w:t>
      </w:r>
      <w:r>
        <w:rPr>
          <w:rFonts w:ascii="Calibri" w:cs="Calibri" w:eastAsia="Calibri" w:hAnsi="Calibri"/>
          <w:sz w:val="22"/>
          <w:szCs w:val="22"/>
        </w:rPr>
        <w:t xml:space="preserve">applies the decision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Critic Agent - </w:t>
      </w:r>
      <w:r>
        <w:rPr>
          <w:rFonts w:ascii="Calibri" w:cs="Calibri" w:eastAsia="Calibri" w:hAnsi="Calibri"/>
          <w:sz w:val="22"/>
          <w:szCs w:val="22"/>
        </w:rPr>
        <w:t xml:space="preserve">validates evidence, retries (max 2) or escalates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Reporter / Action Agent - </w:t>
      </w:r>
      <w:r>
        <w:rPr>
          <w:rFonts w:ascii="Calibri" w:cs="Calibri" w:eastAsia="Calibri" w:hAnsi="Calibri"/>
          <w:sz w:val="22"/>
          <w:szCs w:val="22"/>
        </w:rPr>
        <w:t xml:space="preserve">writes the report and compares old vs new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Human Approver - </w:t>
      </w:r>
      <w:r>
        <w:rPr>
          <w:rFonts w:ascii="Calibri" w:cs="Calibri" w:eastAsia="Calibri" w:hAnsi="Calibri"/>
          <w:sz w:val="22"/>
          <w:szCs w:val="22"/>
        </w:rPr>
        <w:t xml:space="preserve">final sign-off before deployment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Presentation Snapshots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Slide 1 - Title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Slide 3 - Why MLOps in Lending?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Slide 5 - Agent Roles (6 Agents + 1 Human)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Slide 6 - System Architecture</w:t>
      </w:r>
    </w:p>
    <w:sectPr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ryrejejg3owahiz6txcx" Type="http://schemas.openxmlformats.org/officeDocument/2006/relationships/hyperlink" Target="https://github.com/HarshSharma-28/model-drift-watchdog" TargetMode="External"/><Relationship Id="rId7" Type="http://schemas.openxmlformats.org/officeDocument/2006/relationships/image" Target="media/770e8bc788db518753437fd703c8fc2cbe82e667.png"/><Relationship Id="rId8" Type="http://schemas.openxmlformats.org/officeDocument/2006/relationships/image" Target="media/2577199f26b3c81dd36de287cb9176d1b4c69d40.png"/><Relationship Id="rId9" Type="http://schemas.openxmlformats.org/officeDocument/2006/relationships/image" Target="media/b34cde32bc9b30033f95e5891952897c3fb59cd6.png"/><Relationship Id="rId10" Type="http://schemas.openxmlformats.org/officeDocument/2006/relationships/image" Target="media/700df88e46681e812d311df0d8c76f5ecc413f0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Drift Watchdog - CA-3 Submission</dc:title>
  <dc:creator>Harsh Sharma, Divyansh Agarwal</dc:creator>
  <cp:lastModifiedBy>Un-named</cp:lastModifiedBy>
  <cp:revision>1</cp:revision>
  <dcterms:created xsi:type="dcterms:W3CDTF">2026-10-19T18:27:18.715Z</dcterms:created>
  <dcterms:modified xsi:type="dcterms:W3CDTF">2026-10-19T18:27:18.715Z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