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Student Attendance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Software Requirements Specification (SRS)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8" w:sz="6" w:val="single"/>
        </w:pBdr>
        <w:spacing w:after="30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lineRule="auto"/>
        <w:rPr/>
      </w:pPr>
      <w:r w:rsidDel="00000000" w:rsidR="00000000" w:rsidRPr="00000000">
        <w:rPr>
          <w:color w:val="000000"/>
          <w:rtl w:val="0"/>
        </w:rPr>
        <w:t xml:space="preserve">The Student Attendance Management System is a software application designed to record, manage, monitor, and report student attendance digitally. It replaces manual attendance registers with a centralized system that lets authorized users mark attendance, view records, generate reports, and track attendance trends.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Functional Requirements</w:t>
      </w:r>
      <w:r w:rsidDel="00000000" w:rsidR="00000000" w:rsidRPr="00000000">
        <w:rPr>
          <w:rtl w:val="0"/>
        </w:rPr>
      </w:r>
    </w:p>
    <w:tbl>
      <w:tblPr>
        <w:tblStyle w:val="Table1"/>
        <w:tblW w:w="9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2600"/>
        <w:gridCol w:w="5800"/>
        <w:tblGridChange w:id="0">
          <w:tblGrid>
            <w:gridCol w:w="1000"/>
            <w:gridCol w:w="2600"/>
            <w:gridCol w:w="5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User Registration &amp;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Admins, faculty, and students can log in securely using their credentials.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User Role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The system offers different access levels for Admin, Faculty, and Student roles.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Faculty/Admin can add, update, delete, and view student details.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Admin can add, update, delete, and view faculty information.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Course/Subject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Admin/Faculty can create and manage subjects or courses.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Class/Section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Admin can create classes/sections and assign students and faculty to them.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Mark Attendance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Faculty can mark students Present, Absent, or another permitted status for a class/date.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Update Attendance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Authorized faculty can correct or update existing attendance records.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View Attendance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Students can view their attendance for individual subjects and overall.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Attendance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The system keeps a history of attendance by student, subject, class, date, and faculty.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Attendance Calculation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The system automatically calculates attendance percentages.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Attendance 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Reports can be generated for students, subjects, classes, and date ranges.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Low Attendance Detection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The system flags students whose attendance drops below the minimum threshold.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Notifications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Students are notified when their attendance falls below the threshold.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Users can search/filter attendance records by student, subject, date, class, etc.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Report Export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Authorized users can export attendance reports as PDF or CSV.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Role-specific dashboards show relevant attendance statistics.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Attendance Modification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Important changes to attendance are logged for accountability.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Data 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Admin can back up attendance/user data on demand or on a schedule, and restore it — see UC-13.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Users can securely log out of the system.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pStyle w:val="Heading1"/>
        <w:spacing w:after="8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spacing w:after="80" w:before="3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Non-Functional Requirements</w:t>
      </w:r>
      <w:r w:rsidDel="00000000" w:rsidR="00000000" w:rsidRPr="00000000">
        <w:rPr>
          <w:rtl w:val="0"/>
        </w:rPr>
      </w:r>
    </w:p>
    <w:tbl>
      <w:tblPr>
        <w:tblStyle w:val="Table2"/>
        <w:tblW w:w="9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2600"/>
        <w:gridCol w:w="5800"/>
        <w:tblGridChange w:id="0">
          <w:tblGrid>
            <w:gridCol w:w="1000"/>
            <w:gridCol w:w="2600"/>
            <w:gridCol w:w="5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The system responds to normal requests within a few seconds.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Student and attendance data is protected from unauthorized access.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Users must authenticate before accessing protected features.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Authorization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Users can only access functions permitted by their role.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Reliability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Attendance records are stored and retrieved accurately, without data loss.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The system is available whenever faculty and students need 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The interface is simple and easy to understand for all user roles.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Scalability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The system supports a growing number of students, faculty, and records.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Maintainability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The codebase is structured so bugs can be fixed and features added easily.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Data Integrity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Attendance records stay accurate and consistent throughout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Privacy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Personal and academic information is not unnecessarily exposed.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Compatibility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The system works across commonly used browsers and devices.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The system supports data recovery in case of failure — see UC-13 / FR-19.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Auditability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7e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Changes to attendance records are traceable to the user who made them.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NFR-15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Attendance percentages and reports are calculated correctly.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