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F2C7" w14:textId="6E3D2DD0" w:rsidR="001104FC" w:rsidRPr="00FE667B" w:rsidRDefault="001104FC" w:rsidP="001104FC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Masai B2C </w:t>
      </w:r>
      <w:r w:rsidR="0066346C" w:rsidRPr="00FE667B"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-</w:t>
      </w:r>
      <w:r w:rsidRPr="00FE667B"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Live Call Do’s &amp; Don’ts Guidelines</w:t>
      </w:r>
    </w:p>
    <w:p w14:paraId="473BBCA5" w14:textId="112289DE" w:rsidR="001104FC" w:rsidRPr="00FE667B" w:rsidRDefault="001104FC" w:rsidP="001104F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59C0E5A0" w14:textId="082CE3BC" w:rsidR="001104FC" w:rsidRPr="00FE667B" w:rsidRDefault="001104FC" w:rsidP="001104F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Talk Ratio Benchmarks - Listen More Than You Pitch</w:t>
      </w:r>
    </w:p>
    <w:p w14:paraId="5836033D" w14:textId="77777777" w:rsidR="001104FC" w:rsidRPr="00FE667B" w:rsidRDefault="001104FC" w:rsidP="001104F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Do:</w:t>
      </w:r>
    </w:p>
    <w:p w14:paraId="2B272C61" w14:textId="77F26494" w:rsidR="001104FC" w:rsidRPr="00FE667B" w:rsidRDefault="001104FC" w:rsidP="006634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Aim for a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60:40 ratio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- let the learner speak for 60% of the time.</w:t>
      </w:r>
    </w:p>
    <w:p w14:paraId="18DE4A53" w14:textId="70A27954" w:rsidR="001104FC" w:rsidRPr="00FE667B" w:rsidRDefault="001104FC" w:rsidP="006634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Ask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open-ended questions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to encourage the learner to share goals, background, and challenges.</w:t>
      </w:r>
    </w:p>
    <w:p w14:paraId="22D617C3" w14:textId="77777777" w:rsidR="001104FC" w:rsidRPr="00FE667B" w:rsidRDefault="001104FC" w:rsidP="006634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Use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active listening cues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(“I see…”, “That makes sense…”) before responding.</w:t>
      </w:r>
    </w:p>
    <w:p w14:paraId="0A5A63DE" w14:textId="77777777" w:rsidR="001104FC" w:rsidRPr="00FE667B" w:rsidRDefault="001104FC" w:rsidP="0066346C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u w:val="single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u w:val="single"/>
          <w:lang w:eastAsia="en-GB"/>
          <w14:ligatures w14:val="none"/>
        </w:rPr>
        <w:t>Don’t:</w:t>
      </w:r>
    </w:p>
    <w:p w14:paraId="48B5EED3" w14:textId="77777777" w:rsidR="001104FC" w:rsidRPr="00FE667B" w:rsidRDefault="001104FC" w:rsidP="006634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Overwhelm with a non-stop pitch without understanding learner needs.</w:t>
      </w:r>
    </w:p>
    <w:p w14:paraId="0697F0D1" w14:textId="77777777" w:rsidR="001104FC" w:rsidRPr="00FE667B" w:rsidRDefault="001104FC" w:rsidP="006634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Interrupt or finish the learner’s sentences.</w:t>
      </w:r>
    </w:p>
    <w:p w14:paraId="6EBAA669" w14:textId="0C52EF1A" w:rsidR="001104FC" w:rsidRPr="00FE667B" w:rsidRDefault="001104FC" w:rsidP="006634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Treat the call as a scripted monologue.</w:t>
      </w:r>
    </w:p>
    <w:p w14:paraId="098F0A5A" w14:textId="77777777" w:rsidR="001104FC" w:rsidRPr="00FE667B" w:rsidRDefault="001104FC" w:rsidP="0066346C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Tone &amp; Empathy Best Practices</w:t>
      </w:r>
    </w:p>
    <w:p w14:paraId="4F8CCA14" w14:textId="77777777" w:rsidR="001104FC" w:rsidRPr="00FE667B" w:rsidRDefault="001104FC" w:rsidP="0066346C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Do:</w:t>
      </w:r>
    </w:p>
    <w:p w14:paraId="6731419F" w14:textId="2046A3AD" w:rsidR="001104FC" w:rsidRPr="00FE667B" w:rsidRDefault="001104FC" w:rsidP="006634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Maintain a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warm, conversational tone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- be approachable, not robotic.</w:t>
      </w:r>
    </w:p>
    <w:p w14:paraId="67AF613A" w14:textId="77777777" w:rsidR="001104FC" w:rsidRPr="00FE667B" w:rsidRDefault="001104FC" w:rsidP="006634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Use the learner’s name naturally in conversation.</w:t>
      </w:r>
    </w:p>
    <w:p w14:paraId="4E31E08F" w14:textId="77777777" w:rsidR="001104FC" w:rsidRPr="00FE667B" w:rsidRDefault="001104FC" w:rsidP="006634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Show empathy by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acknowledging their challenges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before offering solutions.</w:t>
      </w:r>
    </w:p>
    <w:p w14:paraId="6A80BCC4" w14:textId="4F18B80A" w:rsidR="001104FC" w:rsidRPr="00FE667B" w:rsidRDefault="001104FC" w:rsidP="006634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Keep pace moderate -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don’t rush through details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.</w:t>
      </w:r>
    </w:p>
    <w:p w14:paraId="67D69DD7" w14:textId="77777777" w:rsidR="001104FC" w:rsidRPr="00FE667B" w:rsidRDefault="001104FC" w:rsidP="0066346C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u w:val="single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u w:val="single"/>
          <w:lang w:eastAsia="en-GB"/>
          <w14:ligatures w14:val="none"/>
        </w:rPr>
        <w:t>Don’t:</w:t>
      </w:r>
    </w:p>
    <w:p w14:paraId="2F723DDD" w14:textId="77777777" w:rsidR="001104FC" w:rsidRPr="00FE667B" w:rsidRDefault="001104FC" w:rsidP="006634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Sound impatient or dismissive when learners ask repeated questions.</w:t>
      </w:r>
    </w:p>
    <w:p w14:paraId="4CBC0B52" w14:textId="77777777" w:rsidR="001104FC" w:rsidRPr="00FE667B" w:rsidRDefault="001104FC" w:rsidP="006634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Use overly casual or slang language.</w:t>
      </w:r>
    </w:p>
    <w:p w14:paraId="76D4D0D0" w14:textId="2D8E5F2B" w:rsidR="001104FC" w:rsidRPr="00FE667B" w:rsidRDefault="001104FC" w:rsidP="006634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Speak in a monotone or “reading from a script” voice.</w:t>
      </w:r>
    </w:p>
    <w:p w14:paraId="5D5BB638" w14:textId="77777777" w:rsidR="001104FC" w:rsidRPr="00FE667B" w:rsidRDefault="001104FC" w:rsidP="0066346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Compliance Checklist </w:t>
      </w:r>
      <w:r w:rsidRPr="00FE667B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sz w:val="36"/>
          <w:szCs w:val="36"/>
          <w:lang w:eastAsia="en-GB"/>
          <w14:ligatures w14:val="none"/>
        </w:rPr>
        <w:t>(Must follow every call)</w:t>
      </w:r>
    </w:p>
    <w:p w14:paraId="226A6986" w14:textId="77777777" w:rsidR="001104FC" w:rsidRPr="00FE667B" w:rsidRDefault="001104FC" w:rsidP="0066346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Do:</w:t>
      </w:r>
    </w:p>
    <w:p w14:paraId="675EF1B9" w14:textId="446CC0A0" w:rsidR="001104FC" w:rsidRPr="00FE667B" w:rsidRDefault="001104FC" w:rsidP="0066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Clearly state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Masai’s role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 xml:space="preserve"> in the </w:t>
      </w:r>
      <w:proofErr w:type="spellStart"/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profgram</w:t>
      </w:r>
      <w:proofErr w:type="spellEnd"/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, not the certifying institution.</w:t>
      </w:r>
    </w:p>
    <w:p w14:paraId="406C4151" w14:textId="33744BFB" w:rsidR="001104FC" w:rsidRPr="00FE667B" w:rsidRDefault="001104FC" w:rsidP="0066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Avoid placement/salary guarantees - use compliant language: </w:t>
      </w:r>
      <w:r w:rsidRPr="00FE667B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“placement support”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, </w:t>
      </w:r>
      <w:r w:rsidRPr="00FE667B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“career guidance”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.</w:t>
      </w:r>
    </w:p>
    <w:p w14:paraId="1412849D" w14:textId="77777777" w:rsidR="001104FC" w:rsidRPr="00FE667B" w:rsidRDefault="001104FC" w:rsidP="0066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Be transparent about program fees, refund policies, and timelines.</w:t>
      </w:r>
    </w:p>
    <w:p w14:paraId="3C4A6C37" w14:textId="77777777" w:rsidR="001104FC" w:rsidRPr="00FE667B" w:rsidRDefault="001104FC" w:rsidP="0066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Present the ₹99 qualifier as a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fit assessment step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, not a revenue tool.</w:t>
      </w:r>
    </w:p>
    <w:p w14:paraId="5F45D2D0" w14:textId="77777777" w:rsidR="0066346C" w:rsidRPr="00FE667B" w:rsidRDefault="0066346C" w:rsidP="001104F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u w:val="single"/>
          <w:lang w:eastAsia="en-GB"/>
          <w14:ligatures w14:val="none"/>
        </w:rPr>
      </w:pPr>
    </w:p>
    <w:p w14:paraId="439255DD" w14:textId="02B11A2D" w:rsidR="001104FC" w:rsidRPr="00FE667B" w:rsidRDefault="001104FC" w:rsidP="0066346C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u w:val="single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u w:val="single"/>
          <w:lang w:eastAsia="en-GB"/>
          <w14:ligatures w14:val="none"/>
        </w:rPr>
        <w:t>Don’t:</w:t>
      </w:r>
    </w:p>
    <w:p w14:paraId="5FF4D454" w14:textId="10369B71" w:rsidR="001104FC" w:rsidRPr="00FE667B" w:rsidRDefault="001104FC" w:rsidP="006634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Say “You will get placed for sure” or “Only 2 seats left - pay now.”</w:t>
      </w:r>
    </w:p>
    <w:p w14:paraId="4E827A93" w14:textId="77777777" w:rsidR="001104FC" w:rsidRPr="00FE667B" w:rsidRDefault="001104FC" w:rsidP="006634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Claim to be from IIT/IIM or overstate institutional involvement.</w:t>
      </w:r>
    </w:p>
    <w:p w14:paraId="21E26C40" w14:textId="35B320C0" w:rsidR="001104FC" w:rsidRPr="00FE667B" w:rsidRDefault="001104FC" w:rsidP="006634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Promise outcomes that aren’t documented in official materials.</w:t>
      </w:r>
    </w:p>
    <w:p w14:paraId="065F9A36" w14:textId="77777777" w:rsidR="001104FC" w:rsidRPr="00FE667B" w:rsidRDefault="001104FC" w:rsidP="001104F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Call Recordings &amp; Updating</w:t>
      </w:r>
    </w:p>
    <w:p w14:paraId="1CABBD9F" w14:textId="77777777" w:rsidR="001104FC" w:rsidRPr="00FE667B" w:rsidRDefault="001104FC" w:rsidP="001104F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Do:</w:t>
      </w:r>
    </w:p>
    <w:p w14:paraId="0396327D" w14:textId="77777777" w:rsidR="001104FC" w:rsidRPr="00FE667B" w:rsidRDefault="001104FC" w:rsidP="00110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Ensure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call recording is ON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at the start of the session.</w:t>
      </w:r>
    </w:p>
    <w:p w14:paraId="341BA1F4" w14:textId="3348390C" w:rsidR="001104FC" w:rsidRPr="00FE667B" w:rsidRDefault="001104FC" w:rsidP="00110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 xml:space="preserve">Save recordings in the designated 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Drive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 xml:space="preserve"> folder with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Counsellor Name + Date + Lead Name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format.</w:t>
      </w:r>
    </w:p>
    <w:p w14:paraId="2320DE7E" w14:textId="44DBB1DD" w:rsidR="001104FC" w:rsidRPr="00FE667B" w:rsidRDefault="001104FC" w:rsidP="00110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Update Google sheet notes immediately after the call - include </w:t>
      </w:r>
      <w:r w:rsidRPr="00FE667B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learner needs, objections raised, and next steps</w:t>
      </w: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.</w:t>
      </w:r>
    </w:p>
    <w:p w14:paraId="3F043AE0" w14:textId="77777777" w:rsidR="001104FC" w:rsidRPr="00FE667B" w:rsidRDefault="001104FC" w:rsidP="001104F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u w:val="single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b/>
          <w:bCs/>
          <w:color w:val="000000"/>
          <w:kern w:val="0"/>
          <w:u w:val="single"/>
          <w:lang w:eastAsia="en-GB"/>
          <w14:ligatures w14:val="none"/>
        </w:rPr>
        <w:t>Don’t:</w:t>
      </w:r>
    </w:p>
    <w:p w14:paraId="20537892" w14:textId="77777777" w:rsidR="001104FC" w:rsidRPr="00FE667B" w:rsidRDefault="001104FC" w:rsidP="001104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Store recordings locally or share them outside approved channels.</w:t>
      </w:r>
    </w:p>
    <w:p w14:paraId="3D4540AC" w14:textId="72267CC2" w:rsidR="001104FC" w:rsidRPr="00FE667B" w:rsidRDefault="001104FC" w:rsidP="001104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Delay sheet updates until the end of the day - this risks losing critical details.</w:t>
      </w:r>
    </w:p>
    <w:p w14:paraId="24CED2D7" w14:textId="77777777" w:rsidR="001104FC" w:rsidRPr="00FE667B" w:rsidRDefault="001104FC" w:rsidP="001104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FE667B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Record without prior consent if required by policy.</w:t>
      </w:r>
    </w:p>
    <w:p w14:paraId="4FB31821" w14:textId="0F0E165E" w:rsidR="00EA796F" w:rsidRPr="00FE667B" w:rsidRDefault="00EA796F" w:rsidP="001104F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05E9B499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3BD89BA8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272FB709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0CDCB938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25F9FECB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47AEA4C5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58493462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369C93D5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43417238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4507D634" w14:textId="77777777" w:rsidR="001104FC" w:rsidRPr="00FE667B" w:rsidRDefault="001104FC" w:rsidP="001104FC">
      <w:pPr>
        <w:pStyle w:val="Title"/>
        <w:rPr>
          <w:rFonts w:ascii="Cambria" w:hAnsi="Cambria"/>
        </w:rPr>
      </w:pPr>
    </w:p>
    <w:p w14:paraId="3D6FB457" w14:textId="073B7AE6" w:rsidR="001104FC" w:rsidRPr="00FE667B" w:rsidRDefault="001104FC" w:rsidP="001104FC">
      <w:pPr>
        <w:pStyle w:val="Title"/>
        <w:rPr>
          <w:rFonts w:ascii="Cambria" w:hAnsi="Cambria" w:cs="Times New Roman"/>
        </w:rPr>
      </w:pPr>
      <w:r w:rsidRPr="00FE667B">
        <w:rPr>
          <w:rFonts w:ascii="Cambria" w:hAnsi="Cambria" w:cs="Times New Roman"/>
        </w:rPr>
        <w:lastRenderedPageBreak/>
        <w:t xml:space="preserve">Masai B2C </w:t>
      </w:r>
      <w:r w:rsidR="0066346C" w:rsidRPr="00FE667B">
        <w:rPr>
          <w:rFonts w:ascii="Cambria" w:hAnsi="Cambria" w:cs="Times New Roman"/>
        </w:rPr>
        <w:t>-</w:t>
      </w:r>
      <w:r w:rsidRPr="00FE667B">
        <w:rPr>
          <w:rFonts w:ascii="Cambria" w:hAnsi="Cambria" w:cs="Times New Roman"/>
        </w:rPr>
        <w:t xml:space="preserve"> Live Call Do’s &amp; Don’ts Quick Reference Guide</w:t>
      </w:r>
    </w:p>
    <w:p w14:paraId="01663923" w14:textId="77777777" w:rsidR="001104FC" w:rsidRPr="00FE667B" w:rsidRDefault="001104FC" w:rsidP="001104FC">
      <w:pPr>
        <w:pStyle w:val="Heading1"/>
        <w:rPr>
          <w:rFonts w:ascii="Cambria" w:hAnsi="Cambria" w:cs="Times New Roman"/>
        </w:rPr>
      </w:pPr>
      <w:r w:rsidRPr="00FE667B">
        <w:rPr>
          <w:rFonts w:ascii="Cambria" w:hAnsi="Cambria" w:cs="Times New Roman"/>
        </w:rPr>
        <w:t>Talk Ratio Benchmarks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04FC" w:rsidRPr="00FE667B" w14:paraId="0A03E591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AAC9" w14:textId="677BFB98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Do’s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CE44" w14:textId="5305ADA6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Don’ts</w:t>
            </w:r>
          </w:p>
        </w:tc>
      </w:tr>
      <w:tr w:rsidR="001104FC" w:rsidRPr="00FE667B" w14:paraId="033733E8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9D81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Aim for a 60:40 ratio — learner speaks 60%, you speak 40%.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2FB0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Overwhelm the learner with non-stop pitch.</w:t>
            </w:r>
          </w:p>
        </w:tc>
      </w:tr>
      <w:tr w:rsidR="001104FC" w:rsidRPr="00FE667B" w14:paraId="6F4A472B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AE6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Ask open-ended questions to understand learner needs.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6C6C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Interrupt or cut off learners mid-sentence.</w:t>
            </w:r>
          </w:p>
        </w:tc>
      </w:tr>
      <w:tr w:rsidR="001104FC" w:rsidRPr="00FE667B" w14:paraId="379932A6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37F5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Use active listening cues before responding.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64BC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Deliver a scripted monologue without engagement.</w:t>
            </w:r>
          </w:p>
        </w:tc>
      </w:tr>
    </w:tbl>
    <w:p w14:paraId="20F12CFA" w14:textId="77777777" w:rsidR="001104FC" w:rsidRPr="00FE667B" w:rsidRDefault="001104FC" w:rsidP="001104FC">
      <w:pPr>
        <w:pStyle w:val="Heading1"/>
        <w:rPr>
          <w:rFonts w:ascii="Cambria" w:hAnsi="Cambria" w:cs="Times New Roman"/>
        </w:rPr>
      </w:pPr>
      <w:r w:rsidRPr="00FE667B">
        <w:rPr>
          <w:rFonts w:ascii="Cambria" w:hAnsi="Cambria" w:cs="Times New Roman"/>
        </w:rPr>
        <w:t>Tone &amp; Empathy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04FC" w:rsidRPr="00FE667B" w14:paraId="10CC5FB7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3B6D" w14:textId="5869D6A7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Do’s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ED0" w14:textId="4EC997F1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Don’ts</w:t>
            </w:r>
          </w:p>
        </w:tc>
      </w:tr>
      <w:tr w:rsidR="001104FC" w:rsidRPr="00FE667B" w14:paraId="3577ECFB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B445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Maintain a warm, conversational tone.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64CD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Sound impatient or dismissive.</w:t>
            </w:r>
          </w:p>
        </w:tc>
      </w:tr>
      <w:tr w:rsidR="001104FC" w:rsidRPr="00FE667B" w14:paraId="46EB1D35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3139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Use the learner’s name naturally.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41F5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Use slang or overly casual language.</w:t>
            </w:r>
          </w:p>
        </w:tc>
      </w:tr>
      <w:tr w:rsidR="001104FC" w:rsidRPr="00FE667B" w14:paraId="017053CF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65DA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Acknowledge challenges before offering solutions.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FBD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Speak in a monotone or robotic tone.</w:t>
            </w:r>
          </w:p>
        </w:tc>
      </w:tr>
      <w:tr w:rsidR="001104FC" w:rsidRPr="00FE667B" w14:paraId="63436B83" w14:textId="77777777" w:rsidTr="001104F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020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Keep pace moderate and clear.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00BE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</w:p>
        </w:tc>
      </w:tr>
    </w:tbl>
    <w:p w14:paraId="563EDB6C" w14:textId="77777777" w:rsidR="001104FC" w:rsidRPr="00FE667B" w:rsidRDefault="001104FC" w:rsidP="001104FC">
      <w:pPr>
        <w:pStyle w:val="Heading1"/>
        <w:rPr>
          <w:rFonts w:ascii="Cambria" w:hAnsi="Cambria" w:cs="Times New Roman"/>
        </w:rPr>
      </w:pPr>
      <w:r w:rsidRPr="00FE667B">
        <w:rPr>
          <w:rFonts w:ascii="Cambria" w:hAnsi="Cambria" w:cs="Times New Roman"/>
        </w:rPr>
        <w:t>Compliance Checklist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04FC" w:rsidRPr="00FE667B" w14:paraId="2E2BF3D3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94A0" w14:textId="79492BDA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Do’s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A886" w14:textId="14E56CA3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Don’ts</w:t>
            </w:r>
          </w:p>
        </w:tc>
      </w:tr>
      <w:tr w:rsidR="001104FC" w:rsidRPr="00FE667B" w14:paraId="0A84ACE7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2A4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State Masai’s role as delivery &amp; outcomes partner.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683D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Say 'You will get placed for sure' or create fake urgency.</w:t>
            </w:r>
          </w:p>
        </w:tc>
      </w:tr>
      <w:tr w:rsidR="001104FC" w:rsidRPr="00FE667B" w14:paraId="269825AD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CB00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Avoid guarantees — use 'placement support', 'career guidance'.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7181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Claim to be from IIT/IIM or misrepresent partnerships.</w:t>
            </w:r>
          </w:p>
        </w:tc>
      </w:tr>
      <w:tr w:rsidR="001104FC" w:rsidRPr="00FE667B" w14:paraId="6182EA80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2016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Be transparent about fees, refunds, and timelines.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B558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Promise undocumented outcomes.</w:t>
            </w:r>
          </w:p>
        </w:tc>
      </w:tr>
    </w:tbl>
    <w:p w14:paraId="78D907C7" w14:textId="77777777" w:rsidR="001104FC" w:rsidRPr="00FE667B" w:rsidRDefault="001104FC" w:rsidP="001104FC">
      <w:pPr>
        <w:rPr>
          <w:rFonts w:ascii="Cambria" w:hAnsi="Cambria"/>
        </w:rPr>
      </w:pPr>
    </w:p>
    <w:p w14:paraId="390C4811" w14:textId="77777777" w:rsidR="001104FC" w:rsidRPr="00FE667B" w:rsidRDefault="001104FC" w:rsidP="001104FC">
      <w:pPr>
        <w:pStyle w:val="Heading1"/>
        <w:rPr>
          <w:rFonts w:ascii="Cambria" w:hAnsi="Cambria" w:cs="Times New Roman"/>
        </w:rPr>
      </w:pPr>
      <w:r w:rsidRPr="00FE667B">
        <w:rPr>
          <w:rFonts w:ascii="Cambria" w:hAnsi="Cambria" w:cs="Times New Roman"/>
        </w:rPr>
        <w:lastRenderedPageBreak/>
        <w:t>Call Recording &amp; Updating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04FC" w:rsidRPr="00FE667B" w14:paraId="5F2816FA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87DF" w14:textId="1197A959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Do’s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BBB" w14:textId="328A4D72" w:rsidR="001104FC" w:rsidRPr="00FE667B" w:rsidRDefault="001104FC" w:rsidP="0066346C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FE667B">
              <w:rPr>
                <w:rFonts w:ascii="Cambria" w:hAnsi="Cambria" w:cs="Times New Roman"/>
                <w:b/>
                <w:bCs/>
              </w:rPr>
              <w:t>Don’ts</w:t>
            </w:r>
          </w:p>
        </w:tc>
      </w:tr>
      <w:tr w:rsidR="001104FC" w:rsidRPr="00FE667B" w14:paraId="5831F061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710E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Ensure call recording is ON at session start.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DFB5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Store recordings locally or share externally.</w:t>
            </w:r>
          </w:p>
        </w:tc>
      </w:tr>
      <w:tr w:rsidR="001104FC" w:rsidRPr="00FE667B" w14:paraId="542ED984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99F9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Save recordings with Counsellor Name + Date + Lead Name.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AC0A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Delay CRM updates until end of day.</w:t>
            </w:r>
          </w:p>
        </w:tc>
      </w:tr>
      <w:tr w:rsidR="001104FC" w:rsidRPr="00FE667B" w14:paraId="62B1D9E9" w14:textId="77777777" w:rsidTr="0066346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8DA6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Update CRM notes immediately after the call.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D3F9" w14:textId="77777777" w:rsidR="001104FC" w:rsidRPr="00FE667B" w:rsidRDefault="001104FC" w:rsidP="0066346C">
            <w:pPr>
              <w:jc w:val="center"/>
              <w:rPr>
                <w:rFonts w:ascii="Cambria" w:hAnsi="Cambria" w:cs="Times New Roman"/>
              </w:rPr>
            </w:pPr>
            <w:r w:rsidRPr="00FE667B">
              <w:rPr>
                <w:rFonts w:ascii="Cambria" w:hAnsi="Cambria" w:cs="Times New Roman"/>
              </w:rPr>
              <w:t>Record without required consent.</w:t>
            </w:r>
          </w:p>
        </w:tc>
      </w:tr>
    </w:tbl>
    <w:p w14:paraId="5C01B368" w14:textId="77777777" w:rsidR="001104FC" w:rsidRPr="00FE667B" w:rsidRDefault="001104FC" w:rsidP="001104FC">
      <w:pPr>
        <w:rPr>
          <w:rFonts w:ascii="Cambria" w:hAnsi="Cambria"/>
        </w:rPr>
      </w:pPr>
    </w:p>
    <w:p w14:paraId="72A385AF" w14:textId="77777777" w:rsidR="001104FC" w:rsidRPr="00FE667B" w:rsidRDefault="001104FC" w:rsidP="001104FC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sectPr w:rsidR="001104FC" w:rsidRPr="00FE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1ED5"/>
    <w:multiLevelType w:val="multilevel"/>
    <w:tmpl w:val="1A0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41D5"/>
    <w:multiLevelType w:val="multilevel"/>
    <w:tmpl w:val="99EC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4997"/>
    <w:multiLevelType w:val="multilevel"/>
    <w:tmpl w:val="AFE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00E48"/>
    <w:multiLevelType w:val="multilevel"/>
    <w:tmpl w:val="254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3698C"/>
    <w:multiLevelType w:val="multilevel"/>
    <w:tmpl w:val="D3A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2274B"/>
    <w:multiLevelType w:val="multilevel"/>
    <w:tmpl w:val="297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70349"/>
    <w:multiLevelType w:val="multilevel"/>
    <w:tmpl w:val="8F3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34555"/>
    <w:multiLevelType w:val="multilevel"/>
    <w:tmpl w:val="377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4747">
    <w:abstractNumId w:val="4"/>
  </w:num>
  <w:num w:numId="2" w16cid:durableId="622617880">
    <w:abstractNumId w:val="7"/>
  </w:num>
  <w:num w:numId="3" w16cid:durableId="378094202">
    <w:abstractNumId w:val="2"/>
  </w:num>
  <w:num w:numId="4" w16cid:durableId="2032955080">
    <w:abstractNumId w:val="1"/>
  </w:num>
  <w:num w:numId="5" w16cid:durableId="215164677">
    <w:abstractNumId w:val="5"/>
  </w:num>
  <w:num w:numId="6" w16cid:durableId="1579559095">
    <w:abstractNumId w:val="3"/>
  </w:num>
  <w:num w:numId="7" w16cid:durableId="356471393">
    <w:abstractNumId w:val="6"/>
  </w:num>
  <w:num w:numId="8" w16cid:durableId="181313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FC"/>
    <w:rsid w:val="001104FC"/>
    <w:rsid w:val="0066346C"/>
    <w:rsid w:val="00691638"/>
    <w:rsid w:val="00937A7E"/>
    <w:rsid w:val="00D13925"/>
    <w:rsid w:val="00EA796F"/>
    <w:rsid w:val="00F67F77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709"/>
  <w15:chartTrackingRefBased/>
  <w15:docId w15:val="{99F0BEB9-C576-D541-9748-43D73218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4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104FC"/>
  </w:style>
  <w:style w:type="character" w:styleId="Strong">
    <w:name w:val="Strong"/>
    <w:basedOn w:val="DefaultParagraphFont"/>
    <w:uiPriority w:val="22"/>
    <w:qFormat/>
    <w:rsid w:val="001104FC"/>
    <w:rPr>
      <w:b/>
      <w:bCs/>
    </w:rPr>
  </w:style>
  <w:style w:type="character" w:styleId="Emphasis">
    <w:name w:val="Emphasis"/>
    <w:basedOn w:val="DefaultParagraphFont"/>
    <w:uiPriority w:val="20"/>
    <w:qFormat/>
    <w:rsid w:val="001104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Balachandran</dc:creator>
  <cp:keywords/>
  <dc:description/>
  <cp:lastModifiedBy>Balachandran</cp:lastModifiedBy>
  <cp:revision>2</cp:revision>
  <dcterms:created xsi:type="dcterms:W3CDTF">2025-08-11T14:10:00Z</dcterms:created>
  <dcterms:modified xsi:type="dcterms:W3CDTF">2025-08-11T14:36:00Z</dcterms:modified>
</cp:coreProperties>
</file>