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737DD318" w:rsidR="00917BC5" w:rsidRDefault="00D21E79">
            <w:r w:rsidRPr="00D21E79">
              <w:t>LTVIP2026TMIDS91805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r w:rsidRPr="00702E23">
              <w:t>IntelliSQL: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IntelliSQL project was designed by putting the user at the center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624C0C"/>
    <w:rsid w:val="006D4552"/>
    <w:rsid w:val="00702E23"/>
    <w:rsid w:val="007D3129"/>
    <w:rsid w:val="00812580"/>
    <w:rsid w:val="00917BC5"/>
    <w:rsid w:val="00C446E1"/>
    <w:rsid w:val="00D2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harsha</cp:lastModifiedBy>
  <cp:revision>6</cp:revision>
  <dcterms:created xsi:type="dcterms:W3CDTF">2022-09-18T16:51:00Z</dcterms:created>
  <dcterms:modified xsi:type="dcterms:W3CDTF">2026-03-01T16:52:00Z</dcterms:modified>
</cp:coreProperties>
</file>