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JSP Implicit Objects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&lt;%@ page errorPage = "handle-error.jsp" %&gt;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&lt;title&gt;JSP Implicit Objects&lt;/title&gt;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responseCheck = request.getParameter("office");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(responseCheck != null 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response.setStatus(response.SC_MOVED_TEMPORARILY);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response.setHeader("Location", "response-redirect.jsp?office=" + responseCheck);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errorCheck = request.getParameter("error");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(errorCheck != null 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int x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if (x ==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throw new RuntimeException("Exception has been raised");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int serverPort =  request.getServerPort() 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out.println("The Server is running on port " + String.valueOf(serverPort)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out.println("Servlet Name is " + config.getServletName()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out.println("Server Info:" + application.getServerInfo()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String pageName = page.toString();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out.println("The name of the page is " + pageName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pageContext.setAttribute("userid", "John Doe");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out.println("userId attribute from pageContext: " + pageContext.getAttribute("userid") + "&lt;br&gt;");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href="index.jsp?office=head_office"&gt;Show usage of response object&lt;/a&gt;&lt;br&gt;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href="index.jsp?error=1"&gt;Show usage of error  object&lt;/a&gt;&lt;br&gt;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if (response.containsHeader("Office"))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out.println("Current location is " + response.getHeader("Office"));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&lt;title&gt;Get Header Example&lt;/title&gt;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office = request.getParameter("office");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(office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out.println("value of Office obtained :" + office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out.println("No value of Office found&lt;br&gt;");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 isErrorPage = "true"%&gt;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&lt;title&gt;Error Handling page&lt;/title&gt;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 exception.printStackTrace(response.getWriter()); 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 exception was generated. Details are above:&lt;br&gt;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1B325A"/>
    <w:rsid w:val="3C4E75A0"/>
    <w:rsid w:val="3C7C5787"/>
    <w:rsid w:val="40E25E91"/>
    <w:rsid w:val="4F6B1E42"/>
    <w:rsid w:val="513413E5"/>
    <w:rsid w:val="533A22F8"/>
    <w:rsid w:val="56053111"/>
    <w:rsid w:val="5E961134"/>
    <w:rsid w:val="624B15E1"/>
    <w:rsid w:val="6CB82C3C"/>
    <w:rsid w:val="70485211"/>
    <w:rsid w:val="733B198E"/>
    <w:rsid w:val="75593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CB894C82255545509272D25BB76F150D</vt:lpwstr>
  </property>
</Properties>
</file>