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Property Binding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4150360" cy="3404870"/>
            <wp:effectExtent l="0" t="0" r="10160" b="8890"/>
            <wp:docPr id="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647" cy="34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1981200" cy="5033645"/>
            <wp:effectExtent l="0" t="0" r="0" b="10795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2171700" cy="1671320"/>
            <wp:effectExtent l="0" t="0" r="7620" b="508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4384675" cy="2928620"/>
            <wp:effectExtent l="0" t="0" r="4445" b="12700"/>
            <wp:docPr id="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5824220" cy="3269615"/>
            <wp:effectExtent l="0" t="0" r="12700" b="6985"/>
            <wp:docPr id="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  <w:drawing>
          <wp:inline distT="114300" distB="114300" distL="114300" distR="114300">
            <wp:extent cx="4662170" cy="3403600"/>
            <wp:effectExtent l="0" t="0" r="1270" b="10160"/>
            <wp:docPr id="6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  <w:drawing>
          <wp:inline distT="114300" distB="114300" distL="114300" distR="114300">
            <wp:extent cx="5652770" cy="4159250"/>
            <wp:effectExtent l="0" t="0" r="1270" b="127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Open Sans" w:hAnsi="Open Sans" w:eastAsia="Open Sans" w:cs="Open Sans"/>
          <w:color w:val="3F3F3F"/>
          <w:sz w:val="24"/>
          <w:szCs w:val="24"/>
          <w:shd w:val="clear" w:fill="FEFEFE"/>
        </w:rPr>
      </w:pPr>
    </w:p>
    <w:p>
      <w:pPr>
        <w:rPr>
          <w:rFonts w:hint="default" w:ascii="Open Sans" w:hAnsi="Open Sans" w:eastAsia="Open Sans" w:cs="Open Sans"/>
          <w:color w:val="3F3F3F"/>
          <w:sz w:val="24"/>
          <w:szCs w:val="24"/>
          <w:shd w:val="clear" w:fill="FEFEFE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114300" distB="114300" distL="114300" distR="114300">
            <wp:extent cx="3452495" cy="2180590"/>
            <wp:effectExtent l="0" t="0" r="6985" b="13970"/>
            <wp:docPr id="6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15C2566C"/>
    <w:rsid w:val="215E0BEF"/>
    <w:rsid w:val="2BC72FA3"/>
    <w:rsid w:val="2DBA1278"/>
    <w:rsid w:val="39CB2361"/>
    <w:rsid w:val="3B0844F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9242935C4FB144F1BC1D5C17E9B27702</vt:lpwstr>
  </property>
</Properties>
</file>