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4D525">
      <w:pPr>
        <w:spacing w:before="1200"/>
      </w:pPr>
    </w:p>
    <w:p w14:paraId="408FA1A2">
      <w:pPr>
        <w:spacing w:after="160"/>
        <w:jc w:val="center"/>
      </w:pPr>
      <w:r>
        <w:rPr>
          <w:rFonts w:ascii="Arial" w:hAnsi="Arial" w:eastAsia="Arial" w:cs="Arial"/>
          <w:b/>
          <w:bCs/>
          <w:color w:val="2F5496"/>
          <w:sz w:val="28"/>
          <w:szCs w:val="28"/>
        </w:rPr>
        <w:t>IBM SkillsBuild National Cybersecurity Bootcamp</w:t>
      </w:r>
    </w:p>
    <w:p w14:paraId="04CF0E0C">
      <w:pPr>
        <w:spacing w:after="160"/>
        <w:jc w:val="center"/>
      </w:pPr>
      <w:r>
        <w:rPr>
          <w:rFonts w:ascii="Arial" w:hAnsi="Arial" w:eastAsia="Arial" w:cs="Arial"/>
          <w:sz w:val="22"/>
          <w:szCs w:val="22"/>
        </w:rPr>
        <w:t>BharatCares (CSRBOX Group) in collaboration with IBM</w:t>
      </w:r>
    </w:p>
    <w:p w14:paraId="1408AC61">
      <w:pPr>
        <w:spacing w:after="160"/>
        <w:jc w:val="center"/>
      </w:pPr>
      <w:r>
        <w:rPr>
          <w:rFonts w:ascii="Arial" w:hAnsi="Arial" w:eastAsia="Arial" w:cs="Arial"/>
          <w:sz w:val="22"/>
          <w:szCs w:val="22"/>
        </w:rPr>
        <w:t>5th October 2026 to 19th October 2026</w:t>
      </w:r>
    </w:p>
    <w:p w14:paraId="286B9A7F">
      <w:pPr>
        <w:spacing w:before="900"/>
      </w:pPr>
    </w:p>
    <w:p w14:paraId="6AB27F25">
      <w:pPr>
        <w:spacing w:after="160"/>
        <w:jc w:val="center"/>
      </w:pPr>
      <w:r>
        <w:rPr>
          <w:rFonts w:ascii="Arial" w:hAnsi="Arial" w:eastAsia="Arial" w:cs="Arial"/>
          <w:b/>
          <w:bCs/>
          <w:color w:val="1F3864"/>
          <w:sz w:val="40"/>
          <w:szCs w:val="40"/>
        </w:rPr>
        <w:t>PROJECT REPORT</w:t>
      </w:r>
    </w:p>
    <w:p w14:paraId="63BF536B">
      <w:pPr>
        <w:spacing w:before="200"/>
      </w:pPr>
    </w:p>
    <w:p w14:paraId="491803F9">
      <w:pPr>
        <w:spacing w:after="160"/>
        <w:jc w:val="center"/>
      </w:pPr>
      <w:r>
        <w:rPr>
          <w:rFonts w:ascii="Arial" w:hAnsi="Arial" w:eastAsia="Arial" w:cs="Arial"/>
          <w:b/>
          <w:bCs/>
          <w:sz w:val="44"/>
          <w:szCs w:val="44"/>
        </w:rPr>
        <w:t>Automated Web Security Scanner</w:t>
      </w:r>
    </w:p>
    <w:p w14:paraId="34C81CB2">
      <w:pPr>
        <w:spacing w:after="160"/>
        <w:jc w:val="center"/>
      </w:pPr>
      <w:r>
        <w:rPr>
          <w:rFonts w:ascii="Arial" w:hAnsi="Arial" w:eastAsia="Arial" w:cs="Arial"/>
          <w:i/>
          <w:iCs/>
          <w:sz w:val="24"/>
          <w:szCs w:val="24"/>
        </w:rPr>
        <w:t>Auditing Websites for Missing Security Headers and CORS Misconfigurations</w:t>
      </w:r>
    </w:p>
    <w:p w14:paraId="5E1AD8A1">
      <w:pPr>
        <w:spacing w:before="1000"/>
      </w:pPr>
    </w:p>
    <w:p w14:paraId="1D64D15F">
      <w:pPr>
        <w:spacing w:after="160"/>
        <w:jc w:val="center"/>
      </w:pPr>
      <w:r>
        <w:rPr>
          <w:rFonts w:ascii="Arial" w:hAnsi="Arial" w:eastAsia="Arial" w:cs="Arial"/>
          <w:sz w:val="22"/>
          <w:szCs w:val="22"/>
        </w:rPr>
        <w:t>Submitted by</w:t>
      </w:r>
    </w:p>
    <w:p w14:paraId="3E9706C9">
      <w:pPr>
        <w:spacing w:after="160"/>
        <w:jc w:val="center"/>
      </w:pPr>
      <w:r>
        <w:rPr>
          <w:rFonts w:ascii="Arial" w:hAnsi="Arial" w:eastAsia="Arial" w:cs="Arial"/>
          <w:b/>
          <w:bCs/>
          <w:sz w:val="30"/>
          <w:szCs w:val="30"/>
        </w:rPr>
        <w:t>ARATI V SALGAONKAR</w:t>
      </w:r>
    </w:p>
    <w:p w14:paraId="63C1EDEE">
      <w:pPr>
        <w:spacing w:after="160"/>
        <w:jc w:val="center"/>
      </w:pPr>
      <w:r>
        <w:rPr>
          <w:rFonts w:ascii="Arial" w:hAnsi="Arial" w:eastAsia="Arial" w:cs="Arial"/>
          <w:sz w:val="22"/>
          <w:szCs w:val="22"/>
        </w:rPr>
        <w:t>Participant, IBM SkillsBuild National Cybersecurity Bootcamp</w:t>
      </w:r>
    </w:p>
    <w:p w14:paraId="4E1E3A10">
      <w:pPr>
        <w:spacing w:before="500"/>
      </w:pPr>
    </w:p>
    <w:p w14:paraId="3E140544">
      <w:pPr>
        <w:spacing w:after="160"/>
        <w:jc w:val="center"/>
      </w:pPr>
      <w:r>
        <w:rPr>
          <w:rFonts w:ascii="Arial" w:hAnsi="Arial" w:eastAsia="Arial" w:cs="Arial"/>
          <w:sz w:val="22"/>
          <w:szCs w:val="22"/>
        </w:rPr>
        <w:t>Date of submission: 23rd October 2026</w:t>
      </w:r>
    </w:p>
    <w:p w14:paraId="5823FFD5">
      <w:r>
        <w:br w:type="page"/>
      </w:r>
    </w:p>
    <w:p w14:paraId="18589A39">
      <w:pPr>
        <w:pStyle w:val="2"/>
        <w:spacing w:before="320" w:after="160"/>
      </w:pPr>
      <w:r>
        <w:rPr>
          <w:rFonts w:ascii="Arial" w:hAnsi="Arial" w:eastAsia="Arial" w:cs="Arial"/>
          <w:b/>
          <w:bCs/>
          <w:color w:val="1F3864"/>
          <w:sz w:val="30"/>
          <w:szCs w:val="30"/>
        </w:rPr>
        <w:t>Abstract</w:t>
      </w:r>
    </w:p>
    <w:p w14:paraId="11B9D9C4">
      <w:pPr>
        <w:spacing w:after="140" w:line="300" w:lineRule="auto"/>
        <w:jc w:val="both"/>
      </w:pPr>
      <w:r>
        <w:rPr>
          <w:rFonts w:ascii="Arial" w:hAnsi="Arial" w:eastAsia="Arial" w:cs="Arial"/>
          <w:sz w:val="22"/>
          <w:szCs w:val="22"/>
        </w:rPr>
        <w:t>Websites are attacked every day through problems such as cross-site scripting (XSS), clickjacking, protocol downgrade attacks and insecure cross-origin resource sharing (CORS) settings. Many of these attacks can be reduced if a web server sends the correct HTTP security headers and is configured carefully, yet checking this manually for every site is slow and easy to forget.</w:t>
      </w:r>
    </w:p>
    <w:p w14:paraId="1C78230A">
      <w:pPr>
        <w:spacing w:after="140" w:line="300" w:lineRule="auto"/>
        <w:jc w:val="both"/>
      </w:pPr>
      <w:r>
        <w:rPr>
          <w:rFonts w:ascii="Arial" w:hAnsi="Arial" w:eastAsia="Arial" w:cs="Arial"/>
          <w:sz w:val="22"/>
          <w:szCs w:val="22"/>
        </w:rPr>
        <w:t>This project presents an Automated Web Security Scanner written in Python. It takes a list of URLs, sends normal HTTP requests, checks six important security headers, tests how the server responds to untrusted CORS origins, and then calculates a security score (0 to 100) and a grade (A to F) for every site. The results are shown as a table and charts, saved to a CSV file, and combined with clear recommendations on how to fix each weakness. The tool is lightweight, needs no dataset, and runs on a normal laptop.</w:t>
      </w:r>
    </w:p>
    <w:p w14:paraId="193BD939">
      <w:pPr>
        <w:pStyle w:val="2"/>
        <w:spacing w:before="320" w:after="160"/>
      </w:pPr>
      <w:r>
        <w:rPr>
          <w:rFonts w:ascii="Arial" w:hAnsi="Arial" w:eastAsia="Arial" w:cs="Arial"/>
          <w:b/>
          <w:bCs/>
          <w:color w:val="1F3864"/>
          <w:sz w:val="30"/>
          <w:szCs w:val="30"/>
        </w:rPr>
        <w:t>1. Introduction</w:t>
      </w:r>
    </w:p>
    <w:p w14:paraId="6D8B09CC">
      <w:pPr>
        <w:pStyle w:val="3"/>
        <w:spacing w:before="220" w:after="120"/>
      </w:pPr>
      <w:r>
        <w:rPr>
          <w:rFonts w:ascii="Arial" w:hAnsi="Arial" w:eastAsia="Arial" w:cs="Arial"/>
          <w:b/>
          <w:bCs/>
          <w:color w:val="2F5496"/>
          <w:sz w:val="25"/>
          <w:szCs w:val="25"/>
        </w:rPr>
        <w:t>1.1 Background</w:t>
      </w:r>
    </w:p>
    <w:p w14:paraId="42F8579A">
      <w:pPr>
        <w:spacing w:after="140" w:line="300" w:lineRule="auto"/>
        <w:jc w:val="both"/>
      </w:pPr>
      <w:r>
        <w:rPr>
          <w:rFonts w:ascii="Arial" w:hAnsi="Arial" w:eastAsia="Arial" w:cs="Arial"/>
          <w:sz w:val="22"/>
          <w:szCs w:val="22"/>
        </w:rPr>
        <w:t>Every time a browser loads a website, the server replies with the page and also with a set of HTTP response headers. Some of these headers give instructions to the browser about security, for example which scripts may run, whether the page may be placed inside a frame, and whether the site must always be opened over HTTPS. If these headers are missing, the browser falls back to less secure default behaviour.</w:t>
      </w:r>
    </w:p>
    <w:p w14:paraId="34AD8392">
      <w:pPr>
        <w:spacing w:after="140" w:line="300" w:lineRule="auto"/>
        <w:jc w:val="both"/>
      </w:pPr>
      <w:r>
        <w:rPr>
          <w:rFonts w:ascii="Arial" w:hAnsi="Arial" w:eastAsia="Arial" w:cs="Arial"/>
          <w:sz w:val="22"/>
          <w:szCs w:val="22"/>
        </w:rPr>
        <w:t>CORS is a browser mechanism that decides which other websites are allowed to read responses from a server. A wrong CORS setting, for example trusting every origin together with credentials, can let a malicious website read private data of a logged-in user.</w:t>
      </w:r>
    </w:p>
    <w:p w14:paraId="3E230669">
      <w:pPr>
        <w:pStyle w:val="3"/>
        <w:spacing w:before="220" w:after="120"/>
      </w:pPr>
      <w:r>
        <w:rPr>
          <w:rFonts w:ascii="Arial" w:hAnsi="Arial" w:eastAsia="Arial" w:cs="Arial"/>
          <w:b/>
          <w:bCs/>
          <w:color w:val="2F5496"/>
          <w:sz w:val="25"/>
          <w:szCs w:val="25"/>
        </w:rPr>
        <w:t>1.2 Problem Statement</w:t>
      </w:r>
    </w:p>
    <w:p w14:paraId="53C3CBA1">
      <w:pPr>
        <w:spacing w:after="140" w:line="300" w:lineRule="auto"/>
        <w:jc w:val="both"/>
      </w:pPr>
      <w:r>
        <w:rPr>
          <w:rFonts w:ascii="Arial" w:hAnsi="Arial" w:eastAsia="Arial" w:cs="Arial"/>
          <w:sz w:val="22"/>
          <w:szCs w:val="22"/>
        </w:rPr>
        <w:t>Security headers and CORS settings are often forgotten or configured wrongly, and checking many websites by hand is time-consuming. There is a need for a simple, automated tool that audits these settings and clearly reports what is missing.</w:t>
      </w:r>
    </w:p>
    <w:p w14:paraId="5A679246">
      <w:pPr>
        <w:pStyle w:val="3"/>
        <w:spacing w:before="220" w:after="120"/>
      </w:pPr>
      <w:r>
        <w:rPr>
          <w:rFonts w:ascii="Arial" w:hAnsi="Arial" w:eastAsia="Arial" w:cs="Arial"/>
          <w:b/>
          <w:bCs/>
          <w:color w:val="2F5496"/>
          <w:sz w:val="25"/>
          <w:szCs w:val="25"/>
        </w:rPr>
        <w:t>1.3 Motivation</w:t>
      </w:r>
    </w:p>
    <w:p w14:paraId="1B56600E">
      <w:pPr>
        <w:spacing w:after="140" w:line="300" w:lineRule="auto"/>
        <w:jc w:val="both"/>
      </w:pPr>
      <w:r>
        <w:rPr>
          <w:rFonts w:ascii="Arial" w:hAnsi="Arial" w:eastAsia="Arial" w:cs="Arial"/>
          <w:sz w:val="22"/>
          <w:szCs w:val="22"/>
        </w:rPr>
        <w:t>The OWASP Top 10 lists Security Misconfiguration as a common and serious web risk. A header and CORS scanner addresses this category directly and is a practical first step in any web security assessment or DevSecOps pipeline.</w:t>
      </w:r>
    </w:p>
    <w:p w14:paraId="7C0373F3">
      <w:pPr>
        <w:pStyle w:val="2"/>
        <w:spacing w:before="320" w:after="160"/>
      </w:pPr>
      <w:r>
        <w:rPr>
          <w:rFonts w:ascii="Arial" w:hAnsi="Arial" w:eastAsia="Arial" w:cs="Arial"/>
          <w:b/>
          <w:bCs/>
          <w:color w:val="1F3864"/>
          <w:sz w:val="30"/>
          <w:szCs w:val="30"/>
        </w:rPr>
        <w:t>2. Objectives</w:t>
      </w:r>
    </w:p>
    <w:p w14:paraId="7262964B">
      <w:pPr>
        <w:pStyle w:val="16"/>
        <w:numPr>
          <w:ilvl w:val="0"/>
          <w:numId w:val="1"/>
        </w:numPr>
        <w:spacing w:after="80" w:line="290" w:lineRule="auto"/>
      </w:pPr>
      <w:r>
        <w:rPr>
          <w:rFonts w:ascii="Arial" w:hAnsi="Arial" w:eastAsia="Arial" w:cs="Arial"/>
          <w:sz w:val="22"/>
          <w:szCs w:val="22"/>
        </w:rPr>
        <w:t>To build a Python tool that automatically audits websites for key HTTP security headers.</w:t>
      </w:r>
    </w:p>
    <w:p w14:paraId="1B446767">
      <w:pPr>
        <w:pStyle w:val="16"/>
        <w:numPr>
          <w:ilvl w:val="0"/>
          <w:numId w:val="1"/>
        </w:numPr>
        <w:spacing w:after="80" w:line="290" w:lineRule="auto"/>
      </w:pPr>
      <w:r>
        <w:rPr>
          <w:rFonts w:ascii="Arial" w:hAnsi="Arial" w:eastAsia="Arial" w:cs="Arial"/>
          <w:sz w:val="22"/>
          <w:szCs w:val="22"/>
        </w:rPr>
        <w:t>To detect unsafe CORS behaviour using fake and null Origin values.</w:t>
      </w:r>
    </w:p>
    <w:p w14:paraId="0EC4256C">
      <w:pPr>
        <w:pStyle w:val="16"/>
        <w:numPr>
          <w:ilvl w:val="0"/>
          <w:numId w:val="1"/>
        </w:numPr>
        <w:spacing w:after="80" w:line="290" w:lineRule="auto"/>
      </w:pPr>
      <w:r>
        <w:rPr>
          <w:rFonts w:ascii="Arial" w:hAnsi="Arial" w:eastAsia="Arial" w:cs="Arial"/>
          <w:sz w:val="22"/>
          <w:szCs w:val="22"/>
        </w:rPr>
        <w:t>To calculate a simple, explainable security score and grade for each site.</w:t>
      </w:r>
    </w:p>
    <w:p w14:paraId="13954B61">
      <w:pPr>
        <w:pStyle w:val="16"/>
        <w:numPr>
          <w:ilvl w:val="0"/>
          <w:numId w:val="1"/>
        </w:numPr>
        <w:spacing w:after="80" w:line="290" w:lineRule="auto"/>
      </w:pPr>
      <w:r>
        <w:rPr>
          <w:rFonts w:ascii="Arial" w:hAnsi="Arial" w:eastAsia="Arial" w:cs="Arial"/>
          <w:sz w:val="22"/>
          <w:szCs w:val="22"/>
        </w:rPr>
        <w:t>To present the results as tables, charts and a downloadable CSV report.</w:t>
      </w:r>
    </w:p>
    <w:p w14:paraId="3EDB67C2">
      <w:pPr>
        <w:pStyle w:val="16"/>
        <w:numPr>
          <w:ilvl w:val="0"/>
          <w:numId w:val="1"/>
        </w:numPr>
        <w:spacing w:after="80" w:line="290" w:lineRule="auto"/>
      </w:pPr>
      <w:r>
        <w:rPr>
          <w:rFonts w:ascii="Arial" w:hAnsi="Arial" w:eastAsia="Arial" w:cs="Arial"/>
          <w:sz w:val="22"/>
          <w:szCs w:val="22"/>
        </w:rPr>
        <w:t>To give clear recommendations to fix every weakness found.</w:t>
      </w:r>
    </w:p>
    <w:p w14:paraId="7F210184">
      <w:pPr>
        <w:pStyle w:val="16"/>
        <w:numPr>
          <w:ilvl w:val="0"/>
          <w:numId w:val="1"/>
        </w:numPr>
        <w:spacing w:after="80" w:line="290" w:lineRule="auto"/>
      </w:pPr>
      <w:r>
        <w:rPr>
          <w:rFonts w:ascii="Arial" w:hAnsi="Arial" w:eastAsia="Arial" w:cs="Arial"/>
          <w:sz w:val="22"/>
          <w:szCs w:val="22"/>
        </w:rPr>
        <w:t>To follow ethical practice by scanning only permitted websites and sending only normal requests.</w:t>
      </w:r>
    </w:p>
    <w:p w14:paraId="48F0E6B9">
      <w:pPr>
        <w:pStyle w:val="2"/>
        <w:spacing w:before="320" w:after="160"/>
      </w:pPr>
      <w:r>
        <w:rPr>
          <w:rFonts w:ascii="Arial" w:hAnsi="Arial" w:eastAsia="Arial" w:cs="Arial"/>
          <w:b/>
          <w:bCs/>
          <w:color w:val="1F3864"/>
          <w:sz w:val="30"/>
          <w:szCs w:val="30"/>
        </w:rPr>
        <w:t>3. Tools and Technologies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5EB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3E90251D">
            <w:r>
              <w:rPr>
                <w:rFonts w:ascii="Arial" w:hAnsi="Arial" w:eastAsia="Arial" w:cs="Arial"/>
                <w:b/>
                <w:bCs/>
                <w:color w:val="FFFFFF"/>
                <w:sz w:val="20"/>
                <w:szCs w:val="20"/>
              </w:rPr>
              <w:t>Tool / Library</w:t>
            </w:r>
          </w:p>
        </w:tc>
        <w:tc>
          <w:tcPr>
            <w:tcW w:w="68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6E62034A">
            <w:r>
              <w:rPr>
                <w:rFonts w:ascii="Arial" w:hAnsi="Arial" w:eastAsia="Arial" w:cs="Arial"/>
                <w:b/>
                <w:bCs/>
                <w:color w:val="FFFFFF"/>
                <w:sz w:val="20"/>
                <w:szCs w:val="20"/>
              </w:rPr>
              <w:t>Purpose</w:t>
            </w:r>
          </w:p>
        </w:tc>
      </w:tr>
      <w:tr w14:paraId="3656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741F3FE">
            <w:r>
              <w:rPr>
                <w:rFonts w:ascii="Arial" w:hAnsi="Arial" w:eastAsia="Arial" w:cs="Arial"/>
                <w:sz w:val="20"/>
                <w:szCs w:val="20"/>
              </w:rPr>
              <w:t>Python 3.13</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3997AEA">
            <w:r>
              <w:rPr>
                <w:rFonts w:ascii="Arial" w:hAnsi="Arial" w:eastAsia="Arial" w:cs="Arial"/>
                <w:sz w:val="20"/>
                <w:szCs w:val="20"/>
              </w:rPr>
              <w:t>Main programming language</w:t>
            </w:r>
          </w:p>
        </w:tc>
      </w:tr>
      <w:tr w14:paraId="7067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C64ADB7">
            <w:r>
              <w:rPr>
                <w:rFonts w:ascii="Arial" w:hAnsi="Arial" w:eastAsia="Arial" w:cs="Arial"/>
                <w:sz w:val="20"/>
                <w:szCs w:val="20"/>
              </w:rPr>
              <w:t>requests</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B96C124">
            <w:r>
              <w:rPr>
                <w:rFonts w:ascii="Arial" w:hAnsi="Arial" w:eastAsia="Arial" w:cs="Arial"/>
                <w:sz w:val="20"/>
                <w:szCs w:val="20"/>
              </w:rPr>
              <w:t>Sending HTTP GET requests and reading response headers</w:t>
            </w:r>
          </w:p>
        </w:tc>
      </w:tr>
      <w:tr w14:paraId="0AE2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5DC582E">
            <w:r>
              <w:rPr>
                <w:rFonts w:ascii="Arial" w:hAnsi="Arial" w:eastAsia="Arial" w:cs="Arial"/>
                <w:sz w:val="20"/>
                <w:szCs w:val="20"/>
              </w:rPr>
              <w:t>pandas</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7B37A0C">
            <w:r>
              <w:rPr>
                <w:rFonts w:ascii="Arial" w:hAnsi="Arial" w:eastAsia="Arial" w:cs="Arial"/>
                <w:sz w:val="20"/>
                <w:szCs w:val="20"/>
              </w:rPr>
              <w:t>Storing results in a table and exporting to CSV</w:t>
            </w:r>
          </w:p>
        </w:tc>
      </w:tr>
      <w:tr w14:paraId="70DD7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835C28C">
            <w:r>
              <w:rPr>
                <w:rFonts w:ascii="Arial" w:hAnsi="Arial" w:eastAsia="Arial" w:cs="Arial"/>
                <w:sz w:val="20"/>
                <w:szCs w:val="20"/>
              </w:rPr>
              <w:t>matplotlib</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D90B403">
            <w:r>
              <w:rPr>
                <w:rFonts w:ascii="Arial" w:hAnsi="Arial" w:eastAsia="Arial" w:cs="Arial"/>
                <w:sz w:val="20"/>
                <w:szCs w:val="20"/>
              </w:rPr>
              <w:t>Drawing the bar charts</w:t>
            </w:r>
          </w:p>
        </w:tc>
      </w:tr>
      <w:tr w14:paraId="5394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E72ADA2">
            <w:r>
              <w:rPr>
                <w:rFonts w:ascii="Arial" w:hAnsi="Arial" w:eastAsia="Arial" w:cs="Arial"/>
                <w:sz w:val="20"/>
                <w:szCs w:val="20"/>
              </w:rPr>
              <w:t>Jupyter Notebook</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0E421838">
            <w:r>
              <w:rPr>
                <w:rFonts w:ascii="Arial" w:hAnsi="Arial" w:eastAsia="Arial" w:cs="Arial"/>
                <w:sz w:val="20"/>
                <w:szCs w:val="20"/>
              </w:rPr>
              <w:t>Writing, running and presenting the project step by step</w:t>
            </w:r>
          </w:p>
        </w:tc>
      </w:tr>
      <w:tr w14:paraId="6AAC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4DA7D1D">
            <w:r>
              <w:rPr>
                <w:rFonts w:ascii="Arial" w:hAnsi="Arial" w:eastAsia="Arial" w:cs="Arial"/>
                <w:sz w:val="20"/>
                <w:szCs w:val="20"/>
              </w:rPr>
              <w:t>urllib.parse</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239154D">
            <w:r>
              <w:rPr>
                <w:rFonts w:ascii="Arial" w:hAnsi="Arial" w:eastAsia="Arial" w:cs="Arial"/>
                <w:sz w:val="20"/>
                <w:szCs w:val="20"/>
              </w:rPr>
              <w:t>Cleaning and parsing URLs</w:t>
            </w:r>
          </w:p>
        </w:tc>
      </w:tr>
    </w:tbl>
    <w:p w14:paraId="17F83ACE">
      <w:pPr>
        <w:spacing w:after="120"/>
      </w:pPr>
    </w:p>
    <w:p w14:paraId="0EF3530D">
      <w:pPr>
        <w:spacing w:after="140" w:line="300" w:lineRule="auto"/>
        <w:jc w:val="both"/>
      </w:pPr>
      <w:r>
        <w:rPr>
          <w:rFonts w:ascii="Arial" w:hAnsi="Arial" w:eastAsia="Arial" w:cs="Arial"/>
          <w:sz w:val="22"/>
          <w:szCs w:val="22"/>
        </w:rPr>
        <w:t>No external dataset is used. The tool works on live URLs supplied by the user. The minimum hardware needed is a normal laptop (the project ran on a system with 8 GB RAM) and an internet connection.</w:t>
      </w:r>
    </w:p>
    <w:p w14:paraId="680A67BE">
      <w:pPr>
        <w:pStyle w:val="2"/>
        <w:spacing w:before="320" w:after="160"/>
      </w:pPr>
      <w:r>
        <w:rPr>
          <w:rFonts w:ascii="Arial" w:hAnsi="Arial" w:eastAsia="Arial" w:cs="Arial"/>
          <w:b/>
          <w:bCs/>
          <w:color w:val="1F3864"/>
          <w:sz w:val="30"/>
          <w:szCs w:val="30"/>
        </w:rPr>
        <w:t>4. System Design and Methodology</w:t>
      </w:r>
    </w:p>
    <w:p w14:paraId="5F0ADAC9">
      <w:pPr>
        <w:pStyle w:val="3"/>
        <w:spacing w:before="220" w:after="120"/>
      </w:pPr>
      <w:r>
        <w:rPr>
          <w:rFonts w:ascii="Arial" w:hAnsi="Arial" w:eastAsia="Arial" w:cs="Arial"/>
          <w:b/>
          <w:bCs/>
          <w:color w:val="2F5496"/>
          <w:sz w:val="25"/>
          <w:szCs w:val="25"/>
        </w:rPr>
        <w:t>4.1 Workflow</w:t>
      </w:r>
    </w:p>
    <w:p w14:paraId="3D766A11">
      <w:pPr>
        <w:pStyle w:val="16"/>
        <w:numPr>
          <w:ilvl w:val="0"/>
          <w:numId w:val="2"/>
        </w:numPr>
        <w:spacing w:after="80" w:line="290" w:lineRule="auto"/>
      </w:pPr>
      <w:r>
        <w:rPr>
          <w:rFonts w:ascii="Arial" w:hAnsi="Arial" w:eastAsia="Arial" w:cs="Arial"/>
          <w:sz w:val="22"/>
          <w:szCs w:val="22"/>
        </w:rPr>
        <w:t>The user provides a list of target URLs in the TARGETS list.</w:t>
      </w:r>
    </w:p>
    <w:p w14:paraId="66123DB4">
      <w:pPr>
        <w:pStyle w:val="16"/>
        <w:numPr>
          <w:ilvl w:val="0"/>
          <w:numId w:val="2"/>
        </w:numPr>
        <w:spacing w:after="80" w:line="290" w:lineRule="auto"/>
      </w:pPr>
      <w:r>
        <w:rPr>
          <w:rFonts w:ascii="Arial" w:hAnsi="Arial" w:eastAsia="Arial" w:cs="Arial"/>
          <w:sz w:val="22"/>
          <w:szCs w:val="22"/>
        </w:rPr>
        <w:t>Each URL is cleaned (https:// is added if missing).</w:t>
      </w:r>
    </w:p>
    <w:p w14:paraId="362397E6">
      <w:pPr>
        <w:pStyle w:val="16"/>
        <w:numPr>
          <w:ilvl w:val="0"/>
          <w:numId w:val="2"/>
        </w:numPr>
        <w:spacing w:after="80" w:line="290" w:lineRule="auto"/>
      </w:pPr>
      <w:r>
        <w:rPr>
          <w:rFonts w:ascii="Arial" w:hAnsi="Arial" w:eastAsia="Arial" w:cs="Arial"/>
          <w:sz w:val="22"/>
          <w:szCs w:val="22"/>
        </w:rPr>
        <w:t>A GET request is sent and the response headers are collected.</w:t>
      </w:r>
    </w:p>
    <w:p w14:paraId="7F44F458">
      <w:pPr>
        <w:pStyle w:val="16"/>
        <w:numPr>
          <w:ilvl w:val="0"/>
          <w:numId w:val="2"/>
        </w:numPr>
        <w:spacing w:after="80" w:line="290" w:lineRule="auto"/>
      </w:pPr>
      <w:r>
        <w:rPr>
          <w:rFonts w:ascii="Arial" w:hAnsi="Arial" w:eastAsia="Arial" w:cs="Arial"/>
          <w:sz w:val="22"/>
          <w:szCs w:val="22"/>
        </w:rPr>
        <w:t>The six security headers are checked and points are awarded for each header that is present and valid.</w:t>
      </w:r>
    </w:p>
    <w:p w14:paraId="7796FAEB">
      <w:pPr>
        <w:pStyle w:val="16"/>
        <w:numPr>
          <w:ilvl w:val="0"/>
          <w:numId w:val="2"/>
        </w:numPr>
        <w:spacing w:after="80" w:line="290" w:lineRule="auto"/>
      </w:pPr>
      <w:r>
        <w:rPr>
          <w:rFonts w:ascii="Arial" w:hAnsi="Arial" w:eastAsia="Arial" w:cs="Arial"/>
          <w:sz w:val="22"/>
          <w:szCs w:val="22"/>
        </w:rPr>
        <w:t>The CORS test sends two extra requests with Origin: https://evil-attacker.example and Origin: null.</w:t>
      </w:r>
    </w:p>
    <w:p w14:paraId="1687F1CE">
      <w:pPr>
        <w:pStyle w:val="16"/>
        <w:numPr>
          <w:ilvl w:val="0"/>
          <w:numId w:val="2"/>
        </w:numPr>
        <w:spacing w:after="80" w:line="290" w:lineRule="auto"/>
      </w:pPr>
      <w:r>
        <w:rPr>
          <w:rFonts w:ascii="Arial" w:hAnsi="Arial" w:eastAsia="Arial" w:cs="Arial"/>
          <w:sz w:val="22"/>
          <w:szCs w:val="22"/>
        </w:rPr>
        <w:t>The Access-Control-Allow-Origin and Access-Control-Allow-Credentials responses are analysed.</w:t>
      </w:r>
    </w:p>
    <w:p w14:paraId="44AECDFA">
      <w:pPr>
        <w:pStyle w:val="16"/>
        <w:numPr>
          <w:ilvl w:val="0"/>
          <w:numId w:val="2"/>
        </w:numPr>
        <w:spacing w:after="80" w:line="290" w:lineRule="auto"/>
      </w:pPr>
      <w:r>
        <w:rPr>
          <w:rFonts w:ascii="Arial" w:hAnsi="Arial" w:eastAsia="Arial" w:cs="Arial"/>
          <w:sz w:val="22"/>
          <w:szCs w:val="22"/>
        </w:rPr>
        <w:t>Header points and CORS points are added to give a score out of 100, which is converted to a grade.</w:t>
      </w:r>
    </w:p>
    <w:p w14:paraId="275E832E">
      <w:pPr>
        <w:pStyle w:val="16"/>
        <w:numPr>
          <w:ilvl w:val="0"/>
          <w:numId w:val="2"/>
        </w:numPr>
        <w:spacing w:after="80" w:line="290" w:lineRule="auto"/>
      </w:pPr>
      <w:r>
        <w:rPr>
          <w:rFonts w:ascii="Arial" w:hAnsi="Arial" w:eastAsia="Arial" w:cs="Arial"/>
          <w:sz w:val="22"/>
          <w:szCs w:val="22"/>
        </w:rPr>
        <w:t>Results are shown in a table, plotted as charts, printed as recommendations and saved as scan_results.csv.</w:t>
      </w:r>
    </w:p>
    <w:p w14:paraId="6C0D5006">
      <w:pPr>
        <w:pStyle w:val="3"/>
        <w:spacing w:before="220" w:after="120"/>
      </w:pPr>
      <w:r>
        <w:rPr>
          <w:rFonts w:ascii="Arial" w:hAnsi="Arial" w:eastAsia="Arial" w:cs="Arial"/>
          <w:b/>
          <w:bCs/>
          <w:color w:val="2F5496"/>
          <w:sz w:val="25"/>
          <w:szCs w:val="25"/>
        </w:rPr>
        <w:t>4.2 Security Headers Checked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000"/>
        <w:gridCol w:w="5326"/>
      </w:tblGrid>
      <w:tr w14:paraId="523A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5C9B7EAE">
            <w:r>
              <w:rPr>
                <w:rFonts w:ascii="Arial" w:hAnsi="Arial" w:eastAsia="Arial" w:cs="Arial"/>
                <w:b/>
                <w:bCs/>
                <w:color w:val="FFFFFF"/>
                <w:sz w:val="20"/>
                <w:szCs w:val="20"/>
              </w:rPr>
              <w:t>Header</w:t>
            </w:r>
          </w:p>
        </w:tc>
        <w:tc>
          <w:tcPr>
            <w:tcW w:w="10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1C8BAA6B">
            <w:r>
              <w:rPr>
                <w:rFonts w:ascii="Arial" w:hAnsi="Arial" w:eastAsia="Arial" w:cs="Arial"/>
                <w:b/>
                <w:bCs/>
                <w:color w:val="FFFFFF"/>
                <w:sz w:val="20"/>
                <w:szCs w:val="20"/>
              </w:rPr>
              <w:t>Points</w:t>
            </w:r>
          </w:p>
        </w:tc>
        <w:tc>
          <w:tcPr>
            <w:tcW w:w="53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03AA2820">
            <w:r>
              <w:rPr>
                <w:rFonts w:ascii="Arial" w:hAnsi="Arial" w:eastAsia="Arial" w:cs="Arial"/>
                <w:b/>
                <w:bCs/>
                <w:color w:val="FFFFFF"/>
                <w:sz w:val="20"/>
                <w:szCs w:val="20"/>
              </w:rPr>
              <w:t>Why it matters</w:t>
            </w:r>
          </w:p>
        </w:tc>
      </w:tr>
      <w:tr w14:paraId="0B7D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06881AC">
            <w:r>
              <w:rPr>
                <w:rFonts w:ascii="Arial" w:hAnsi="Arial" w:eastAsia="Arial" w:cs="Arial"/>
                <w:sz w:val="20"/>
                <w:szCs w:val="20"/>
              </w:rPr>
              <w:t>Content-Security-Policy</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07EF21D7">
            <w:r>
              <w:rPr>
                <w:rFonts w:ascii="Arial" w:hAnsi="Arial" w:eastAsia="Arial" w:cs="Arial"/>
                <w:sz w:val="20"/>
                <w:szCs w:val="20"/>
              </w:rPr>
              <w:t>25</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AE82F2D">
            <w:r>
              <w:rPr>
                <w:rFonts w:ascii="Arial" w:hAnsi="Arial" w:eastAsia="Arial" w:cs="Arial"/>
                <w:sz w:val="20"/>
                <w:szCs w:val="20"/>
              </w:rPr>
              <w:t>Restricts which scripts and resources can load; main defence against XSS</w:t>
            </w:r>
          </w:p>
        </w:tc>
      </w:tr>
      <w:tr w14:paraId="1593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F7FF6C3">
            <w:r>
              <w:rPr>
                <w:rFonts w:ascii="Arial" w:hAnsi="Arial" w:eastAsia="Arial" w:cs="Arial"/>
                <w:sz w:val="20"/>
                <w:szCs w:val="20"/>
              </w:rPr>
              <w:t>Strict-Transport-Security</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2D87D3D">
            <w:r>
              <w:rPr>
                <w:rFonts w:ascii="Arial" w:hAnsi="Arial" w:eastAsia="Arial" w:cs="Arial"/>
                <w:sz w:val="20"/>
                <w:szCs w:val="20"/>
              </w:rPr>
              <w:t>20</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230DDF3">
            <w:r>
              <w:rPr>
                <w:rFonts w:ascii="Arial" w:hAnsi="Arial" w:eastAsia="Arial" w:cs="Arial"/>
                <w:sz w:val="20"/>
                <w:szCs w:val="20"/>
              </w:rPr>
              <w:t>Forces HTTPS and prevents SSL-strip / downgrade attacks</w:t>
            </w:r>
          </w:p>
        </w:tc>
      </w:tr>
      <w:tr w14:paraId="0B51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DCC6C06">
            <w:r>
              <w:rPr>
                <w:rFonts w:ascii="Arial" w:hAnsi="Arial" w:eastAsia="Arial" w:cs="Arial"/>
                <w:sz w:val="20"/>
                <w:szCs w:val="20"/>
              </w:rPr>
              <w:t>X-Frame-Options (or CSP frame-ancestors)</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58EF21A">
            <w:r>
              <w:rPr>
                <w:rFonts w:ascii="Arial" w:hAnsi="Arial" w:eastAsia="Arial" w:cs="Arial"/>
                <w:sz w:val="20"/>
                <w:szCs w:val="20"/>
              </w:rPr>
              <w:t>15</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D8F9222">
            <w:r>
              <w:rPr>
                <w:rFonts w:ascii="Arial" w:hAnsi="Arial" w:eastAsia="Arial" w:cs="Arial"/>
                <w:sz w:val="20"/>
                <w:szCs w:val="20"/>
              </w:rPr>
              <w:t>Prevents clickjacking by blocking unwanted framing</w:t>
            </w:r>
          </w:p>
        </w:tc>
      </w:tr>
      <w:tr w14:paraId="46A7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4B217C6">
            <w:r>
              <w:rPr>
                <w:rFonts w:ascii="Arial" w:hAnsi="Arial" w:eastAsia="Arial" w:cs="Arial"/>
                <w:sz w:val="20"/>
                <w:szCs w:val="20"/>
              </w:rPr>
              <w:t>X-Content-Type-Options</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FEA0867">
            <w:r>
              <w:rPr>
                <w:rFonts w:ascii="Arial" w:hAnsi="Arial" w:eastAsia="Arial" w:cs="Arial"/>
                <w:sz w:val="20"/>
                <w:szCs w:val="20"/>
              </w:rPr>
              <w:t>10</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60582EA">
            <w:r>
              <w:rPr>
                <w:rFonts w:ascii="Arial" w:hAnsi="Arial" w:eastAsia="Arial" w:cs="Arial"/>
                <w:sz w:val="20"/>
                <w:szCs w:val="20"/>
              </w:rPr>
              <w:t>Value nosniff stops MIME-type sniffing</w:t>
            </w:r>
          </w:p>
        </w:tc>
      </w:tr>
      <w:tr w14:paraId="3710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C9DF0C7">
            <w:r>
              <w:rPr>
                <w:rFonts w:ascii="Arial" w:hAnsi="Arial" w:eastAsia="Arial" w:cs="Arial"/>
                <w:sz w:val="20"/>
                <w:szCs w:val="20"/>
              </w:rPr>
              <w:t>Referrer-Policy</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67C82B8">
            <w:r>
              <w:rPr>
                <w:rFonts w:ascii="Arial" w:hAnsi="Arial" w:eastAsia="Arial" w:cs="Arial"/>
                <w:sz w:val="20"/>
                <w:szCs w:val="20"/>
              </w:rPr>
              <w:t>10</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A761FEC">
            <w:r>
              <w:rPr>
                <w:rFonts w:ascii="Arial" w:hAnsi="Arial" w:eastAsia="Arial" w:cs="Arial"/>
                <w:sz w:val="20"/>
                <w:szCs w:val="20"/>
              </w:rPr>
              <w:t>Limits URL information leaked to other websites</w:t>
            </w:r>
          </w:p>
        </w:tc>
      </w:tr>
      <w:tr w14:paraId="0491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3CA3D7A">
            <w:r>
              <w:rPr>
                <w:rFonts w:ascii="Arial" w:hAnsi="Arial" w:eastAsia="Arial" w:cs="Arial"/>
                <w:sz w:val="20"/>
                <w:szCs w:val="20"/>
              </w:rPr>
              <w:t>Permissions-Policy</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EC8AE2E">
            <w:r>
              <w:rPr>
                <w:rFonts w:ascii="Arial" w:hAnsi="Arial" w:eastAsia="Arial" w:cs="Arial"/>
                <w:sz w:val="20"/>
                <w:szCs w:val="20"/>
              </w:rPr>
              <w:t>10</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8303BFA">
            <w:r>
              <w:rPr>
                <w:rFonts w:ascii="Arial" w:hAnsi="Arial" w:eastAsia="Arial" w:cs="Arial"/>
                <w:sz w:val="20"/>
                <w:szCs w:val="20"/>
              </w:rPr>
              <w:t>Restricts access to camera, microphone, location, etc.</w:t>
            </w:r>
          </w:p>
        </w:tc>
      </w:tr>
    </w:tbl>
    <w:p w14:paraId="0354F220">
      <w:pPr>
        <w:spacing w:after="120"/>
      </w:pPr>
    </w:p>
    <w:p w14:paraId="66A905EC">
      <w:pPr>
        <w:pStyle w:val="3"/>
        <w:spacing w:before="220" w:after="120"/>
      </w:pPr>
      <w:r>
        <w:rPr>
          <w:rFonts w:ascii="Arial" w:hAnsi="Arial" w:eastAsia="Arial" w:cs="Arial"/>
          <w:b/>
          <w:bCs/>
          <w:color w:val="2F5496"/>
          <w:sz w:val="25"/>
          <w:szCs w:val="25"/>
        </w:rPr>
        <w:t>4.3 CORS Test</w:t>
      </w:r>
    </w:p>
    <w:p w14:paraId="084B9F74">
      <w:pPr>
        <w:spacing w:after="140" w:line="300" w:lineRule="auto"/>
        <w:jc w:val="both"/>
      </w:pPr>
      <w:r>
        <w:rPr>
          <w:rFonts w:ascii="Arial" w:hAnsi="Arial" w:eastAsia="Arial" w:cs="Arial"/>
          <w:sz w:val="22"/>
          <w:szCs w:val="22"/>
        </w:rPr>
        <w:t>The scanner sends a request with a fake Origin and reads the response. The result is classified as follows: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000"/>
        <w:gridCol w:w="6226"/>
      </w:tblGrid>
      <w:tr w14:paraId="38C4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3581E5A1">
            <w:r>
              <w:rPr>
                <w:rFonts w:ascii="Arial" w:hAnsi="Arial" w:eastAsia="Arial" w:cs="Arial"/>
                <w:b/>
                <w:bCs/>
                <w:color w:val="FFFFFF"/>
                <w:sz w:val="20"/>
                <w:szCs w:val="20"/>
              </w:rPr>
              <w:t>Status</w:t>
            </w:r>
          </w:p>
        </w:tc>
        <w:tc>
          <w:tcPr>
            <w:tcW w:w="10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66FE9A3B">
            <w:r>
              <w:rPr>
                <w:rFonts w:ascii="Arial" w:hAnsi="Arial" w:eastAsia="Arial" w:cs="Arial"/>
                <w:b/>
                <w:bCs/>
                <w:color w:val="FFFFFF"/>
                <w:sz w:val="20"/>
                <w:szCs w:val="20"/>
              </w:rPr>
              <w:t>Points</w:t>
            </w:r>
          </w:p>
        </w:tc>
        <w:tc>
          <w:tcPr>
            <w:tcW w:w="62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17376FCD">
            <w:r>
              <w:rPr>
                <w:rFonts w:ascii="Arial" w:hAnsi="Arial" w:eastAsia="Arial" w:cs="Arial"/>
                <w:b/>
                <w:bCs/>
                <w:color w:val="FFFFFF"/>
                <w:sz w:val="20"/>
                <w:szCs w:val="20"/>
              </w:rPr>
              <w:t>Meaning</w:t>
            </w:r>
          </w:p>
        </w:tc>
      </w:tr>
      <w:tr w14:paraId="3CD1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0A27D43">
            <w:r>
              <w:rPr>
                <w:rFonts w:ascii="Arial" w:hAnsi="Arial" w:eastAsia="Arial" w:cs="Arial"/>
                <w:sz w:val="20"/>
                <w:szCs w:val="20"/>
              </w:rPr>
              <w:t>SAFE</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2520030">
            <w:r>
              <w:rPr>
                <w:rFonts w:ascii="Arial" w:hAnsi="Arial" w:eastAsia="Arial" w:cs="Arial"/>
                <w:sz w:val="20"/>
                <w:szCs w:val="20"/>
              </w:rPr>
              <w:t>10</w:t>
            </w:r>
          </w:p>
        </w:tc>
        <w:tc>
          <w:tcPr>
            <w:tcW w:w="62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8D32273">
            <w:r>
              <w:rPr>
                <w:rFonts w:ascii="Arial" w:hAnsi="Arial" w:eastAsia="Arial" w:cs="Arial"/>
                <w:sz w:val="20"/>
                <w:szCs w:val="20"/>
              </w:rPr>
              <w:t>No CORS headers, or the fake origin was not trusted</w:t>
            </w:r>
          </w:p>
        </w:tc>
      </w:tr>
      <w:tr w14:paraId="0C0D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116927C">
            <w:r>
              <w:rPr>
                <w:rFonts w:ascii="Arial" w:hAnsi="Arial" w:eastAsia="Arial" w:cs="Arial"/>
                <w:sz w:val="20"/>
                <w:szCs w:val="20"/>
              </w:rPr>
              <w:t>MEDIUM</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05DF9197">
            <w:r>
              <w:rPr>
                <w:rFonts w:ascii="Arial" w:hAnsi="Arial" w:eastAsia="Arial" w:cs="Arial"/>
                <w:sz w:val="20"/>
                <w:szCs w:val="20"/>
              </w:rPr>
              <w:t>5</w:t>
            </w:r>
          </w:p>
        </w:tc>
        <w:tc>
          <w:tcPr>
            <w:tcW w:w="62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A05A9A9">
            <w:r>
              <w:rPr>
                <w:rFonts w:ascii="Arial" w:hAnsi="Arial" w:eastAsia="Arial" w:cs="Arial"/>
                <w:sz w:val="20"/>
                <w:szCs w:val="20"/>
              </w:rPr>
              <w:t>Server allows any origin using the wildcard (*)</w:t>
            </w:r>
          </w:p>
        </w:tc>
      </w:tr>
      <w:tr w14:paraId="613B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C089097">
            <w:r>
              <w:rPr>
                <w:rFonts w:ascii="Arial" w:hAnsi="Arial" w:eastAsia="Arial" w:cs="Arial"/>
                <w:sz w:val="20"/>
                <w:szCs w:val="20"/>
              </w:rPr>
              <w:t>HIGH</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407669B">
            <w:r>
              <w:rPr>
                <w:rFonts w:ascii="Arial" w:hAnsi="Arial" w:eastAsia="Arial" w:cs="Arial"/>
                <w:sz w:val="20"/>
                <w:szCs w:val="20"/>
              </w:rPr>
              <w:t>3</w:t>
            </w:r>
          </w:p>
        </w:tc>
        <w:tc>
          <w:tcPr>
            <w:tcW w:w="62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1F39AE0">
            <w:r>
              <w:rPr>
                <w:rFonts w:ascii="Arial" w:hAnsi="Arial" w:eastAsia="Arial" w:cs="Arial"/>
                <w:sz w:val="20"/>
                <w:szCs w:val="20"/>
              </w:rPr>
              <w:t>Server reflects the untrusted origin back (without credentials)</w:t>
            </w:r>
          </w:p>
        </w:tc>
      </w:tr>
      <w:tr w14:paraId="5512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C4E9586">
            <w:r>
              <w:rPr>
                <w:rFonts w:ascii="Arial" w:hAnsi="Arial" w:eastAsia="Arial" w:cs="Arial"/>
                <w:sz w:val="20"/>
                <w:szCs w:val="20"/>
              </w:rPr>
              <w:t>CRITICAL</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662BE97">
            <w:r>
              <w:rPr>
                <w:rFonts w:ascii="Arial" w:hAnsi="Arial" w:eastAsia="Arial" w:cs="Arial"/>
                <w:sz w:val="20"/>
                <w:szCs w:val="20"/>
              </w:rPr>
              <w:t>0</w:t>
            </w:r>
          </w:p>
        </w:tc>
        <w:tc>
          <w:tcPr>
            <w:tcW w:w="62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4828CF4">
            <w:r>
              <w:rPr>
                <w:rFonts w:ascii="Arial" w:hAnsi="Arial" w:eastAsia="Arial" w:cs="Arial"/>
                <w:sz w:val="20"/>
                <w:szCs w:val="20"/>
              </w:rPr>
              <w:t>Server trusts an untrusted origin or wildcard together with credentials</w:t>
            </w:r>
          </w:p>
        </w:tc>
      </w:tr>
    </w:tbl>
    <w:p w14:paraId="1C065DAE">
      <w:pPr>
        <w:spacing w:after="120"/>
      </w:pPr>
    </w:p>
    <w:p w14:paraId="3B0D3658">
      <w:pPr>
        <w:pStyle w:val="3"/>
        <w:spacing w:before="220" w:after="120"/>
      </w:pPr>
      <w:r>
        <w:rPr>
          <w:rFonts w:ascii="Arial" w:hAnsi="Arial" w:eastAsia="Arial" w:cs="Arial"/>
          <w:b/>
          <w:bCs/>
          <w:color w:val="2F5496"/>
          <w:sz w:val="25"/>
          <w:szCs w:val="25"/>
        </w:rPr>
        <w:t>4.4 Scoring and Grading</w:t>
      </w:r>
    </w:p>
    <w:p w14:paraId="41F6338E">
      <w:pPr>
        <w:spacing w:after="140" w:line="300" w:lineRule="auto"/>
        <w:jc w:val="both"/>
      </w:pPr>
      <w:r>
        <w:rPr>
          <w:rFonts w:ascii="Arial" w:hAnsi="Arial" w:eastAsia="Arial" w:cs="Arial"/>
          <w:sz w:val="22"/>
          <w:szCs w:val="22"/>
        </w:rPr>
        <w:t>Total score = header points (maximum 90) + CORS points (maximum 10). Grades: A (90 and above), B (75 to 89), C (60 to 74), D (40 to 59) and F (below 40).</w:t>
      </w:r>
    </w:p>
    <w:p w14:paraId="7833148E">
      <w:pPr>
        <w:pStyle w:val="2"/>
        <w:spacing w:before="320" w:after="160"/>
      </w:pPr>
      <w:r>
        <w:rPr>
          <w:rFonts w:ascii="Arial" w:hAnsi="Arial" w:eastAsia="Arial" w:cs="Arial"/>
          <w:b/>
          <w:bCs/>
          <w:color w:val="1F3864"/>
          <w:sz w:val="30"/>
          <w:szCs w:val="30"/>
        </w:rPr>
        <w:t>5. Implementation</w:t>
      </w:r>
    </w:p>
    <w:p w14:paraId="3B85FF2D">
      <w:pPr>
        <w:spacing w:after="140" w:line="300" w:lineRule="auto"/>
        <w:jc w:val="both"/>
      </w:pPr>
      <w:r>
        <w:rPr>
          <w:rFonts w:ascii="Arial" w:hAnsi="Arial" w:eastAsia="Arial" w:cs="Arial"/>
          <w:sz w:val="22"/>
          <w:szCs w:val="22"/>
        </w:rPr>
        <w:t>The project is implemented in a single Jupyter Notebook with the following main parts:</w:t>
      </w:r>
    </w:p>
    <w:p w14:paraId="59308D01">
      <w:pPr>
        <w:pStyle w:val="16"/>
        <w:numPr>
          <w:ilvl w:val="0"/>
          <w:numId w:val="1"/>
        </w:numPr>
        <w:spacing w:after="80" w:line="290" w:lineRule="auto"/>
      </w:pPr>
      <w:r>
        <w:rPr>
          <w:rFonts w:ascii="Arial" w:hAnsi="Arial" w:eastAsia="Arial" w:cs="Arial"/>
          <w:b/>
          <w:bCs/>
          <w:sz w:val="22"/>
          <w:szCs w:val="22"/>
        </w:rPr>
        <w:t xml:space="preserve">Configuration: </w:t>
      </w:r>
      <w:r>
        <w:rPr>
          <w:rFonts w:ascii="Arial" w:hAnsi="Arial" w:eastAsia="Arial" w:cs="Arial"/>
          <w:sz w:val="22"/>
          <w:szCs w:val="22"/>
        </w:rPr>
        <w:t>the TARGETS list, timeout, fake origin and user agent.</w:t>
      </w:r>
    </w:p>
    <w:p w14:paraId="6DC77607">
      <w:pPr>
        <w:pStyle w:val="16"/>
        <w:numPr>
          <w:ilvl w:val="0"/>
          <w:numId w:val="1"/>
        </w:numPr>
        <w:spacing w:after="80" w:line="290" w:lineRule="auto"/>
      </w:pPr>
      <w:r>
        <w:rPr>
          <w:rFonts w:ascii="Arial" w:hAnsi="Arial" w:eastAsia="Arial" w:cs="Arial"/>
          <w:b/>
          <w:bCs/>
          <w:sz w:val="22"/>
          <w:szCs w:val="22"/>
        </w:rPr>
        <w:t xml:space="preserve">fetch(): </w:t>
      </w:r>
      <w:r>
        <w:rPr>
          <w:rFonts w:ascii="Arial" w:hAnsi="Arial" w:eastAsia="Arial" w:cs="Arial"/>
          <w:sz w:val="22"/>
          <w:szCs w:val="22"/>
        </w:rPr>
        <w:t>sends the request and handles network errors safely, so one broken site does not stop the scan.</w:t>
      </w:r>
    </w:p>
    <w:p w14:paraId="65CA28DF">
      <w:pPr>
        <w:pStyle w:val="16"/>
        <w:numPr>
          <w:ilvl w:val="0"/>
          <w:numId w:val="1"/>
        </w:numPr>
        <w:spacing w:after="80" w:line="290" w:lineRule="auto"/>
      </w:pPr>
      <w:r>
        <w:rPr>
          <w:rFonts w:ascii="Arial" w:hAnsi="Arial" w:eastAsia="Arial" w:cs="Arial"/>
          <w:b/>
          <w:bCs/>
          <w:sz w:val="22"/>
          <w:szCs w:val="22"/>
        </w:rPr>
        <w:t xml:space="preserve">check_headers(): </w:t>
      </w:r>
      <w:r>
        <w:rPr>
          <w:rFonts w:ascii="Arial" w:hAnsi="Arial" w:eastAsia="Arial" w:cs="Arial"/>
          <w:sz w:val="22"/>
          <w:szCs w:val="22"/>
        </w:rPr>
        <w:t>looks for each security header (case-insensitive) and applies extra validation, such as nosniff for X-Content-Type-Options and CSP frame-ancestors as a modern alternative to X-Frame-Options.</w:t>
      </w:r>
    </w:p>
    <w:p w14:paraId="02E7922F">
      <w:pPr>
        <w:pStyle w:val="16"/>
        <w:numPr>
          <w:ilvl w:val="0"/>
          <w:numId w:val="1"/>
        </w:numPr>
        <w:spacing w:after="80" w:line="290" w:lineRule="auto"/>
      </w:pPr>
      <w:r>
        <w:rPr>
          <w:rFonts w:ascii="Arial" w:hAnsi="Arial" w:eastAsia="Arial" w:cs="Arial"/>
          <w:b/>
          <w:bCs/>
          <w:sz w:val="22"/>
          <w:szCs w:val="22"/>
        </w:rPr>
        <w:t xml:space="preserve">check_cors(): </w:t>
      </w:r>
      <w:r>
        <w:rPr>
          <w:rFonts w:ascii="Arial" w:hAnsi="Arial" w:eastAsia="Arial" w:cs="Arial"/>
          <w:sz w:val="22"/>
          <w:szCs w:val="22"/>
        </w:rPr>
        <w:t>tests the fake origin and the null origin and returns the worst result found.</w:t>
      </w:r>
    </w:p>
    <w:p w14:paraId="3602E48E">
      <w:pPr>
        <w:pStyle w:val="16"/>
        <w:numPr>
          <w:ilvl w:val="0"/>
          <w:numId w:val="1"/>
        </w:numPr>
        <w:spacing w:after="80" w:line="290" w:lineRule="auto"/>
      </w:pPr>
      <w:r>
        <w:rPr>
          <w:rFonts w:ascii="Arial" w:hAnsi="Arial" w:eastAsia="Arial" w:cs="Arial"/>
          <w:b/>
          <w:bCs/>
          <w:sz w:val="22"/>
          <w:szCs w:val="22"/>
        </w:rPr>
        <w:t xml:space="preserve">scan_site(): </w:t>
      </w:r>
      <w:r>
        <w:rPr>
          <w:rFonts w:ascii="Arial" w:hAnsi="Arial" w:eastAsia="Arial" w:cs="Arial"/>
          <w:sz w:val="22"/>
          <w:szCs w:val="22"/>
        </w:rPr>
        <w:t>combines all checks for one URL and returns a dictionary of results.</w:t>
      </w:r>
    </w:p>
    <w:p w14:paraId="31F50C4B">
      <w:pPr>
        <w:pStyle w:val="16"/>
        <w:numPr>
          <w:ilvl w:val="0"/>
          <w:numId w:val="1"/>
        </w:numPr>
        <w:spacing w:after="80" w:line="290" w:lineRule="auto"/>
      </w:pPr>
      <w:r>
        <w:rPr>
          <w:rFonts w:ascii="Arial" w:hAnsi="Arial" w:eastAsia="Arial" w:cs="Arial"/>
          <w:b/>
          <w:bCs/>
          <w:sz w:val="22"/>
          <w:szCs w:val="22"/>
        </w:rPr>
        <w:t xml:space="preserve">Reporting: </w:t>
      </w:r>
      <w:r>
        <w:rPr>
          <w:rFonts w:ascii="Arial" w:hAnsi="Arial" w:eastAsia="Arial" w:cs="Arial"/>
          <w:sz w:val="22"/>
          <w:szCs w:val="22"/>
        </w:rPr>
        <w:t>pandas DataFrame, two matplotlib charts, text recommendations and CSV export.</w:t>
      </w:r>
    </w:p>
    <w:p w14:paraId="240B75FD">
      <w:pPr>
        <w:spacing w:after="120"/>
      </w:pPr>
    </w:p>
    <w:p w14:paraId="1F2CDFF5">
      <w:pPr>
        <w:spacing w:after="140" w:line="300" w:lineRule="auto"/>
        <w:jc w:val="both"/>
      </w:pPr>
      <w:r>
        <w:rPr>
          <w:rFonts w:ascii="Arial" w:hAnsi="Arial" w:eastAsia="Arial" w:cs="Arial"/>
          <w:sz w:val="22"/>
          <w:szCs w:val="22"/>
        </w:rPr>
        <w:t>A short extract of the core logic is given below:</w:t>
      </w:r>
    </w:p>
    <w:p w14:paraId="72D7376C">
      <w:pPr>
        <w:shd w:val="clear" w:fill="F2F2F2"/>
        <w:spacing w:after="0" w:line="250" w:lineRule="auto"/>
      </w:pPr>
      <w:r>
        <w:rPr>
          <w:rFonts w:ascii="Consolas" w:hAnsi="Consolas" w:eastAsia="Consolas" w:cs="Consolas"/>
          <w:sz w:val="18"/>
          <w:szCs w:val="18"/>
        </w:rPr>
        <w:t>def check_headers(response):</w:t>
      </w:r>
    </w:p>
    <w:p w14:paraId="6486191C">
      <w:pPr>
        <w:shd w:val="clear" w:fill="F2F2F2"/>
        <w:spacing w:after="0" w:line="250" w:lineRule="auto"/>
      </w:pPr>
      <w:r>
        <w:rPr>
          <w:rFonts w:ascii="Consolas" w:hAnsi="Consolas" w:eastAsia="Consolas" w:cs="Consolas"/>
          <w:sz w:val="18"/>
          <w:szCs w:val="18"/>
        </w:rPr>
        <w:t xml:space="preserve">    points, details = 0, {}</w:t>
      </w:r>
    </w:p>
    <w:p w14:paraId="1F135CED">
      <w:pPr>
        <w:shd w:val="clear" w:fill="F2F2F2"/>
        <w:spacing w:after="0" w:line="250" w:lineRule="auto"/>
      </w:pPr>
      <w:r>
        <w:rPr>
          <w:rFonts w:ascii="Consolas" w:hAnsi="Consolas" w:eastAsia="Consolas" w:cs="Consolas"/>
          <w:sz w:val="18"/>
          <w:szCs w:val="18"/>
        </w:rPr>
        <w:t xml:space="preserve">    resp_headers = {k.lower(): v for k, v in response.headers.items()}</w:t>
      </w:r>
    </w:p>
    <w:p w14:paraId="1362DB28">
      <w:pPr>
        <w:shd w:val="clear" w:fill="F2F2F2"/>
        <w:spacing w:after="0" w:line="250" w:lineRule="auto"/>
      </w:pPr>
      <w:r>
        <w:rPr>
          <w:rFonts w:ascii="Consolas" w:hAnsi="Consolas" w:eastAsia="Consolas" w:cs="Consolas"/>
          <w:sz w:val="18"/>
          <w:szCs w:val="18"/>
        </w:rPr>
        <w:t xml:space="preserve">    for name, rule in SECURITY_HEADERS.items():</w:t>
      </w:r>
    </w:p>
    <w:p w14:paraId="613AC483">
      <w:pPr>
        <w:shd w:val="clear" w:fill="F2F2F2"/>
        <w:spacing w:after="0" w:line="250" w:lineRule="auto"/>
      </w:pPr>
      <w:r>
        <w:rPr>
          <w:rFonts w:ascii="Consolas" w:hAnsi="Consolas" w:eastAsia="Consolas" w:cs="Consolas"/>
          <w:sz w:val="18"/>
          <w:szCs w:val="18"/>
        </w:rPr>
        <w:t xml:space="preserve">        value = resp_headers.get(name.lower())</w:t>
      </w:r>
    </w:p>
    <w:p w14:paraId="0F8A855C">
      <w:pPr>
        <w:shd w:val="clear" w:fill="F2F2F2"/>
        <w:spacing w:after="0" w:line="250" w:lineRule="auto"/>
      </w:pPr>
      <w:r>
        <w:rPr>
          <w:rFonts w:ascii="Consolas" w:hAnsi="Consolas" w:eastAsia="Consolas" w:cs="Consolas"/>
          <w:sz w:val="18"/>
          <w:szCs w:val="18"/>
        </w:rPr>
        <w:t xml:space="preserve">        ok = value is not None</w:t>
      </w:r>
    </w:p>
    <w:p w14:paraId="17E7275F">
      <w:pPr>
        <w:shd w:val="clear" w:fill="F2F2F2"/>
        <w:spacing w:after="0" w:line="250" w:lineRule="auto"/>
      </w:pPr>
      <w:r>
        <w:rPr>
          <w:rFonts w:ascii="Consolas" w:hAnsi="Consolas" w:eastAsia="Consolas" w:cs="Consolas"/>
          <w:sz w:val="18"/>
          <w:szCs w:val="18"/>
        </w:rPr>
        <w:t xml:space="preserve">        ...  # extra validation for nosniff, frame-ancestors, HTTPS</w:t>
      </w:r>
    </w:p>
    <w:p w14:paraId="22891E65">
      <w:pPr>
        <w:shd w:val="clear" w:fill="F2F2F2"/>
        <w:spacing w:after="0" w:line="250" w:lineRule="auto"/>
      </w:pPr>
      <w:r>
        <w:rPr>
          <w:rFonts w:ascii="Consolas" w:hAnsi="Consolas" w:eastAsia="Consolas" w:cs="Consolas"/>
          <w:sz w:val="18"/>
          <w:szCs w:val="18"/>
        </w:rPr>
        <w:t xml:space="preserve">        details[name] = 'Present' if ok else 'MISSING'</w:t>
      </w:r>
    </w:p>
    <w:p w14:paraId="7914F6F6">
      <w:pPr>
        <w:shd w:val="clear" w:fill="F2F2F2"/>
        <w:spacing w:after="0" w:line="250" w:lineRule="auto"/>
      </w:pPr>
      <w:r>
        <w:rPr>
          <w:rFonts w:ascii="Consolas" w:hAnsi="Consolas" w:eastAsia="Consolas" w:cs="Consolas"/>
          <w:sz w:val="18"/>
          <w:szCs w:val="18"/>
        </w:rPr>
        <w:t xml:space="preserve">        if ok:</w:t>
      </w:r>
    </w:p>
    <w:p w14:paraId="751B27B2">
      <w:pPr>
        <w:shd w:val="clear" w:fill="F2F2F2"/>
        <w:spacing w:after="0" w:line="250" w:lineRule="auto"/>
      </w:pPr>
      <w:r>
        <w:rPr>
          <w:rFonts w:ascii="Consolas" w:hAnsi="Consolas" w:eastAsia="Consolas" w:cs="Consolas"/>
          <w:sz w:val="18"/>
          <w:szCs w:val="18"/>
        </w:rPr>
        <w:t xml:space="preserve">            points += rule['weight']</w:t>
      </w:r>
    </w:p>
    <w:p w14:paraId="1E7C106C">
      <w:pPr>
        <w:shd w:val="clear" w:fill="F2F2F2"/>
        <w:spacing w:after="0" w:line="250" w:lineRule="auto"/>
      </w:pPr>
      <w:r>
        <w:rPr>
          <w:rFonts w:ascii="Consolas" w:hAnsi="Consolas" w:eastAsia="Consolas" w:cs="Consolas"/>
          <w:sz w:val="18"/>
          <w:szCs w:val="18"/>
        </w:rPr>
        <w:t xml:space="preserve">    return points, details</w:t>
      </w:r>
    </w:p>
    <w:p w14:paraId="346990EC">
      <w:pPr>
        <w:spacing w:after="120"/>
      </w:pPr>
    </w:p>
    <w:p w14:paraId="5DDBF089">
      <w:pPr>
        <w:pStyle w:val="2"/>
        <w:spacing w:before="320" w:after="160"/>
      </w:pPr>
      <w:r>
        <w:rPr>
          <w:rFonts w:ascii="Arial" w:hAnsi="Arial" w:eastAsia="Arial" w:cs="Arial"/>
          <w:b/>
          <w:bCs/>
          <w:color w:val="1F3864"/>
          <w:sz w:val="30"/>
          <w:szCs w:val="30"/>
        </w:rPr>
        <w:t>6. Results and Analysis</w:t>
      </w:r>
    </w:p>
    <w:p w14:paraId="1EE0796A">
      <w:pPr>
        <w:spacing w:after="140" w:line="300" w:lineRule="auto"/>
        <w:jc w:val="both"/>
      </w:pPr>
      <w:r>
        <w:rPr>
          <w:rFonts w:ascii="Arial" w:hAnsi="Arial" w:eastAsia="Arial" w:cs="Arial"/>
          <w:sz w:val="22"/>
          <w:szCs w:val="22"/>
        </w:rPr>
        <w:t>The scanner was run on five websites: example.com, httpbin.org, wikipedia.org, github.com and python.org. All 5 of 5 sites were scanned successfully, and each scan took only a few seconds. The scanner produced a score, grade and CORS status for every site, two charts, a list of recommendations and a CSV report (scan_results.csv).</w:t>
      </w:r>
    </w:p>
    <w:p w14:paraId="501D5130">
      <w:pPr>
        <w:pStyle w:val="3"/>
        <w:spacing w:before="220" w:after="120"/>
      </w:pPr>
      <w:r>
        <w:rPr>
          <w:rFonts w:ascii="Arial" w:hAnsi="Arial" w:eastAsia="Arial" w:cs="Arial"/>
          <w:b/>
          <w:bCs/>
          <w:color w:val="2F5496"/>
          <w:sz w:val="25"/>
          <w:szCs w:val="25"/>
        </w:rPr>
        <w:t>6.1 Scan Results</w:t>
      </w:r>
    </w:p>
    <w:p w14:paraId="795F0256">
      <w:pPr>
        <w:spacing w:after="140" w:line="300" w:lineRule="auto"/>
        <w:jc w:val="both"/>
      </w:pPr>
      <w:r>
        <w:rPr>
          <w:rFonts w:ascii="Arial" w:hAnsi="Arial" w:eastAsia="Arial" w:cs="Arial"/>
          <w:sz w:val="22"/>
          <w:szCs w:val="22"/>
        </w:rPr>
        <w:t>The table below summarises the score and grade of each scanned site, sorted from highest to lowest score.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800"/>
        <w:gridCol w:w="800"/>
        <w:gridCol w:w="1500"/>
        <w:gridCol w:w="3626"/>
      </w:tblGrid>
      <w:tr w14:paraId="6089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2B0212FC">
            <w:r>
              <w:rPr>
                <w:rFonts w:ascii="Arial" w:hAnsi="Arial" w:eastAsia="Arial" w:cs="Arial"/>
                <w:b/>
                <w:bCs/>
                <w:color w:val="FFFFFF"/>
                <w:sz w:val="20"/>
                <w:szCs w:val="20"/>
              </w:rPr>
              <w:t>Website</w:t>
            </w:r>
          </w:p>
        </w:tc>
        <w:tc>
          <w:tcPr>
            <w:tcW w:w="8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7C7F49E3">
            <w:r>
              <w:rPr>
                <w:rFonts w:ascii="Arial" w:hAnsi="Arial" w:eastAsia="Arial" w:cs="Arial"/>
                <w:b/>
                <w:bCs/>
                <w:color w:val="FFFFFF"/>
                <w:sz w:val="20"/>
                <w:szCs w:val="20"/>
              </w:rPr>
              <w:t>Score</w:t>
            </w:r>
          </w:p>
        </w:tc>
        <w:tc>
          <w:tcPr>
            <w:tcW w:w="8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4AD9A38D">
            <w:r>
              <w:rPr>
                <w:rFonts w:ascii="Arial" w:hAnsi="Arial" w:eastAsia="Arial" w:cs="Arial"/>
                <w:b/>
                <w:bCs/>
                <w:color w:val="FFFFFF"/>
                <w:sz w:val="20"/>
                <w:szCs w:val="20"/>
              </w:rPr>
              <w:t>Grade</w:t>
            </w:r>
          </w:p>
        </w:tc>
        <w:tc>
          <w:tcPr>
            <w:tcW w:w="15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221AA1B5">
            <w:r>
              <w:rPr>
                <w:rFonts w:ascii="Arial" w:hAnsi="Arial" w:eastAsia="Arial" w:cs="Arial"/>
                <w:b/>
                <w:bCs/>
                <w:color w:val="FFFFFF"/>
                <w:sz w:val="20"/>
                <w:szCs w:val="20"/>
              </w:rPr>
              <w:t>CORS Status</w:t>
            </w:r>
          </w:p>
        </w:tc>
        <w:tc>
          <w:tcPr>
            <w:tcW w:w="36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78020266">
            <w:r>
              <w:rPr>
                <w:rFonts w:ascii="Arial" w:hAnsi="Arial" w:eastAsia="Arial" w:cs="Arial"/>
                <w:b/>
                <w:bCs/>
                <w:color w:val="FFFFFF"/>
                <w:sz w:val="20"/>
                <w:szCs w:val="20"/>
              </w:rPr>
              <w:t>Headers Missing</w:t>
            </w:r>
          </w:p>
        </w:tc>
      </w:tr>
      <w:tr w14:paraId="5936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2C9BA92">
            <w:r>
              <w:rPr>
                <w:rFonts w:ascii="Arial" w:hAnsi="Arial" w:eastAsia="Arial" w:cs="Arial"/>
                <w:sz w:val="20"/>
                <w:szCs w:val="20"/>
              </w:rPr>
              <w:t>github.com</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9F2EF0E">
            <w:r>
              <w:rPr>
                <w:rFonts w:ascii="Arial" w:hAnsi="Arial" w:eastAsia="Arial" w:cs="Arial"/>
                <w:sz w:val="20"/>
                <w:szCs w:val="20"/>
              </w:rPr>
              <w:t>90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8142D60">
            <w:r>
              <w:rPr>
                <w:rFonts w:ascii="Arial" w:hAnsi="Arial" w:eastAsia="Arial" w:cs="Arial"/>
                <w:sz w:val="20"/>
                <w:szCs w:val="20"/>
              </w:rPr>
              <w:t>A</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7913AF4">
            <w:r>
              <w:rPr>
                <w:rFonts w:ascii="Arial" w:hAnsi="Arial" w:eastAsia="Arial" w:cs="Arial"/>
                <w:sz w:val="20"/>
                <w:szCs w:val="20"/>
              </w:rPr>
              <w:t>SAFE</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22AB683">
            <w:r>
              <w:rPr>
                <w:rFonts w:ascii="Arial" w:hAnsi="Arial" w:eastAsia="Arial" w:cs="Arial"/>
                <w:sz w:val="20"/>
                <w:szCs w:val="20"/>
              </w:rPr>
              <w:t>Permissions-Policy</w:t>
            </w:r>
          </w:p>
        </w:tc>
      </w:tr>
      <w:tr w14:paraId="0E11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7395B8D">
            <w:r>
              <w:rPr>
                <w:rFonts w:ascii="Arial" w:hAnsi="Arial" w:eastAsia="Arial" w:cs="Arial"/>
                <w:sz w:val="20"/>
                <w:szCs w:val="20"/>
              </w:rPr>
              <w:t>www.python.org</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0D8220C4">
            <w:r>
              <w:rPr>
                <w:rFonts w:ascii="Arial" w:hAnsi="Arial" w:eastAsia="Arial" w:cs="Arial"/>
                <w:sz w:val="20"/>
                <w:szCs w:val="20"/>
              </w:rPr>
              <w:t>45</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1735204">
            <w:r>
              <w:rPr>
                <w:rFonts w:ascii="Arial" w:hAnsi="Arial" w:eastAsia="Arial" w:cs="Arial"/>
                <w:sz w:val="20"/>
                <w:szCs w:val="20"/>
              </w:rPr>
              <w:t>D</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F9BB4BE">
            <w:r>
              <w:rPr>
                <w:rFonts w:ascii="Arial" w:hAnsi="Arial" w:eastAsia="Arial" w:cs="Arial"/>
                <w:sz w:val="20"/>
                <w:szCs w:val="20"/>
              </w:rPr>
              <w:t>SAFE</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006459A">
            <w:r>
              <w:rPr>
                <w:rFonts w:ascii="Arial" w:hAnsi="Arial" w:eastAsia="Arial" w:cs="Arial"/>
                <w:sz w:val="20"/>
                <w:szCs w:val="20"/>
              </w:rPr>
              <w:t>Content-Security-Policy, X-Content-Type-Options, Referrer-Policy, Permissions-Policy</w:t>
            </w:r>
          </w:p>
        </w:tc>
      </w:tr>
      <w:tr w14:paraId="4411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B381F07">
            <w:r>
              <w:rPr>
                <w:rFonts w:ascii="Arial" w:hAnsi="Arial" w:eastAsia="Arial" w:cs="Arial"/>
                <w:sz w:val="20"/>
                <w:szCs w:val="20"/>
              </w:rPr>
              <w:t>www.wikipedia.org</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BD04412">
            <w:r>
              <w:rPr>
                <w:rFonts w:ascii="Arial" w:hAnsi="Arial" w:eastAsia="Arial" w:cs="Arial"/>
                <w:sz w:val="20"/>
                <w:szCs w:val="20"/>
              </w:rPr>
              <w:t>30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99E6539">
            <w:r>
              <w:rPr>
                <w:rFonts w:ascii="Arial" w:hAnsi="Arial" w:eastAsia="Arial" w:cs="Arial"/>
                <w:sz w:val="20"/>
                <w:szCs w:val="20"/>
              </w:rPr>
              <w:t>F</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7A7F8C7">
            <w:r>
              <w:rPr>
                <w:rFonts w:ascii="Arial" w:hAnsi="Arial" w:eastAsia="Arial" w:cs="Arial"/>
                <w:sz w:val="20"/>
                <w:szCs w:val="20"/>
              </w:rPr>
              <w:t>SAFE</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E4EA71C">
            <w:r>
              <w:rPr>
                <w:rFonts w:ascii="Arial" w:hAnsi="Arial" w:eastAsia="Arial" w:cs="Arial"/>
                <w:sz w:val="20"/>
                <w:szCs w:val="20"/>
              </w:rPr>
              <w:t>Content-Security-Policy, X-Frame-Options, X-Content-Type-Options, Referrer-Policy, Permissions-Policy</w:t>
            </w:r>
          </w:p>
        </w:tc>
      </w:tr>
      <w:tr w14:paraId="6977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1AF539F">
            <w:r>
              <w:rPr>
                <w:rFonts w:ascii="Arial" w:hAnsi="Arial" w:eastAsia="Arial" w:cs="Arial"/>
                <w:sz w:val="20"/>
                <w:szCs w:val="20"/>
              </w:rPr>
              <w:t>example.com</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577175B">
            <w:r>
              <w:rPr>
                <w:rFonts w:ascii="Arial" w:hAnsi="Arial" w:eastAsia="Arial" w:cs="Arial"/>
                <w:sz w:val="20"/>
                <w:szCs w:val="20"/>
              </w:rPr>
              <w:t>10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F724CDF">
            <w:r>
              <w:rPr>
                <w:rFonts w:ascii="Arial" w:hAnsi="Arial" w:eastAsia="Arial" w:cs="Arial"/>
                <w:sz w:val="20"/>
                <w:szCs w:val="20"/>
              </w:rPr>
              <w:t>F</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BFD5BE6">
            <w:r>
              <w:rPr>
                <w:rFonts w:ascii="Arial" w:hAnsi="Arial" w:eastAsia="Arial" w:cs="Arial"/>
                <w:sz w:val="20"/>
                <w:szCs w:val="20"/>
              </w:rPr>
              <w:t>SAFE</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0E61F32">
            <w:r>
              <w:rPr>
                <w:rFonts w:ascii="Arial" w:hAnsi="Arial" w:eastAsia="Arial" w:cs="Arial"/>
                <w:sz w:val="20"/>
                <w:szCs w:val="20"/>
              </w:rPr>
              <w:t>All 6 headers missing</w:t>
            </w:r>
          </w:p>
        </w:tc>
      </w:tr>
      <w:tr w14:paraId="14E4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A1CF1BE">
            <w:r>
              <w:rPr>
                <w:rFonts w:ascii="Arial" w:hAnsi="Arial" w:eastAsia="Arial" w:cs="Arial"/>
                <w:sz w:val="20"/>
                <w:szCs w:val="20"/>
              </w:rPr>
              <w:t>httpbin.org</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0C8F020">
            <w:r>
              <w:rPr>
                <w:rFonts w:ascii="Arial" w:hAnsi="Arial" w:eastAsia="Arial" w:cs="Arial"/>
                <w:sz w:val="20"/>
                <w:szCs w:val="20"/>
              </w:rPr>
              <w:t>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62ACF44">
            <w:r>
              <w:rPr>
                <w:rFonts w:ascii="Arial" w:hAnsi="Arial" w:eastAsia="Arial" w:cs="Arial"/>
                <w:sz w:val="20"/>
                <w:szCs w:val="20"/>
              </w:rPr>
              <w:t>F</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2A0DE28">
            <w:r>
              <w:rPr>
                <w:rFonts w:ascii="Arial" w:hAnsi="Arial" w:eastAsia="Arial" w:cs="Arial"/>
                <w:sz w:val="20"/>
                <w:szCs w:val="20"/>
              </w:rPr>
              <w:t>CRITICAL</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8B1163F">
            <w:r>
              <w:rPr>
                <w:rFonts w:ascii="Arial" w:hAnsi="Arial" w:eastAsia="Arial" w:cs="Arial"/>
                <w:sz w:val="20"/>
                <w:szCs w:val="20"/>
              </w:rPr>
              <w:t>All 6 headers missing</w:t>
            </w:r>
          </w:p>
        </w:tc>
      </w:tr>
    </w:tbl>
    <w:p w14:paraId="0FC5AD62">
      <w:pPr>
        <w:spacing w:after="120"/>
      </w:pPr>
    </w:p>
    <w:p w14:paraId="1ABE80A1">
      <w:pPr>
        <w:pStyle w:val="3"/>
        <w:spacing w:before="220" w:after="120"/>
      </w:pPr>
      <w:r>
        <w:rPr>
          <w:rFonts w:ascii="Arial" w:hAnsi="Arial" w:eastAsia="Arial" w:cs="Arial"/>
          <w:b/>
          <w:bCs/>
          <w:color w:val="2F5496"/>
          <w:sz w:val="25"/>
          <w:szCs w:val="25"/>
        </w:rPr>
        <w:t>6.2 Screenshots of Output</w:t>
      </w:r>
    </w:p>
    <w:p w14:paraId="10BEAD27">
      <w:pPr>
        <w:spacing w:before="120" w:after="60"/>
        <w:jc w:val="center"/>
      </w:pPr>
      <w:bookmarkStart w:id="0" w:name="_GoBack"/>
      <w:r>
        <w:drawing>
          <wp:inline distT="0" distB="0" distL="0" distR="0">
            <wp:extent cx="5009515" cy="2352675"/>
            <wp:effectExtent l="0" t="0" r="4445" b="9525"/>
            <wp:docPr id="1" name="1792753621969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92753621969_image.png" descr="Scanner output" title="Figure"/>
                    <pic:cNvPicPr>
                      <a:picLocks noChangeAspect="1" noChangeArrowheads="1"/>
                    </pic:cNvPicPr>
                  </pic:nvPicPr>
                  <pic:blipFill>
                    <a:blip r:embed="rId5"/>
                    <a:srcRect/>
                    <a:stretch>
                      <a:fillRect/>
                    </a:stretch>
                  </pic:blipFill>
                  <pic:spPr>
                    <a:xfrm>
                      <a:off x="0" y="0"/>
                      <a:ext cx="5009515" cy="2352675"/>
                    </a:xfrm>
                    <a:prstGeom prst="rect">
                      <a:avLst/>
                    </a:prstGeom>
                  </pic:spPr>
                </pic:pic>
              </a:graphicData>
            </a:graphic>
          </wp:inline>
        </w:drawing>
      </w:r>
      <w:bookmarkEnd w:id="0"/>
    </w:p>
    <w:p w14:paraId="3B9A36D4">
      <w:pPr>
        <w:spacing w:after="160"/>
        <w:jc w:val="center"/>
      </w:pPr>
      <w:r>
        <w:rPr>
          <w:rFonts w:ascii="Arial" w:hAnsi="Arial" w:eastAsia="Arial" w:cs="Arial"/>
          <w:i/>
          <w:iCs/>
          <w:sz w:val="20"/>
          <w:szCs w:val="20"/>
        </w:rPr>
        <w:t>Figure 1: Scan results table from the notebook</w:t>
      </w:r>
    </w:p>
    <w:p w14:paraId="0985A6BD">
      <w:pPr>
        <w:spacing w:before="120" w:after="60"/>
        <w:jc w:val="center"/>
      </w:pPr>
      <w:r>
        <w:drawing>
          <wp:inline distT="0" distB="0" distL="0" distR="0">
            <wp:extent cx="4191000" cy="1743075"/>
            <wp:effectExtent l="0" t="0" r="0" b="0"/>
            <wp:docPr id="2" name="1792753632964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92753632964_image.png" descr="Scanner output" title="Figure"/>
                    <pic:cNvPicPr>
                      <a:picLocks noChangeAspect="1" noChangeArrowheads="1"/>
                    </pic:cNvPicPr>
                  </pic:nvPicPr>
                  <pic:blipFill>
                    <a:blip r:embed="rId6"/>
                    <a:srcRect/>
                    <a:stretch>
                      <a:fillRect/>
                    </a:stretch>
                  </pic:blipFill>
                  <pic:spPr>
                    <a:xfrm>
                      <a:off x="0" y="0"/>
                      <a:ext cx="4191000" cy="1743075"/>
                    </a:xfrm>
                    <a:prstGeom prst="rect">
                      <a:avLst/>
                    </a:prstGeom>
                  </pic:spPr>
                </pic:pic>
              </a:graphicData>
            </a:graphic>
          </wp:inline>
        </w:drawing>
      </w:r>
    </w:p>
    <w:p w14:paraId="417F5C5C">
      <w:pPr>
        <w:spacing w:after="160"/>
        <w:jc w:val="center"/>
      </w:pPr>
      <w:r>
        <w:rPr>
          <w:rFonts w:ascii="Arial" w:hAnsi="Arial" w:eastAsia="Arial" w:cs="Arial"/>
          <w:i/>
          <w:iCs/>
          <w:sz w:val="20"/>
          <w:szCs w:val="20"/>
        </w:rPr>
        <w:t>Figure 2: CORS findings for each site</w:t>
      </w:r>
    </w:p>
    <w:p w14:paraId="22FDF238">
      <w:pPr>
        <w:spacing w:before="120" w:after="60"/>
        <w:jc w:val="center"/>
      </w:pPr>
      <w:r>
        <w:drawing>
          <wp:inline distT="0" distB="0" distL="0" distR="0">
            <wp:extent cx="4000500" cy="2124075"/>
            <wp:effectExtent l="0" t="0" r="0" b="0"/>
            <wp:docPr id="3" name="1792753652230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92753652230_image.png" descr="Scanner output" title="Figure"/>
                    <pic:cNvPicPr>
                      <a:picLocks noChangeAspect="1" noChangeArrowheads="1"/>
                    </pic:cNvPicPr>
                  </pic:nvPicPr>
                  <pic:blipFill>
                    <a:blip r:embed="rId7"/>
                    <a:srcRect/>
                    <a:stretch>
                      <a:fillRect/>
                    </a:stretch>
                  </pic:blipFill>
                  <pic:spPr>
                    <a:xfrm>
                      <a:off x="0" y="0"/>
                      <a:ext cx="4000500" cy="2124075"/>
                    </a:xfrm>
                    <a:prstGeom prst="rect">
                      <a:avLst/>
                    </a:prstGeom>
                  </pic:spPr>
                </pic:pic>
              </a:graphicData>
            </a:graphic>
          </wp:inline>
        </w:drawing>
      </w:r>
    </w:p>
    <w:p w14:paraId="29AE2BDC">
      <w:pPr>
        <w:spacing w:after="160"/>
        <w:jc w:val="center"/>
      </w:pPr>
      <w:r>
        <w:rPr>
          <w:rFonts w:ascii="Arial" w:hAnsi="Arial" w:eastAsia="Arial" w:cs="Arial"/>
          <w:i/>
          <w:iCs/>
          <w:sz w:val="20"/>
          <w:szCs w:val="20"/>
        </w:rPr>
        <w:t>Figure 3: Security score per website</w:t>
      </w:r>
    </w:p>
    <w:p w14:paraId="7B851FAA">
      <w:pPr>
        <w:spacing w:before="120" w:after="60"/>
        <w:jc w:val="center"/>
      </w:pPr>
      <w:r>
        <w:drawing>
          <wp:inline distT="0" distB="0" distL="0" distR="0">
            <wp:extent cx="4000500" cy="2000250"/>
            <wp:effectExtent l="0" t="0" r="0" b="0"/>
            <wp:docPr id="4" name="1792753664901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92753664901_image.png" descr="Scanner output" title="Figure"/>
                    <pic:cNvPicPr>
                      <a:picLocks noChangeAspect="1" noChangeArrowheads="1"/>
                    </pic:cNvPicPr>
                  </pic:nvPicPr>
                  <pic:blipFill>
                    <a:blip r:embed="rId8"/>
                    <a:srcRect/>
                    <a:stretch>
                      <a:fillRect/>
                    </a:stretch>
                  </pic:blipFill>
                  <pic:spPr>
                    <a:xfrm>
                      <a:off x="0" y="0"/>
                      <a:ext cx="4000500" cy="2000250"/>
                    </a:xfrm>
                    <a:prstGeom prst="rect">
                      <a:avLst/>
                    </a:prstGeom>
                  </pic:spPr>
                </pic:pic>
              </a:graphicData>
            </a:graphic>
          </wp:inline>
        </w:drawing>
      </w:r>
    </w:p>
    <w:p w14:paraId="59B1E2E2">
      <w:pPr>
        <w:spacing w:after="160"/>
        <w:jc w:val="center"/>
      </w:pPr>
      <w:r>
        <w:rPr>
          <w:rFonts w:ascii="Arial" w:hAnsi="Arial" w:eastAsia="Arial" w:cs="Arial"/>
          <w:i/>
          <w:iCs/>
          <w:sz w:val="20"/>
          <w:szCs w:val="20"/>
        </w:rPr>
        <w:t>Figure 4: Most commonly missing security headers</w:t>
      </w:r>
    </w:p>
    <w:p w14:paraId="68A467BE">
      <w:pPr>
        <w:pStyle w:val="3"/>
        <w:spacing w:before="220" w:after="120"/>
      </w:pPr>
      <w:r>
        <w:rPr>
          <w:rFonts w:ascii="Arial" w:hAnsi="Arial" w:eastAsia="Arial" w:cs="Arial"/>
          <w:b/>
          <w:bCs/>
          <w:color w:val="2F5496"/>
          <w:sz w:val="25"/>
          <w:szCs w:val="25"/>
        </w:rPr>
        <w:t>6.3 Observations</w:t>
      </w:r>
    </w:p>
    <w:p w14:paraId="40E605F3">
      <w:pPr>
        <w:pStyle w:val="16"/>
        <w:numPr>
          <w:ilvl w:val="0"/>
          <w:numId w:val="1"/>
        </w:numPr>
        <w:spacing w:after="80" w:line="290" w:lineRule="auto"/>
      </w:pPr>
      <w:r>
        <w:rPr>
          <w:rFonts w:ascii="Arial" w:hAnsi="Arial" w:eastAsia="Arial" w:cs="Arial"/>
          <w:sz w:val="22"/>
          <w:szCs w:val="22"/>
        </w:rPr>
        <w:t>github.com scored the highest (90, Grade A). It sent five of the six security headers and was only missing Permissions-Policy, and its CORS behaviour was safe.</w:t>
      </w:r>
    </w:p>
    <w:p w14:paraId="31C250D0">
      <w:pPr>
        <w:pStyle w:val="16"/>
        <w:numPr>
          <w:ilvl w:val="0"/>
          <w:numId w:val="1"/>
        </w:numPr>
        <w:spacing w:after="80" w:line="290" w:lineRule="auto"/>
      </w:pPr>
      <w:r>
        <w:rPr>
          <w:rFonts w:ascii="Arial" w:hAnsi="Arial" w:eastAsia="Arial" w:cs="Arial"/>
          <w:sz w:val="22"/>
          <w:szCs w:val="22"/>
        </w:rPr>
        <w:t>httpbin.org scored the lowest (0, Grade F). It had none of the six headers and also had a CRITICAL CORS result, because it reflected the untrusted test origin back with credentials allowed.</w:t>
      </w:r>
    </w:p>
    <w:p w14:paraId="3F9E3075">
      <w:pPr>
        <w:pStyle w:val="16"/>
        <w:numPr>
          <w:ilvl w:val="0"/>
          <w:numId w:val="1"/>
        </w:numPr>
        <w:spacing w:after="80" w:line="290" w:lineRule="auto"/>
      </w:pPr>
      <w:r>
        <w:rPr>
          <w:rFonts w:ascii="Arial" w:hAnsi="Arial" w:eastAsia="Arial" w:cs="Arial"/>
          <w:sz w:val="22"/>
          <w:szCs w:val="22"/>
        </w:rPr>
        <w:t>Permissions-Policy was the most commonly missing header and was absent on all 5 sites. Content-Security-Policy, X-Content-Type-Options and Referrer-Policy were each missing on 4 of 5 sites.</w:t>
      </w:r>
    </w:p>
    <w:p w14:paraId="5E5DE832">
      <w:pPr>
        <w:pStyle w:val="16"/>
        <w:numPr>
          <w:ilvl w:val="0"/>
          <w:numId w:val="1"/>
        </w:numPr>
        <w:spacing w:after="80" w:line="290" w:lineRule="auto"/>
      </w:pPr>
      <w:r>
        <w:rPr>
          <w:rFonts w:ascii="Arial" w:hAnsi="Arial" w:eastAsia="Arial" w:cs="Arial"/>
          <w:sz w:val="22"/>
          <w:szCs w:val="22"/>
        </w:rPr>
        <w:t>Strict-Transport-Security was the best-adopted header, missing only on example.com and httpbin.org. This shows that HTTPS enforcement is more widely adopted than the newer browser-hardening headers.</w:t>
      </w:r>
    </w:p>
    <w:p w14:paraId="64B61431">
      <w:pPr>
        <w:pStyle w:val="16"/>
        <w:numPr>
          <w:ilvl w:val="0"/>
          <w:numId w:val="1"/>
        </w:numPr>
        <w:spacing w:after="80" w:line="290" w:lineRule="auto"/>
      </w:pPr>
      <w:r>
        <w:rPr>
          <w:rFonts w:ascii="Arial" w:hAnsi="Arial" w:eastAsia="Arial" w:cs="Arial"/>
          <w:sz w:val="22"/>
          <w:szCs w:val="22"/>
        </w:rPr>
        <w:t>The average score across the five sites was 35 out of 100, and only one site (github.com) scored above 50. Four of the five sites had a safe CORS result.</w:t>
      </w:r>
    </w:p>
    <w:p w14:paraId="315666AE">
      <w:pPr>
        <w:pStyle w:val="3"/>
        <w:spacing w:before="220" w:after="120"/>
      </w:pPr>
      <w:r>
        <w:rPr>
          <w:rFonts w:ascii="Arial" w:hAnsi="Arial" w:eastAsia="Arial" w:cs="Arial"/>
          <w:b/>
          <w:bCs/>
          <w:color w:val="2F5496"/>
          <w:sz w:val="25"/>
          <w:szCs w:val="25"/>
        </w:rPr>
        <w:t>6.4 Interpretation</w:t>
      </w:r>
    </w:p>
    <w:p w14:paraId="056542F7">
      <w:pPr>
        <w:spacing w:after="140" w:line="300" w:lineRule="auto"/>
        <w:jc w:val="both"/>
      </w:pPr>
      <w:r>
        <w:rPr>
          <w:rFonts w:ascii="Arial" w:hAnsi="Arial" w:eastAsia="Arial" w:cs="Arial"/>
          <w:sz w:val="22"/>
          <w:szCs w:val="22"/>
        </w:rPr>
        <w:t>The CRITICAL result for httpbin.org is expected. httpbin is a public HTTP request-and-response testing service that is deliberately permissive so that developers can call it from any website. It therefore trusts any origin, and the scanner correctly detected this behaviour. Similarly, example.com is a minimal placeholder page that is not meant to be a production site, so its low score is also expected. These two results show that the CORS check and the header check work as designed. In a real application that handles user data, the same CORS result would be a serious vulnerability.</w:t>
      </w:r>
    </w:p>
    <w:p w14:paraId="19A898D1">
      <w:pPr>
        <w:spacing w:after="140" w:line="300" w:lineRule="auto"/>
        <w:jc w:val="both"/>
      </w:pPr>
      <w:r>
        <w:rPr>
          <w:rFonts w:ascii="Arial" w:hAnsi="Arial" w:eastAsia="Arial" w:cs="Arial"/>
          <w:sz w:val="22"/>
          <w:szCs w:val="22"/>
        </w:rPr>
        <w:t>A low score does not mean that a site has been hacked. It means the site has not enabled some of the extra protection layers that browsers support, so a future vulnerability would be easier to exploit.</w:t>
      </w:r>
    </w:p>
    <w:p w14:paraId="62AD61A4">
      <w:pPr>
        <w:pStyle w:val="2"/>
        <w:spacing w:before="320" w:after="160"/>
      </w:pPr>
      <w:r>
        <w:rPr>
          <w:rFonts w:ascii="Arial" w:hAnsi="Arial" w:eastAsia="Arial" w:cs="Arial"/>
          <w:b/>
          <w:bCs/>
          <w:color w:val="1F3864"/>
          <w:sz w:val="30"/>
          <w:szCs w:val="30"/>
        </w:rPr>
        <w:t>7. Recommendations Produced by the Tool</w:t>
      </w:r>
    </w:p>
    <w:p w14:paraId="65A5F599">
      <w:pPr>
        <w:spacing w:after="140" w:line="300" w:lineRule="auto"/>
        <w:jc w:val="both"/>
      </w:pPr>
      <w:r>
        <w:rPr>
          <w:rFonts w:ascii="Arial" w:hAnsi="Arial" w:eastAsia="Arial" w:cs="Arial"/>
          <w:sz w:val="22"/>
          <w:szCs w:val="22"/>
        </w:rPr>
        <w:t>For every site, the notebook prints which headers to add and why. Typical fixes are:</w:t>
      </w:r>
    </w:p>
    <w:p w14:paraId="2004DEF1">
      <w:pPr>
        <w:pStyle w:val="16"/>
        <w:numPr>
          <w:ilvl w:val="0"/>
          <w:numId w:val="1"/>
        </w:numPr>
        <w:spacing w:after="80" w:line="290" w:lineRule="auto"/>
      </w:pPr>
      <w:r>
        <w:rPr>
          <w:rFonts w:ascii="Arial" w:hAnsi="Arial" w:eastAsia="Arial" w:cs="Arial"/>
          <w:sz w:val="22"/>
          <w:szCs w:val="22"/>
        </w:rPr>
        <w:t>Add Strict-Transport-Security: max-age=31536000; includeSubDomains</w:t>
      </w:r>
    </w:p>
    <w:p w14:paraId="7252DE2A">
      <w:pPr>
        <w:pStyle w:val="16"/>
        <w:numPr>
          <w:ilvl w:val="0"/>
          <w:numId w:val="1"/>
        </w:numPr>
        <w:spacing w:after="80" w:line="290" w:lineRule="auto"/>
      </w:pPr>
      <w:r>
        <w:rPr>
          <w:rFonts w:ascii="Arial" w:hAnsi="Arial" w:eastAsia="Arial" w:cs="Arial"/>
          <w:sz w:val="22"/>
          <w:szCs w:val="22"/>
        </w:rPr>
        <w:t>Add Content-Security-Policy with a restrictive default-src policy</w:t>
      </w:r>
    </w:p>
    <w:p w14:paraId="030346EC">
      <w:pPr>
        <w:pStyle w:val="16"/>
        <w:numPr>
          <w:ilvl w:val="0"/>
          <w:numId w:val="1"/>
        </w:numPr>
        <w:spacing w:after="80" w:line="290" w:lineRule="auto"/>
      </w:pPr>
      <w:r>
        <w:rPr>
          <w:rFonts w:ascii="Arial" w:hAnsi="Arial" w:eastAsia="Arial" w:cs="Arial"/>
          <w:sz w:val="22"/>
          <w:szCs w:val="22"/>
        </w:rPr>
        <w:t>Add X-Frame-Options: DENY (or SAMEORIGIN) and X-Content-Type-Options: nosniff</w:t>
      </w:r>
    </w:p>
    <w:p w14:paraId="16D61910">
      <w:pPr>
        <w:pStyle w:val="16"/>
        <w:numPr>
          <w:ilvl w:val="0"/>
          <w:numId w:val="1"/>
        </w:numPr>
        <w:spacing w:after="80" w:line="290" w:lineRule="auto"/>
      </w:pPr>
      <w:r>
        <w:rPr>
          <w:rFonts w:ascii="Arial" w:hAnsi="Arial" w:eastAsia="Arial" w:cs="Arial"/>
          <w:sz w:val="22"/>
          <w:szCs w:val="22"/>
        </w:rPr>
        <w:t>Add Referrer-Policy: strict-origin-when-cross-origin</w:t>
      </w:r>
    </w:p>
    <w:p w14:paraId="7141B477">
      <w:pPr>
        <w:pStyle w:val="16"/>
        <w:numPr>
          <w:ilvl w:val="0"/>
          <w:numId w:val="1"/>
        </w:numPr>
        <w:spacing w:after="80" w:line="290" w:lineRule="auto"/>
      </w:pPr>
      <w:r>
        <w:rPr>
          <w:rFonts w:ascii="Arial" w:hAnsi="Arial" w:eastAsia="Arial" w:cs="Arial"/>
          <w:sz w:val="22"/>
          <w:szCs w:val="22"/>
        </w:rPr>
        <w:t>Add Permissions-Policy to disable unused browser features</w:t>
      </w:r>
    </w:p>
    <w:p w14:paraId="04348B30">
      <w:pPr>
        <w:pStyle w:val="16"/>
        <w:numPr>
          <w:ilvl w:val="0"/>
          <w:numId w:val="1"/>
        </w:numPr>
        <w:spacing w:after="80" w:line="290" w:lineRule="auto"/>
      </w:pPr>
      <w:r>
        <w:rPr>
          <w:rFonts w:ascii="Arial" w:hAnsi="Arial" w:eastAsia="Arial" w:cs="Arial"/>
          <w:sz w:val="22"/>
          <w:szCs w:val="22"/>
        </w:rPr>
        <w:t>Use an allow-list of trusted origins in CORS instead of * or reflecting the Origin header, and never combine untrusted origins with credentials</w:t>
      </w:r>
    </w:p>
    <w:p w14:paraId="62BDA479">
      <w:pPr>
        <w:pStyle w:val="3"/>
        <w:spacing w:before="220" w:after="120"/>
      </w:pPr>
      <w:r>
        <w:rPr>
          <w:rFonts w:ascii="Arial" w:hAnsi="Arial" w:eastAsia="Arial" w:cs="Arial"/>
          <w:b/>
          <w:bCs/>
          <w:color w:val="2F5496"/>
          <w:sz w:val="25"/>
          <w:szCs w:val="25"/>
        </w:rPr>
        <w:t>7.1 Site-specific recommendations from this scan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302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7512BDFF">
            <w:r>
              <w:rPr>
                <w:rFonts w:ascii="Arial" w:hAnsi="Arial" w:eastAsia="Arial" w:cs="Arial"/>
                <w:b/>
                <w:bCs/>
                <w:color w:val="FFFFFF"/>
                <w:sz w:val="20"/>
                <w:szCs w:val="20"/>
              </w:rPr>
              <w:t>Website</w:t>
            </w:r>
          </w:p>
        </w:tc>
        <w:tc>
          <w:tcPr>
            <w:tcW w:w="67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25F28ABE">
            <w:r>
              <w:rPr>
                <w:rFonts w:ascii="Arial" w:hAnsi="Arial" w:eastAsia="Arial" w:cs="Arial"/>
                <w:b/>
                <w:bCs/>
                <w:color w:val="FFFFFF"/>
                <w:sz w:val="20"/>
                <w:szCs w:val="20"/>
              </w:rPr>
              <w:t>What should be fixed</w:t>
            </w:r>
          </w:p>
        </w:tc>
      </w:tr>
      <w:tr w14:paraId="3ACE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E178D0D">
            <w:r>
              <w:rPr>
                <w:rFonts w:ascii="Arial" w:hAnsi="Arial" w:eastAsia="Arial" w:cs="Arial"/>
                <w:sz w:val="20"/>
                <w:szCs w:val="20"/>
              </w:rPr>
              <w:t>github.com</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1A97CDD">
            <w:r>
              <w:rPr>
                <w:rFonts w:ascii="Arial" w:hAnsi="Arial" w:eastAsia="Arial" w:cs="Arial"/>
                <w:sz w:val="20"/>
                <w:szCs w:val="20"/>
              </w:rPr>
              <w:t>Add Permissions-Policy to reach a full score.</w:t>
            </w:r>
          </w:p>
        </w:tc>
      </w:tr>
      <w:tr w14:paraId="49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CAA20A0">
            <w:r>
              <w:rPr>
                <w:rFonts w:ascii="Arial" w:hAnsi="Arial" w:eastAsia="Arial" w:cs="Arial"/>
                <w:sz w:val="20"/>
                <w:szCs w:val="20"/>
              </w:rPr>
              <w:t>www.python.org</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6D26F68">
            <w:r>
              <w:rPr>
                <w:rFonts w:ascii="Arial" w:hAnsi="Arial" w:eastAsia="Arial" w:cs="Arial"/>
                <w:sz w:val="20"/>
                <w:szCs w:val="20"/>
              </w:rPr>
              <w:t>Add Content-Security-Policy, X-Content-Type-Options: nosniff, Referrer-Policy and Permissions-Policy.</w:t>
            </w:r>
          </w:p>
        </w:tc>
      </w:tr>
      <w:tr w14:paraId="6EBB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45BFBED">
            <w:r>
              <w:rPr>
                <w:rFonts w:ascii="Arial" w:hAnsi="Arial" w:eastAsia="Arial" w:cs="Arial"/>
                <w:sz w:val="20"/>
                <w:szCs w:val="20"/>
              </w:rPr>
              <w:t>www.wikipedia.org</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3D8797A">
            <w:r>
              <w:rPr>
                <w:rFonts w:ascii="Arial" w:hAnsi="Arial" w:eastAsia="Arial" w:cs="Arial"/>
                <w:sz w:val="20"/>
                <w:szCs w:val="20"/>
              </w:rPr>
              <w:t>Add Content-Security-Policy, X-Frame-Options, X-Content-Type-Options, Referrer-Policy and Permissions-Policy.</w:t>
            </w:r>
          </w:p>
        </w:tc>
      </w:tr>
      <w:tr w14:paraId="4E08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CD48AC5">
            <w:r>
              <w:rPr>
                <w:rFonts w:ascii="Arial" w:hAnsi="Arial" w:eastAsia="Arial" w:cs="Arial"/>
                <w:sz w:val="20"/>
                <w:szCs w:val="20"/>
              </w:rPr>
              <w:t>example.com</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2BA0A6C">
            <w:r>
              <w:rPr>
                <w:rFonts w:ascii="Arial" w:hAnsi="Arial" w:eastAsia="Arial" w:cs="Arial"/>
                <w:sz w:val="20"/>
                <w:szCs w:val="20"/>
              </w:rPr>
              <w:t>Add all six headers, starting with Strict-Transport-Security and Content-Security-Policy.</w:t>
            </w:r>
          </w:p>
        </w:tc>
      </w:tr>
      <w:tr w14:paraId="4129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A00B795">
            <w:r>
              <w:rPr>
                <w:rFonts w:ascii="Arial" w:hAnsi="Arial" w:eastAsia="Arial" w:cs="Arial"/>
                <w:sz w:val="20"/>
                <w:szCs w:val="20"/>
              </w:rPr>
              <w:t>httpbin.org</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4F99389">
            <w:r>
              <w:rPr>
                <w:rFonts w:ascii="Arial" w:hAnsi="Arial" w:eastAsia="Arial" w:cs="Arial"/>
                <w:sz w:val="20"/>
                <w:szCs w:val="20"/>
              </w:rPr>
              <w:t>Add all six headers; restrict CORS to a trusted allow-list (if used in a real application).</w:t>
            </w:r>
          </w:p>
        </w:tc>
      </w:tr>
    </w:tbl>
    <w:p w14:paraId="158459E8">
      <w:pPr>
        <w:spacing w:after="120"/>
      </w:pPr>
    </w:p>
    <w:p w14:paraId="4B45205F">
      <w:pPr>
        <w:pStyle w:val="2"/>
        <w:spacing w:before="320" w:after="160"/>
      </w:pPr>
      <w:r>
        <w:rPr>
          <w:rFonts w:ascii="Arial" w:hAnsi="Arial" w:eastAsia="Arial" w:cs="Arial"/>
          <w:b/>
          <w:bCs/>
          <w:color w:val="1F3864"/>
          <w:sz w:val="30"/>
          <w:szCs w:val="30"/>
        </w:rPr>
        <w:t>8. Ethical Considerations</w:t>
      </w:r>
    </w:p>
    <w:p w14:paraId="78532E22">
      <w:pPr>
        <w:spacing w:after="140" w:line="300" w:lineRule="auto"/>
        <w:jc w:val="both"/>
      </w:pPr>
      <w:r>
        <w:rPr>
          <w:rFonts w:ascii="Arial" w:hAnsi="Arial" w:eastAsia="Arial" w:cs="Arial"/>
          <w:sz w:val="22"/>
          <w:szCs w:val="22"/>
        </w:rPr>
        <w:t>The scanner only sends ordinary GET requests, the same as a normal browser, and does not attempt any exploitation, brute-forcing, fuzzing or payload injection. It should only be used on websites owned by the user or on sites that are intended for testing and public learning. Scanning systems without permission may be illegal under the IT Act, 2000 and similar laws. The test list in this project therefore uses only public, test or educational sites.</w:t>
      </w:r>
    </w:p>
    <w:p w14:paraId="425EEF54">
      <w:pPr>
        <w:pStyle w:val="2"/>
        <w:spacing w:before="320" w:after="160"/>
      </w:pPr>
      <w:r>
        <w:rPr>
          <w:rFonts w:ascii="Arial" w:hAnsi="Arial" w:eastAsia="Arial" w:cs="Arial"/>
          <w:b/>
          <w:bCs/>
          <w:color w:val="1F3864"/>
          <w:sz w:val="30"/>
          <w:szCs w:val="30"/>
        </w:rPr>
        <w:t>9. Limitations</w:t>
      </w:r>
    </w:p>
    <w:p w14:paraId="26282D99">
      <w:pPr>
        <w:pStyle w:val="16"/>
        <w:numPr>
          <w:ilvl w:val="0"/>
          <w:numId w:val="1"/>
        </w:numPr>
        <w:spacing w:after="80" w:line="290" w:lineRule="auto"/>
      </w:pPr>
      <w:r>
        <w:rPr>
          <w:rFonts w:ascii="Arial" w:hAnsi="Arial" w:eastAsia="Arial" w:cs="Arial"/>
          <w:sz w:val="22"/>
          <w:szCs w:val="22"/>
        </w:rPr>
        <w:t>Only the main page of each site is checked, not every page.</w:t>
      </w:r>
    </w:p>
    <w:p w14:paraId="2C849808">
      <w:pPr>
        <w:pStyle w:val="16"/>
        <w:numPr>
          <w:ilvl w:val="0"/>
          <w:numId w:val="1"/>
        </w:numPr>
        <w:spacing w:after="80" w:line="290" w:lineRule="auto"/>
      </w:pPr>
      <w:r>
        <w:rPr>
          <w:rFonts w:ascii="Arial" w:hAnsi="Arial" w:eastAsia="Arial" w:cs="Arial"/>
          <w:sz w:val="22"/>
          <w:szCs w:val="22"/>
        </w:rPr>
        <w:t>Only the presence of a header is checked, not how strong its value is (for example a weak CSP still counts as present).</w:t>
      </w:r>
    </w:p>
    <w:p w14:paraId="3C2A7C21">
      <w:pPr>
        <w:pStyle w:val="16"/>
        <w:numPr>
          <w:ilvl w:val="0"/>
          <w:numId w:val="1"/>
        </w:numPr>
        <w:spacing w:after="80" w:line="290" w:lineRule="auto"/>
      </w:pPr>
      <w:r>
        <w:rPr>
          <w:rFonts w:ascii="Arial" w:hAnsi="Arial" w:eastAsia="Arial" w:cs="Arial"/>
          <w:sz w:val="22"/>
          <w:szCs w:val="22"/>
        </w:rPr>
        <w:t>Sites protected by firewalls or bot filters may block the scanner or return different headers.</w:t>
      </w:r>
    </w:p>
    <w:p w14:paraId="5D47DA77">
      <w:pPr>
        <w:pStyle w:val="16"/>
        <w:numPr>
          <w:ilvl w:val="0"/>
          <w:numId w:val="1"/>
        </w:numPr>
        <w:spacing w:after="80" w:line="290" w:lineRule="auto"/>
      </w:pPr>
      <w:r>
        <w:rPr>
          <w:rFonts w:ascii="Arial" w:hAnsi="Arial" w:eastAsia="Arial" w:cs="Arial"/>
          <w:sz w:val="22"/>
          <w:szCs w:val="22"/>
        </w:rPr>
        <w:t>The scoring weights are a simple educational model, not an official standard.</w:t>
      </w:r>
    </w:p>
    <w:p w14:paraId="1E3CB162">
      <w:pPr>
        <w:pStyle w:val="2"/>
        <w:spacing w:before="320" w:after="160"/>
      </w:pPr>
      <w:r>
        <w:rPr>
          <w:rFonts w:ascii="Arial" w:hAnsi="Arial" w:eastAsia="Arial" w:cs="Arial"/>
          <w:b/>
          <w:bCs/>
          <w:color w:val="1F3864"/>
          <w:sz w:val="30"/>
          <w:szCs w:val="30"/>
        </w:rPr>
        <w:t>10. Future Scope</w:t>
      </w:r>
    </w:p>
    <w:p w14:paraId="387B0113">
      <w:pPr>
        <w:pStyle w:val="16"/>
        <w:numPr>
          <w:ilvl w:val="0"/>
          <w:numId w:val="1"/>
        </w:numPr>
        <w:spacing w:after="80" w:line="290" w:lineRule="auto"/>
      </w:pPr>
      <w:r>
        <w:rPr>
          <w:rFonts w:ascii="Arial" w:hAnsi="Arial" w:eastAsia="Arial" w:cs="Arial"/>
          <w:sz w:val="22"/>
          <w:szCs w:val="22"/>
        </w:rPr>
        <w:t>Check cookie flags (Secure, HttpOnly, SameSite).</w:t>
      </w:r>
    </w:p>
    <w:p w14:paraId="69272EA4">
      <w:pPr>
        <w:pStyle w:val="16"/>
        <w:numPr>
          <w:ilvl w:val="0"/>
          <w:numId w:val="1"/>
        </w:numPr>
        <w:spacing w:after="80" w:line="290" w:lineRule="auto"/>
      </w:pPr>
      <w:r>
        <w:rPr>
          <w:rFonts w:ascii="Arial" w:hAnsi="Arial" w:eastAsia="Arial" w:cs="Arial"/>
          <w:sz w:val="22"/>
          <w:szCs w:val="22"/>
        </w:rPr>
        <w:t>Check TLS/SSL certificate validity, expiry and protocol version.</w:t>
      </w:r>
    </w:p>
    <w:p w14:paraId="66A001D5">
      <w:pPr>
        <w:pStyle w:val="16"/>
        <w:numPr>
          <w:ilvl w:val="0"/>
          <w:numId w:val="1"/>
        </w:numPr>
        <w:spacing w:after="80" w:line="290" w:lineRule="auto"/>
      </w:pPr>
      <w:r>
        <w:rPr>
          <w:rFonts w:ascii="Arial" w:hAnsi="Arial" w:eastAsia="Arial" w:cs="Arial"/>
          <w:sz w:val="22"/>
          <w:szCs w:val="22"/>
        </w:rPr>
        <w:t>Analyse the strength of CSP and HSTS values.</w:t>
      </w:r>
    </w:p>
    <w:p w14:paraId="5CD00B77">
      <w:pPr>
        <w:pStyle w:val="16"/>
        <w:numPr>
          <w:ilvl w:val="0"/>
          <w:numId w:val="1"/>
        </w:numPr>
        <w:spacing w:after="80" w:line="290" w:lineRule="auto"/>
      </w:pPr>
      <w:r>
        <w:rPr>
          <w:rFonts w:ascii="Arial" w:hAnsi="Arial" w:eastAsia="Arial" w:cs="Arial"/>
          <w:sz w:val="22"/>
          <w:szCs w:val="22"/>
        </w:rPr>
        <w:t>Crawl multiple pages of a website and scan them all.</w:t>
      </w:r>
    </w:p>
    <w:p w14:paraId="06C492C0">
      <w:pPr>
        <w:pStyle w:val="16"/>
        <w:numPr>
          <w:ilvl w:val="0"/>
          <w:numId w:val="1"/>
        </w:numPr>
        <w:spacing w:after="80" w:line="290" w:lineRule="auto"/>
      </w:pPr>
      <w:r>
        <w:rPr>
          <w:rFonts w:ascii="Arial" w:hAnsi="Arial" w:eastAsia="Arial" w:cs="Arial"/>
          <w:sz w:val="22"/>
          <w:szCs w:val="22"/>
        </w:rPr>
        <w:t>Export the results as a formatted HTML or PDF report.</w:t>
      </w:r>
    </w:p>
    <w:p w14:paraId="5BE3702B">
      <w:pPr>
        <w:pStyle w:val="16"/>
        <w:numPr>
          <w:ilvl w:val="0"/>
          <w:numId w:val="1"/>
        </w:numPr>
        <w:spacing w:after="80" w:line="290" w:lineRule="auto"/>
      </w:pPr>
      <w:r>
        <w:rPr>
          <w:rFonts w:ascii="Arial" w:hAnsi="Arial" w:eastAsia="Arial" w:cs="Arial"/>
          <w:sz w:val="22"/>
          <w:szCs w:val="22"/>
        </w:rPr>
        <w:t>Integrate the scanner into a CI/CD pipeline as an automated security gate.</w:t>
      </w:r>
    </w:p>
    <w:p w14:paraId="48758095">
      <w:pPr>
        <w:pStyle w:val="2"/>
        <w:spacing w:before="320" w:after="160"/>
      </w:pPr>
      <w:r>
        <w:rPr>
          <w:rFonts w:ascii="Arial" w:hAnsi="Arial" w:eastAsia="Arial" w:cs="Arial"/>
          <w:b/>
          <w:bCs/>
          <w:color w:val="1F3864"/>
          <w:sz w:val="30"/>
          <w:szCs w:val="30"/>
        </w:rPr>
        <w:t>11. Conclusion</w:t>
      </w:r>
    </w:p>
    <w:p w14:paraId="6C2D4FD7">
      <w:pPr>
        <w:spacing w:after="140" w:line="300" w:lineRule="auto"/>
        <w:jc w:val="both"/>
      </w:pPr>
      <w:r>
        <w:rPr>
          <w:rFonts w:ascii="Arial" w:hAnsi="Arial" w:eastAsia="Arial" w:cs="Arial"/>
          <w:sz w:val="22"/>
          <w:szCs w:val="22"/>
        </w:rPr>
        <w:t>The Automated Web Security Scanner successfully audits websites for six important security headers and for basic CORS misconfigurations, and turns the findings into an easy-to-read score, grade, chart and recommendation list. On the five sites tested, scores ranged from 0 to 90, with Permissions-Policy missing everywhere and one site showing a critical CORS issue. The project is lightweight, needs no dataset, and shows how a small amount of Python can automate an important part of web security assessment. It also gave practical experience with HTTP, security headers, CORS and the concept of security misconfiguration learnt during the IBM SkillsBuild Cybersecurity Bootcamp.</w:t>
      </w:r>
    </w:p>
    <w:p w14:paraId="4F968533">
      <w:pPr>
        <w:pStyle w:val="2"/>
        <w:spacing w:before="320" w:after="160"/>
      </w:pPr>
      <w:r>
        <w:rPr>
          <w:rFonts w:ascii="Arial" w:hAnsi="Arial" w:eastAsia="Arial" w:cs="Arial"/>
          <w:b/>
          <w:bCs/>
          <w:color w:val="1F3864"/>
          <w:sz w:val="30"/>
          <w:szCs w:val="30"/>
        </w:rPr>
        <w:t>12. References</w:t>
      </w:r>
    </w:p>
    <w:p w14:paraId="66EA2B16">
      <w:pPr>
        <w:pStyle w:val="16"/>
        <w:numPr>
          <w:ilvl w:val="0"/>
          <w:numId w:val="3"/>
        </w:numPr>
        <w:spacing w:after="80" w:line="290" w:lineRule="auto"/>
      </w:pPr>
      <w:r>
        <w:rPr>
          <w:rFonts w:ascii="Arial" w:hAnsi="Arial" w:eastAsia="Arial" w:cs="Arial"/>
          <w:sz w:val="22"/>
          <w:szCs w:val="22"/>
        </w:rPr>
        <w:t>OWASP Secure Headers Project - owasp.org/www-project-secure-headers</w:t>
      </w:r>
    </w:p>
    <w:p w14:paraId="2BE9DF51">
      <w:pPr>
        <w:pStyle w:val="16"/>
        <w:numPr>
          <w:ilvl w:val="0"/>
          <w:numId w:val="3"/>
        </w:numPr>
        <w:spacing w:after="80" w:line="290" w:lineRule="auto"/>
      </w:pPr>
      <w:r>
        <w:rPr>
          <w:rFonts w:ascii="Arial" w:hAnsi="Arial" w:eastAsia="Arial" w:cs="Arial"/>
          <w:sz w:val="22"/>
          <w:szCs w:val="22"/>
        </w:rPr>
        <w:t>OWASP Top 10 - A05: Security Misconfiguration - owasp.org/Top10</w:t>
      </w:r>
    </w:p>
    <w:p w14:paraId="58E7CD80">
      <w:pPr>
        <w:pStyle w:val="16"/>
        <w:numPr>
          <w:ilvl w:val="0"/>
          <w:numId w:val="3"/>
        </w:numPr>
        <w:spacing w:after="80" w:line="290" w:lineRule="auto"/>
      </w:pPr>
      <w:r>
        <w:rPr>
          <w:rFonts w:ascii="Arial" w:hAnsi="Arial" w:eastAsia="Arial" w:cs="Arial"/>
          <w:sz w:val="22"/>
          <w:szCs w:val="22"/>
        </w:rPr>
        <w:t>MDN Web Docs - HTTP Headers and CORS - developer.mozilla.org</w:t>
      </w:r>
    </w:p>
    <w:p w14:paraId="707A67E0">
      <w:pPr>
        <w:pStyle w:val="16"/>
        <w:numPr>
          <w:ilvl w:val="0"/>
          <w:numId w:val="3"/>
        </w:numPr>
        <w:spacing w:after="80" w:line="290" w:lineRule="auto"/>
      </w:pPr>
      <w:r>
        <w:rPr>
          <w:rFonts w:ascii="Arial" w:hAnsi="Arial" w:eastAsia="Arial" w:cs="Arial"/>
          <w:sz w:val="22"/>
          <w:szCs w:val="22"/>
        </w:rPr>
        <w:t>Python Requests documentation - requests.readthedocs.io</w:t>
      </w:r>
    </w:p>
    <w:p w14:paraId="133C282E">
      <w:pPr>
        <w:pStyle w:val="16"/>
        <w:numPr>
          <w:ilvl w:val="0"/>
          <w:numId w:val="3"/>
        </w:numPr>
        <w:spacing w:after="80" w:line="290" w:lineRule="auto"/>
      </w:pPr>
      <w:r>
        <w:rPr>
          <w:rFonts w:ascii="Arial" w:hAnsi="Arial" w:eastAsia="Arial" w:cs="Arial"/>
          <w:sz w:val="22"/>
          <w:szCs w:val="22"/>
        </w:rPr>
        <w:t>IBM SkillsBuild Cybersecurity learning plan and Bootcamp Masterclass material - skills.yourlearning.ibm.com</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CC801">
    <w:pPr>
      <w:jc w:val="center"/>
    </w:pPr>
    <w:r>
      <w:rPr>
        <w:rFonts w:ascii="Arial" w:hAnsi="Arial" w:eastAsia="Arial" w:cs="Arial"/>
        <w:sz w:val="18"/>
        <w:szCs w:val="18"/>
      </w:rPr>
      <w:t xml:space="preserve">Automated Web Security Scanner  |  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isplayBackgroundShape w:val="1"/>
  <w:documentProtection w:enforcement="0"/>
  <w:compat>
    <w:compatSetting w:name="compatibilityMode" w:uri="http://schemas.microsoft.com/office/word" w:val="15"/>
  </w:compat>
  <w:rsids>
    <w:rsidRoot w:val="00000000"/>
    <w:rsid w:val="5B943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outlineLvl w:val="0"/>
    </w:pPr>
    <w:rPr>
      <w:rFonts w:ascii="Arial" w:hAnsi="Arial" w:eastAsia="Arial" w:cs="Arial"/>
      <w:b/>
      <w:bCs/>
      <w:sz w:val="30"/>
      <w:szCs w:val="30"/>
    </w:rPr>
  </w:style>
  <w:style w:type="paragraph" w:styleId="3">
    <w:name w:val="heading 2"/>
    <w:next w:val="1"/>
    <w:qFormat/>
    <w:uiPriority w:val="0"/>
    <w:pPr>
      <w:outlineLvl w:val="1"/>
    </w:pPr>
    <w:rPr>
      <w:rFonts w:ascii="Arial" w:hAnsi="Arial" w:eastAsia="Arial" w:cs="Arial"/>
      <w:b/>
      <w:bCs/>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1929</Words>
  <Characters>10909</Characters>
  <TotalTime>0</TotalTime>
  <ScaleCrop>false</ScaleCrop>
  <LinksUpToDate>false</LinksUpToDate>
  <CharactersWithSpaces>12701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2026-10-23T11:14:00Z</dcterms:created>
  <dc:creator>Arati V Salgaonkar</dc:creator>
  <cp:lastModifiedBy>Arati V Salgaonkar</cp:lastModifiedBy>
  <dcterms:modified xsi:type="dcterms:W3CDTF">2026-10-23T11:15:07Z</dcterms:modified>
  <dc:title>Automated Web Security Scanner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eyJoZGlkIjoiNmI0ODJlN2ZmZTRlYzhiNzA0MDkzNjVlNjVmZDgzZDIiLCJ1c2VySWQiOiI1Njc0NDg4NTE0OTQifQ==</vt:lpwstr>
  </property>
  <property fmtid="{D5CDD505-2E9C-101B-9397-08002B2CF9AE}" pid="3" name="KSOProductBuildVer">
    <vt:lpwstr>1033-12.1.0.29162</vt:lpwstr>
  </property>
  <property fmtid="{D5CDD505-2E9C-101B-9397-08002B2CF9AE}" pid="4" name="ICV">
    <vt:lpwstr>B439260728A04F45ACEC534018AF3626_12</vt:lpwstr>
  </property>
</Properties>
</file>