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ISTQB CT-AI v2.0 | Practice MCQs</w:t>
      </w:r>
    </w:p>
    <w:p>
      <w:pPr>
        <w:pStyle w:val="Subtitle"/>
      </w:pPr>
      <w:r>
        <w:t>Modules 1 &amp; 2 • 40 original single-best-answer questions</w:t>
      </w:r>
    </w:p>
    <w:p>
      <w:r>
        <w:t>Module 1: Introduction to Artificial Intelligence (Questions 1–24)</w:t>
        <w:br/>
        <w:t>Module 2: Quality Characteristics for AI-Based Systems (Questions 25–40)</w:t>
      </w:r>
    </w:p>
    <w:p>
      <w:r>
        <w:t>Instructions: Choose ONE best answer (A, B, C or D) for each question. One mark per question. Suggested practice duration: 50 minutes. Answers and short explanations are at the end.</w:t>
      </w:r>
    </w:p>
    <w:p>
      <w:r>
        <w:t>These are original syllabus-aligned practice questions, not official ISTQB examination questions.</w:t>
      </w:r>
    </w:p>
    <w:p>
      <w:pPr>
        <w:pStyle w:val="Heading1"/>
      </w:pPr>
      <w:r>
        <w:t>Module 1 — Introduction to Artificial Intelligence</w:t>
      </w:r>
    </w:p>
    <w:p>
      <w:pPr>
        <w:keepNext/>
      </w:pPr>
      <w:r>
        <w:rPr>
          <w:b/>
        </w:rPr>
        <w:t>Q1. Which statement best distinguishes a machine-learning-based AI system from a conventional rules-based system?</w:t>
      </w:r>
    </w:p>
    <w:p>
      <w:pPr>
        <w:spacing w:after="40"/>
        <w:ind w:left="360"/>
      </w:pPr>
      <w:r>
        <w:t>A. An AI system always produces correct results.</w:t>
      </w:r>
    </w:p>
    <w:p>
      <w:pPr>
        <w:spacing w:after="40"/>
        <w:ind w:left="360"/>
      </w:pPr>
      <w:r>
        <w:t>B. An ML-based system can learn patterns from data rather than relying only on explicitly coded decision rules.</w:t>
      </w:r>
    </w:p>
    <w:p>
      <w:pPr>
        <w:spacing w:after="40"/>
        <w:ind w:left="360"/>
      </w:pPr>
      <w:r>
        <w:t>C. A conventional system cannot process inputs.</w:t>
      </w:r>
    </w:p>
    <w:p>
      <w:pPr>
        <w:spacing w:after="40"/>
        <w:ind w:left="360"/>
      </w:pPr>
      <w:r>
        <w:t>D. An AI system never needs testing.</w:t>
      </w:r>
    </w:p>
    <w:p>
      <w:pPr>
        <w:spacing w:after="120"/>
      </w:pPr>
    </w:p>
    <w:p>
      <w:pPr>
        <w:keepNext/>
      </w:pPr>
      <w:r>
        <w:rPr>
          <w:b/>
        </w:rPr>
        <w:t>Q2. A bank replaces a fixed set of fraud rules with a model trained on transaction histories. Which new testing concern becomes especially important?</w:t>
      </w:r>
    </w:p>
    <w:p>
      <w:pPr>
        <w:spacing w:after="40"/>
        <w:ind w:left="360"/>
      </w:pPr>
      <w:r>
        <w:t>A. Checking only that the interface loads</w:t>
      </w:r>
    </w:p>
    <w:p>
      <w:pPr>
        <w:spacing w:after="40"/>
        <w:ind w:left="360"/>
      </w:pPr>
      <w:r>
        <w:t>B. Verifying that the model performs acceptably on representative unseen transactions</w:t>
      </w:r>
    </w:p>
    <w:p>
      <w:pPr>
        <w:spacing w:after="40"/>
        <w:ind w:left="360"/>
      </w:pPr>
      <w:r>
        <w:t>C. Confirming that no data is used</w:t>
      </w:r>
    </w:p>
    <w:p>
      <w:pPr>
        <w:spacing w:after="40"/>
        <w:ind w:left="360"/>
      </w:pPr>
      <w:r>
        <w:t>D. Assuming identical outputs for every possible input</w:t>
      </w:r>
    </w:p>
    <w:p>
      <w:pPr>
        <w:spacing w:after="120"/>
      </w:pPr>
    </w:p>
    <w:p>
      <w:pPr>
        <w:keepNext/>
      </w:pPr>
      <w:r>
        <w:rPr>
          <w:b/>
        </w:rPr>
        <w:t>Q3. A system that excels at classifying radiology images but cannot perform unrelated tasks is best described as:</w:t>
      </w:r>
    </w:p>
    <w:p>
      <w:pPr>
        <w:spacing w:after="40"/>
        <w:ind w:left="360"/>
      </w:pPr>
      <w:r>
        <w:t>A. General AI</w:t>
      </w:r>
    </w:p>
    <w:p>
      <w:pPr>
        <w:spacing w:after="40"/>
        <w:ind w:left="360"/>
      </w:pPr>
      <w:r>
        <w:t>B. Super AI</w:t>
      </w:r>
    </w:p>
    <w:p>
      <w:pPr>
        <w:spacing w:after="40"/>
        <w:ind w:left="360"/>
      </w:pPr>
      <w:r>
        <w:t>C. Narrow AI</w:t>
      </w:r>
    </w:p>
    <w:p>
      <w:pPr>
        <w:spacing w:after="40"/>
        <w:ind w:left="360"/>
      </w:pPr>
      <w:r>
        <w:t>D. Human-level AI</w:t>
      </w:r>
    </w:p>
    <w:p>
      <w:pPr>
        <w:spacing w:after="120"/>
      </w:pPr>
    </w:p>
    <w:p>
      <w:pPr>
        <w:keepNext/>
      </w:pPr>
      <w:r>
        <w:rPr>
          <w:b/>
        </w:rPr>
        <w:t>Q4. Which description best matches artificial general intelligence (AGI)?</w:t>
      </w:r>
    </w:p>
    <w:p>
      <w:pPr>
        <w:spacing w:after="40"/>
        <w:ind w:left="360"/>
      </w:pPr>
      <w:r>
        <w:t>A. A model capable of one narrow task</w:t>
      </w:r>
    </w:p>
    <w:p>
      <w:pPr>
        <w:spacing w:after="40"/>
        <w:ind w:left="360"/>
      </w:pPr>
      <w:r>
        <w:t>B. AI with general cognitive abilities across a broad range of tasks</w:t>
      </w:r>
    </w:p>
    <w:p>
      <w:pPr>
        <w:spacing w:after="40"/>
        <w:ind w:left="360"/>
      </w:pPr>
      <w:r>
        <w:t>C. An AI service running on a GPU</w:t>
      </w:r>
    </w:p>
    <w:p>
      <w:pPr>
        <w:spacing w:after="40"/>
        <w:ind w:left="360"/>
      </w:pPr>
      <w:r>
        <w:t>D. A database with predefined queries</w:t>
      </w:r>
    </w:p>
    <w:p>
      <w:pPr>
        <w:spacing w:after="120"/>
      </w:pPr>
    </w:p>
    <w:p>
      <w:pPr>
        <w:keepNext/>
      </w:pPr>
      <w:r>
        <w:rPr>
          <w:b/>
        </w:rPr>
        <w:t>Q5. Super AI is generally used to describe:</w:t>
      </w:r>
    </w:p>
    <w:p>
      <w:pPr>
        <w:spacing w:after="40"/>
        <w:ind w:left="360"/>
      </w:pPr>
      <w:r>
        <w:t>A. Any chatbot</w:t>
      </w:r>
    </w:p>
    <w:p>
      <w:pPr>
        <w:spacing w:after="40"/>
        <w:ind w:left="360"/>
      </w:pPr>
      <w:r>
        <w:t>B. Any computer using deep learning</w:t>
      </w:r>
    </w:p>
    <w:p>
      <w:pPr>
        <w:spacing w:after="40"/>
        <w:ind w:left="360"/>
      </w:pPr>
      <w:r>
        <w:t>C. AI exceeding human abilities across essentially all cognitive domains</w:t>
      </w:r>
    </w:p>
    <w:p>
      <w:pPr>
        <w:spacing w:after="40"/>
        <w:ind w:left="360"/>
      </w:pPr>
      <w:r>
        <w:t>D. An AI model hosted in the cloud</w:t>
      </w:r>
    </w:p>
    <w:p>
      <w:pPr>
        <w:spacing w:after="120"/>
      </w:pPr>
    </w:p>
    <w:p>
      <w:pPr>
        <w:keepNext/>
      </w:pPr>
      <w:r>
        <w:rPr>
          <w:b/>
        </w:rPr>
        <w:t>Q6. Which technology is most directly associated with interpreting images or video?</w:t>
      </w:r>
    </w:p>
    <w:p>
      <w:pPr>
        <w:spacing w:after="40"/>
        <w:ind w:left="360"/>
      </w:pPr>
      <w:r>
        <w:t>A. Computer vision</w:t>
      </w:r>
    </w:p>
    <w:p>
      <w:pPr>
        <w:spacing w:after="40"/>
        <w:ind w:left="360"/>
      </w:pPr>
      <w:r>
        <w:t>B. Speech synthesis</w:t>
      </w:r>
    </w:p>
    <w:p>
      <w:pPr>
        <w:spacing w:after="40"/>
        <w:ind w:left="360"/>
      </w:pPr>
      <w:r>
        <w:t>C. Database normalization</w:t>
      </w:r>
    </w:p>
    <w:p>
      <w:pPr>
        <w:spacing w:after="40"/>
        <w:ind w:left="360"/>
      </w:pPr>
      <w:r>
        <w:t>D. Compiler optimization</w:t>
      </w:r>
    </w:p>
    <w:p>
      <w:pPr>
        <w:spacing w:after="120"/>
      </w:pPr>
    </w:p>
    <w:p>
      <w:pPr>
        <w:keepNext/>
      </w:pPr>
      <w:r>
        <w:rPr>
          <w:b/>
        </w:rPr>
        <w:t>Q7. A virtual assistant converts a user’s spoken request into text. Which technology is central to this operation?</w:t>
      </w:r>
    </w:p>
    <w:p>
      <w:pPr>
        <w:spacing w:after="40"/>
        <w:ind w:left="360"/>
      </w:pPr>
      <w:r>
        <w:t>A. Image segmentation</w:t>
      </w:r>
    </w:p>
    <w:p>
      <w:pPr>
        <w:spacing w:after="40"/>
        <w:ind w:left="360"/>
      </w:pPr>
      <w:r>
        <w:t>B. Automatic speech recognition</w:t>
      </w:r>
    </w:p>
    <w:p>
      <w:pPr>
        <w:spacing w:after="40"/>
        <w:ind w:left="360"/>
      </w:pPr>
      <w:r>
        <w:t>C. Clustering of network packets</w:t>
      </w:r>
    </w:p>
    <w:p>
      <w:pPr>
        <w:spacing w:after="40"/>
        <w:ind w:left="360"/>
      </w:pPr>
      <w:r>
        <w:t>D. Genetic programming</w:t>
      </w:r>
    </w:p>
    <w:p>
      <w:pPr>
        <w:spacing w:after="120"/>
      </w:pPr>
    </w:p>
    <w:p>
      <w:pPr>
        <w:keepNext/>
      </w:pPr>
      <w:r>
        <w:rPr>
          <w:b/>
        </w:rPr>
        <w:t>Q8. A recommendation engine finds groups of similar customers without predefined group labels. This is an example of:</w:t>
      </w:r>
    </w:p>
    <w:p>
      <w:pPr>
        <w:spacing w:after="40"/>
        <w:ind w:left="360"/>
      </w:pPr>
      <w:r>
        <w:t>A. Supervised classification</w:t>
      </w:r>
    </w:p>
    <w:p>
      <w:pPr>
        <w:spacing w:after="40"/>
        <w:ind w:left="360"/>
      </w:pPr>
      <w:r>
        <w:t>B. Unsupervised clustering</w:t>
      </w:r>
    </w:p>
    <w:p>
      <w:pPr>
        <w:spacing w:after="40"/>
        <w:ind w:left="360"/>
      </w:pPr>
      <w:r>
        <w:t>C. Rule-based sorting only</w:t>
      </w:r>
    </w:p>
    <w:p>
      <w:pPr>
        <w:spacing w:after="40"/>
        <w:ind w:left="360"/>
      </w:pPr>
      <w:r>
        <w:t>D. Speech recognition</w:t>
      </w:r>
    </w:p>
    <w:p>
      <w:pPr>
        <w:spacing w:after="120"/>
      </w:pPr>
    </w:p>
    <w:p>
      <w:pPr>
        <w:keepNext/>
      </w:pPr>
      <w:r>
        <w:rPr>
          <w:b/>
        </w:rPr>
        <w:t>Q9. Which AI approach represents knowledge with logical rules and derives conclusions from them?</w:t>
      </w:r>
    </w:p>
    <w:p>
      <w:pPr>
        <w:spacing w:after="40"/>
        <w:ind w:left="360"/>
      </w:pPr>
      <w:r>
        <w:t>A. Symbolic reasoning</w:t>
      </w:r>
    </w:p>
    <w:p>
      <w:pPr>
        <w:spacing w:after="40"/>
        <w:ind w:left="360"/>
      </w:pPr>
      <w:r>
        <w:t>B. Image augmentation</w:t>
      </w:r>
    </w:p>
    <w:p>
      <w:pPr>
        <w:spacing w:after="40"/>
        <w:ind w:left="360"/>
      </w:pPr>
      <w:r>
        <w:t>C. GPU scheduling</w:t>
      </w:r>
    </w:p>
    <w:p>
      <w:pPr>
        <w:spacing w:after="40"/>
        <w:ind w:left="360"/>
      </w:pPr>
      <w:r>
        <w:t>D. Data encryption</w:t>
      </w:r>
    </w:p>
    <w:p>
      <w:pPr>
        <w:spacing w:after="120"/>
      </w:pPr>
    </w:p>
    <w:p>
      <w:pPr>
        <w:keepNext/>
      </w:pPr>
      <w:r>
        <w:rPr>
          <w:b/>
        </w:rPr>
        <w:t>Q10. Which task is most characteristic of generative AI?</w:t>
      </w:r>
    </w:p>
    <w:p>
      <w:pPr>
        <w:spacing w:after="40"/>
        <w:ind w:left="360"/>
      </w:pPr>
      <w:r>
        <w:t>A. Checking a file checksum</w:t>
      </w:r>
    </w:p>
    <w:p>
      <w:pPr>
        <w:spacing w:after="40"/>
        <w:ind w:left="360"/>
      </w:pPr>
      <w:r>
        <w:t>B. Generating a new product description from a prompt</w:t>
      </w:r>
    </w:p>
    <w:p>
      <w:pPr>
        <w:spacing w:after="40"/>
        <w:ind w:left="360"/>
      </w:pPr>
      <w:r>
        <w:t>C. Sorting numbers by value</w:t>
      </w:r>
    </w:p>
    <w:p>
      <w:pPr>
        <w:spacing w:after="40"/>
        <w:ind w:left="360"/>
      </w:pPr>
      <w:r>
        <w:t>D. Verifying a password hash</w:t>
      </w:r>
    </w:p>
    <w:p>
      <w:pPr>
        <w:spacing w:after="120"/>
      </w:pPr>
    </w:p>
    <w:p>
      <w:pPr>
        <w:keepNext/>
      </w:pPr>
      <w:r>
        <w:rPr>
          <w:b/>
        </w:rPr>
        <w:t>Q11. A chatbot gives a fluent explanation that cites a nonexistent study. This illustrates:</w:t>
      </w:r>
    </w:p>
    <w:p>
      <w:pPr>
        <w:spacing w:after="40"/>
        <w:ind w:left="360"/>
      </w:pPr>
      <w:r>
        <w:t>A. Guaranteed factuality</w:t>
      </w:r>
    </w:p>
    <w:p>
      <w:pPr>
        <w:spacing w:after="40"/>
        <w:ind w:left="360"/>
      </w:pPr>
      <w:r>
        <w:t>B. Hallucination or fabricated content</w:t>
      </w:r>
    </w:p>
    <w:p>
      <w:pPr>
        <w:spacing w:after="40"/>
        <w:ind w:left="360"/>
      </w:pPr>
      <w:r>
        <w:t>C. Deterministic rule validation</w:t>
      </w:r>
    </w:p>
    <w:p>
      <w:pPr>
        <w:spacing w:after="40"/>
        <w:ind w:left="360"/>
      </w:pPr>
      <w:r>
        <w:t>D. A successful integrity check</w:t>
      </w:r>
    </w:p>
    <w:p>
      <w:pPr>
        <w:spacing w:after="120"/>
      </w:pPr>
    </w:p>
    <w:p>
      <w:pPr>
        <w:keepNext/>
      </w:pPr>
      <w:r>
        <w:rPr>
          <w:b/>
        </w:rPr>
        <w:t>Q12. Which statement about generative AI output is most accurate?</w:t>
      </w:r>
    </w:p>
    <w:p>
      <w:pPr>
        <w:spacing w:after="40"/>
        <w:ind w:left="360"/>
      </w:pPr>
      <w:r>
        <w:t>A. It is always the same across runs.</w:t>
      </w:r>
    </w:p>
    <w:p>
      <w:pPr>
        <w:spacing w:after="40"/>
        <w:ind w:left="360"/>
      </w:pPr>
      <w:r>
        <w:t>B. It is always traceable to a single training example.</w:t>
      </w:r>
    </w:p>
    <w:p>
      <w:pPr>
        <w:spacing w:after="40"/>
        <w:ind w:left="360"/>
      </w:pPr>
      <w:r>
        <w:t>C. It may be variable and requires quality and safety assessment.</w:t>
      </w:r>
    </w:p>
    <w:p>
      <w:pPr>
        <w:spacing w:after="40"/>
        <w:ind w:left="360"/>
      </w:pPr>
      <w:r>
        <w:t>D. It cannot create images.</w:t>
      </w:r>
    </w:p>
    <w:p>
      <w:pPr>
        <w:spacing w:after="120"/>
      </w:pPr>
    </w:p>
    <w:p>
      <w:pPr>
        <w:keepNext/>
      </w:pPr>
      <w:r>
        <w:rPr>
          <w:b/>
        </w:rPr>
        <w:t>Q13. Why are GPUs frequently selected for training deep neural networks?</w:t>
      </w:r>
    </w:p>
    <w:p>
      <w:pPr>
        <w:spacing w:after="40"/>
        <w:ind w:left="360"/>
      </w:pPr>
      <w:r>
        <w:t>A. They remove the need for datasets.</w:t>
      </w:r>
    </w:p>
    <w:p>
      <w:pPr>
        <w:spacing w:after="40"/>
        <w:ind w:left="360"/>
      </w:pPr>
      <w:r>
        <w:t>B. They support many parallel numerical operations efficiently.</w:t>
      </w:r>
    </w:p>
    <w:p>
      <w:pPr>
        <w:spacing w:after="40"/>
        <w:ind w:left="360"/>
      </w:pPr>
      <w:r>
        <w:t>C. They guarantee unbiased predictions.</w:t>
      </w:r>
    </w:p>
    <w:p>
      <w:pPr>
        <w:spacing w:after="40"/>
        <w:ind w:left="360"/>
      </w:pPr>
      <w:r>
        <w:t>D. They replace all model validation.</w:t>
      </w:r>
    </w:p>
    <w:p>
      <w:pPr>
        <w:spacing w:after="120"/>
      </w:pPr>
    </w:p>
    <w:p>
      <w:pPr>
        <w:keepNext/>
      </w:pPr>
      <w:r>
        <w:rPr>
          <w:b/>
        </w:rPr>
        <w:t>Q14. A low-power sensor must run a compact model locally with limited network access. Which is the most suitable deployment approach?</w:t>
      </w:r>
    </w:p>
    <w:p>
      <w:pPr>
        <w:spacing w:after="40"/>
        <w:ind w:left="360"/>
      </w:pPr>
      <w:r>
        <w:t>A. Always send raw data to a distant training cluster.</w:t>
      </w:r>
    </w:p>
    <w:p>
      <w:pPr>
        <w:spacing w:after="40"/>
        <w:ind w:left="360"/>
      </w:pPr>
      <w:r>
        <w:t>B. Use edge-capable compute hardware for local inference.</w:t>
      </w:r>
    </w:p>
    <w:p>
      <w:pPr>
        <w:spacing w:after="40"/>
        <w:ind w:left="360"/>
      </w:pPr>
      <w:r>
        <w:t>C. Require a large data center next to every sensor.</w:t>
      </w:r>
    </w:p>
    <w:p>
      <w:pPr>
        <w:spacing w:after="40"/>
        <w:ind w:left="360"/>
      </w:pPr>
      <w:r>
        <w:t>D. Disable inference when the network is unavailable.</w:t>
      </w:r>
    </w:p>
    <w:p>
      <w:pPr>
        <w:spacing w:after="120"/>
      </w:pPr>
    </w:p>
    <w:p>
      <w:pPr>
        <w:keepNext/>
      </w:pPr>
      <w:r>
        <w:rPr>
          <w:b/>
        </w:rPr>
        <w:t>Q15. Which factor is most relevant when choosing between CPU and accelerator hardware?</w:t>
      </w:r>
    </w:p>
    <w:p>
      <w:pPr>
        <w:spacing w:after="40"/>
        <w:ind w:left="360"/>
      </w:pPr>
      <w:r>
        <w:t>A. Only the color of the server</w:t>
      </w:r>
    </w:p>
    <w:p>
      <w:pPr>
        <w:spacing w:after="40"/>
        <w:ind w:left="360"/>
      </w:pPr>
      <w:r>
        <w:t>B. Computational workload, latency, power, memory and cost</w:t>
      </w:r>
    </w:p>
    <w:p>
      <w:pPr>
        <w:spacing w:after="40"/>
        <w:ind w:left="360"/>
      </w:pPr>
      <w:r>
        <w:t>C. The number of test-case titles</w:t>
      </w:r>
    </w:p>
    <w:p>
      <w:pPr>
        <w:spacing w:after="40"/>
        <w:ind w:left="360"/>
      </w:pPr>
      <w:r>
        <w:t>D. Whether developers use dark mode</w:t>
      </w:r>
    </w:p>
    <w:p>
      <w:pPr>
        <w:spacing w:after="120"/>
      </w:pPr>
    </w:p>
    <w:p>
      <w:pPr>
        <w:keepNext/>
      </w:pPr>
      <w:r>
        <w:rPr>
          <w:b/>
        </w:rPr>
        <w:t>Q16. A healthcare organization must keep sensitive patient data within its own controlled infrastructure. Which hosting option may best address this requirement?</w:t>
      </w:r>
    </w:p>
    <w:p>
      <w:pPr>
        <w:spacing w:after="40"/>
        <w:ind w:left="360"/>
      </w:pPr>
      <w:r>
        <w:t>A. On-premises or suitably controlled private infrastructure</w:t>
      </w:r>
    </w:p>
    <w:p>
      <w:pPr>
        <w:spacing w:after="40"/>
        <w:ind w:left="360"/>
      </w:pPr>
      <w:r>
        <w:t>B. Any public endpoint with no restrictions</w:t>
      </w:r>
    </w:p>
    <w:p>
      <w:pPr>
        <w:spacing w:after="40"/>
        <w:ind w:left="360"/>
      </w:pPr>
      <w:r>
        <w:t>C. A shared anonymous upload service</w:t>
      </w:r>
    </w:p>
    <w:p>
      <w:pPr>
        <w:spacing w:after="40"/>
        <w:ind w:left="360"/>
      </w:pPr>
      <w:r>
        <w:t>D. A social media site</w:t>
      </w:r>
    </w:p>
    <w:p>
      <w:pPr>
        <w:spacing w:after="120"/>
      </w:pPr>
    </w:p>
    <w:p>
      <w:pPr>
        <w:keepNext/>
      </w:pPr>
      <w:r>
        <w:rPr>
          <w:b/>
        </w:rPr>
        <w:t>Q17. What is a key advantage of cloud-based AI hosting?</w:t>
      </w:r>
    </w:p>
    <w:p>
      <w:pPr>
        <w:spacing w:after="40"/>
        <w:ind w:left="360"/>
      </w:pPr>
      <w:r>
        <w:t>A. It eliminates model drift.</w:t>
      </w:r>
    </w:p>
    <w:p>
      <w:pPr>
        <w:spacing w:after="40"/>
        <w:ind w:left="360"/>
      </w:pPr>
      <w:r>
        <w:t>B. Elastic access to managed compute and infrastructure</w:t>
      </w:r>
    </w:p>
    <w:p>
      <w:pPr>
        <w:spacing w:after="40"/>
        <w:ind w:left="360"/>
      </w:pPr>
      <w:r>
        <w:t>C. It makes testing unnecessary.</w:t>
      </w:r>
    </w:p>
    <w:p>
      <w:pPr>
        <w:spacing w:after="40"/>
        <w:ind w:left="360"/>
      </w:pPr>
      <w:r>
        <w:t>D. It guarantees regulatory compliance.</w:t>
      </w:r>
    </w:p>
    <w:p>
      <w:pPr>
        <w:spacing w:after="120"/>
      </w:pPr>
    </w:p>
    <w:p>
      <w:pPr>
        <w:keepNext/>
      </w:pPr>
      <w:r>
        <w:rPr>
          <w:b/>
        </w:rPr>
        <w:t>Q18. Using a third-party pretrained model instead of building from scratch typically introduces which trade-off?</w:t>
      </w:r>
    </w:p>
    <w:p>
      <w:pPr>
        <w:spacing w:after="40"/>
        <w:ind w:left="360"/>
      </w:pPr>
      <w:r>
        <w:t>A. No dependency on external suppliers</w:t>
      </w:r>
    </w:p>
    <w:p>
      <w:pPr>
        <w:spacing w:after="40"/>
        <w:ind w:left="360"/>
      </w:pPr>
      <w:r>
        <w:t>B. Faster development, but additional model provenance and supplier risks</w:t>
      </w:r>
    </w:p>
    <w:p>
      <w:pPr>
        <w:spacing w:after="40"/>
        <w:ind w:left="360"/>
      </w:pPr>
      <w:r>
        <w:t>C. A guarantee of zero bias</w:t>
      </w:r>
    </w:p>
    <w:p>
      <w:pPr>
        <w:spacing w:after="40"/>
        <w:ind w:left="360"/>
      </w:pPr>
      <w:r>
        <w:t>D. No need to assess fitness for purpose</w:t>
      </w:r>
    </w:p>
    <w:p>
      <w:pPr>
        <w:spacing w:after="120"/>
      </w:pPr>
    </w:p>
    <w:p>
      <w:pPr>
        <w:keepNext/>
      </w:pPr>
      <w:r>
        <w:rPr>
          <w:b/>
        </w:rPr>
        <w:t>Q19. What is a typical function of an ML development framework?</w:t>
      </w:r>
    </w:p>
    <w:p>
      <w:pPr>
        <w:spacing w:after="40"/>
        <w:ind w:left="360"/>
      </w:pPr>
      <w:r>
        <w:t>A. Only preparing presentation slides</w:t>
      </w:r>
    </w:p>
    <w:p>
      <w:pPr>
        <w:spacing w:after="40"/>
        <w:ind w:left="360"/>
      </w:pPr>
      <w:r>
        <w:t>B. Data preprocessing, model definition, training and evaluation support</w:t>
      </w:r>
    </w:p>
    <w:p>
      <w:pPr>
        <w:spacing w:after="40"/>
        <w:ind w:left="360"/>
      </w:pPr>
      <w:r>
        <w:t>C. Issuing professional certificates</w:t>
      </w:r>
    </w:p>
    <w:p>
      <w:pPr>
        <w:spacing w:after="40"/>
        <w:ind w:left="360"/>
      </w:pPr>
      <w:r>
        <w:t>D. Removing the need for any test data</w:t>
      </w:r>
    </w:p>
    <w:p>
      <w:pPr>
        <w:spacing w:after="120"/>
      </w:pPr>
    </w:p>
    <w:p>
      <w:pPr>
        <w:keepNext/>
      </w:pPr>
      <w:r>
        <w:rPr>
          <w:b/>
        </w:rPr>
        <w:t>Q20. Which set contains commonly used ML or deep-learning development libraries/frameworks?</w:t>
      </w:r>
    </w:p>
    <w:p>
      <w:pPr>
        <w:spacing w:after="40"/>
        <w:ind w:left="360"/>
      </w:pPr>
      <w:r>
        <w:t>A. PyTorch, TensorFlow and scikit-learn</w:t>
      </w:r>
    </w:p>
    <w:p>
      <w:pPr>
        <w:spacing w:after="40"/>
        <w:ind w:left="360"/>
      </w:pPr>
      <w:r>
        <w:t>B. Excel, PowerPoint and Paint</w:t>
      </w:r>
    </w:p>
    <w:p>
      <w:pPr>
        <w:spacing w:after="40"/>
        <w:ind w:left="360"/>
      </w:pPr>
      <w:r>
        <w:t>C. HTML, CSS and SMTP</w:t>
      </w:r>
    </w:p>
    <w:p>
      <w:pPr>
        <w:spacing w:after="40"/>
        <w:ind w:left="360"/>
      </w:pPr>
      <w:r>
        <w:t>D. DNS, FTP and SSH</w:t>
      </w:r>
    </w:p>
    <w:p>
      <w:pPr>
        <w:spacing w:after="120"/>
      </w:pPr>
    </w:p>
    <w:p>
      <w:pPr>
        <w:keepNext/>
      </w:pPr>
      <w:r>
        <w:rPr>
          <w:b/>
        </w:rPr>
        <w:t>Q21. During training, a framework optimizer primarily:</w:t>
      </w:r>
    </w:p>
    <w:p>
      <w:pPr>
        <w:spacing w:after="40"/>
        <w:ind w:left="360"/>
      </w:pPr>
      <w:r>
        <w:t>A. Changes user permissions</w:t>
      </w:r>
    </w:p>
    <w:p>
      <w:pPr>
        <w:spacing w:after="40"/>
        <w:ind w:left="360"/>
      </w:pPr>
      <w:r>
        <w:t>B. Updates model parameters to reduce a loss function</w:t>
      </w:r>
    </w:p>
    <w:p>
      <w:pPr>
        <w:spacing w:after="40"/>
        <w:ind w:left="360"/>
      </w:pPr>
      <w:r>
        <w:t>C. Manually labels all future input data</w:t>
      </w:r>
    </w:p>
    <w:p>
      <w:pPr>
        <w:spacing w:after="40"/>
        <w:ind w:left="360"/>
      </w:pPr>
      <w:r>
        <w:t>D. Approves regulatory filings</w:t>
      </w:r>
    </w:p>
    <w:p>
      <w:pPr>
        <w:spacing w:after="120"/>
      </w:pPr>
    </w:p>
    <w:p>
      <w:pPr>
        <w:keepNext/>
      </w:pPr>
      <w:r>
        <w:rPr>
          <w:b/>
        </w:rPr>
        <w:t>Q22. What is the best description of the role of standards such as ISO/IEC 25059 in AI testing?</w:t>
      </w:r>
    </w:p>
    <w:p>
      <w:pPr>
        <w:spacing w:after="40"/>
        <w:ind w:left="360"/>
      </w:pPr>
      <w:r>
        <w:t>A. They guarantee every AI prediction is correct.</w:t>
      </w:r>
    </w:p>
    <w:p>
      <w:pPr>
        <w:spacing w:after="40"/>
        <w:ind w:left="360"/>
      </w:pPr>
      <w:r>
        <w:t>B. They provide structured quality concepts useful for evaluating AI systems.</w:t>
      </w:r>
    </w:p>
    <w:p>
      <w:pPr>
        <w:spacing w:after="40"/>
        <w:ind w:left="360"/>
      </w:pPr>
      <w:r>
        <w:t>C. They outlaw all probabilistic methods.</w:t>
      </w:r>
    </w:p>
    <w:p>
      <w:pPr>
        <w:spacing w:after="40"/>
        <w:ind w:left="360"/>
      </w:pPr>
      <w:r>
        <w:t>D. They replace domain-specific acceptance criteria.</w:t>
      </w:r>
    </w:p>
    <w:p>
      <w:pPr>
        <w:spacing w:after="120"/>
      </w:pPr>
    </w:p>
    <w:p>
      <w:pPr>
        <w:keepNext/>
      </w:pPr>
      <w:r>
        <w:rPr>
          <w:b/>
        </w:rPr>
        <w:t>Q23. A team develops an AI component for a medical device. Which action is most appropriate?</w:t>
      </w:r>
    </w:p>
    <w:p>
      <w:pPr>
        <w:spacing w:after="40"/>
        <w:ind w:left="360"/>
      </w:pPr>
      <w:r>
        <w:t>A. Ignore sector-specific requirements because it uses ML.</w:t>
      </w:r>
    </w:p>
    <w:p>
      <w:pPr>
        <w:spacing w:after="40"/>
        <w:ind w:left="360"/>
      </w:pPr>
      <w:r>
        <w:t>B. Identify applicable safety, privacy and AI-related regulatory obligations.</w:t>
      </w:r>
    </w:p>
    <w:p>
      <w:pPr>
        <w:spacing w:after="40"/>
        <w:ind w:left="360"/>
      </w:pPr>
      <w:r>
        <w:t>C. Test only on training data.</w:t>
      </w:r>
    </w:p>
    <w:p>
      <w:pPr>
        <w:spacing w:after="40"/>
        <w:ind w:left="360"/>
      </w:pPr>
      <w:r>
        <w:t>D. Remove documentation to save time.</w:t>
      </w:r>
    </w:p>
    <w:p>
      <w:pPr>
        <w:spacing w:after="120"/>
      </w:pPr>
    </w:p>
    <w:p>
      <w:pPr>
        <w:keepNext/>
      </w:pPr>
      <w:r>
        <w:rPr>
          <w:b/>
        </w:rPr>
        <w:t>Q24. Which statement about regulatory compliance is correct?</w:t>
      </w:r>
    </w:p>
    <w:p>
      <w:pPr>
        <w:spacing w:after="40"/>
        <w:ind w:left="360"/>
      </w:pPr>
      <w:r>
        <w:t>A. Compliance requirements can affect training data, traceability, risk management and tests.</w:t>
      </w:r>
    </w:p>
    <w:p>
      <w:pPr>
        <w:spacing w:after="40"/>
        <w:ind w:left="360"/>
      </w:pPr>
      <w:r>
        <w:t>B. Compliance is only relevant after deployment.</w:t>
      </w:r>
    </w:p>
    <w:p>
      <w:pPr>
        <w:spacing w:after="40"/>
        <w:ind w:left="360"/>
      </w:pPr>
      <w:r>
        <w:t>C. A general accuracy score always proves compliance.</w:t>
      </w:r>
    </w:p>
    <w:p>
      <w:pPr>
        <w:spacing w:after="40"/>
        <w:ind w:left="360"/>
      </w:pPr>
      <w:r>
        <w:t>D. Standards and law are interchangeable in every jurisdiction.</w:t>
      </w:r>
    </w:p>
    <w:p>
      <w:pPr>
        <w:spacing w:after="120"/>
      </w:pPr>
    </w:p>
    <w:p>
      <w:pPr>
        <w:pStyle w:val="Heading1"/>
      </w:pPr>
      <w:r>
        <w:t>Module 2 — Quality Characteristics for AI-Based Systems</w:t>
      </w:r>
    </w:p>
    <w:p>
      <w:pPr>
        <w:keepNext/>
      </w:pPr>
      <w:r>
        <w:rPr>
          <w:b/>
        </w:rPr>
        <w:t>Q25. A classifier is accepted if its recall on a representative test set is at least 92%. Which characteristic is primarily being assessed?</w:t>
      </w:r>
    </w:p>
    <w:p>
      <w:pPr>
        <w:spacing w:after="40"/>
        <w:ind w:left="360"/>
      </w:pPr>
      <w:r>
        <w:t>A. AI functional correctness</w:t>
      </w:r>
    </w:p>
    <w:p>
      <w:pPr>
        <w:spacing w:after="40"/>
        <w:ind w:left="360"/>
      </w:pPr>
      <w:r>
        <w:t>B. Intervenability</w:t>
      </w:r>
    </w:p>
    <w:p>
      <w:pPr>
        <w:spacing w:after="40"/>
        <w:ind w:left="360"/>
      </w:pPr>
      <w:r>
        <w:t>C. Visual aesthetics</w:t>
      </w:r>
    </w:p>
    <w:p>
      <w:pPr>
        <w:spacing w:after="40"/>
        <w:ind w:left="360"/>
      </w:pPr>
      <w:r>
        <w:t>D. Portability</w:t>
      </w:r>
    </w:p>
    <w:p>
      <w:pPr>
        <w:spacing w:after="120"/>
      </w:pPr>
    </w:p>
    <w:p>
      <w:pPr>
        <w:keepNext/>
      </w:pPr>
      <w:r>
        <w:rPr>
          <w:b/>
        </w:rPr>
        <w:t>Q26. An AI-based navigation service automatically updates its routing strategy when traffic patterns change after deployment. This chiefly demonstrates:</w:t>
      </w:r>
    </w:p>
    <w:p>
      <w:pPr>
        <w:spacing w:after="40"/>
        <w:ind w:left="360"/>
      </w:pPr>
      <w:r>
        <w:t>A. Transparency</w:t>
      </w:r>
    </w:p>
    <w:p>
      <w:pPr>
        <w:spacing w:after="40"/>
        <w:ind w:left="360"/>
      </w:pPr>
      <w:r>
        <w:t>B. Functional adaptability</w:t>
      </w:r>
    </w:p>
    <w:p>
      <w:pPr>
        <w:spacing w:after="40"/>
        <w:ind w:left="360"/>
      </w:pPr>
      <w:r>
        <w:t>C. Intervenability</w:t>
      </w:r>
    </w:p>
    <w:p>
      <w:pPr>
        <w:spacing w:after="40"/>
        <w:ind w:left="360"/>
      </w:pPr>
      <w:r>
        <w:t>D. Data encryption</w:t>
      </w:r>
    </w:p>
    <w:p>
      <w:pPr>
        <w:spacing w:after="120"/>
      </w:pPr>
    </w:p>
    <w:p>
      <w:pPr>
        <w:keepNext/>
      </w:pPr>
      <w:r>
        <w:rPr>
          <w:b/>
        </w:rPr>
        <w:t>Q27. A drone allows a human supervisor to take control within 0.5 seconds of requesting an override. Which characteristic is most directly assessed?</w:t>
      </w:r>
    </w:p>
    <w:p>
      <w:pPr>
        <w:spacing w:after="40"/>
        <w:ind w:left="360"/>
      </w:pPr>
      <w:r>
        <w:t>A. User controllability</w:t>
      </w:r>
    </w:p>
    <w:p>
      <w:pPr>
        <w:spacing w:after="40"/>
        <w:ind w:left="360"/>
      </w:pPr>
      <w:r>
        <w:t>B. Functional correctness</w:t>
      </w:r>
    </w:p>
    <w:p>
      <w:pPr>
        <w:spacing w:after="40"/>
        <w:ind w:left="360"/>
      </w:pPr>
      <w:r>
        <w:t>C. Maintainability</w:t>
      </w:r>
    </w:p>
    <w:p>
      <w:pPr>
        <w:spacing w:after="40"/>
        <w:ind w:left="360"/>
      </w:pPr>
      <w:r>
        <w:t>D. Data compression</w:t>
      </w:r>
    </w:p>
    <w:p>
      <w:pPr>
        <w:spacing w:after="120"/>
      </w:pPr>
    </w:p>
    <w:p>
      <w:pPr>
        <w:keepNext/>
      </w:pPr>
      <w:r>
        <w:rPr>
          <w:b/>
        </w:rPr>
        <w:t>Q28. A deployed model dashboard displays the model version, intended purpose and limitations. This mainly supports:</w:t>
      </w:r>
    </w:p>
    <w:p>
      <w:pPr>
        <w:spacing w:after="40"/>
        <w:ind w:left="360"/>
      </w:pPr>
      <w:r>
        <w:t>A. Transparency</w:t>
      </w:r>
    </w:p>
    <w:p>
      <w:pPr>
        <w:spacing w:after="40"/>
        <w:ind w:left="360"/>
      </w:pPr>
      <w:r>
        <w:t>B. Functional adaptability</w:t>
      </w:r>
    </w:p>
    <w:p>
      <w:pPr>
        <w:spacing w:after="40"/>
        <w:ind w:left="360"/>
      </w:pPr>
      <w:r>
        <w:t>C. Code compilation</w:t>
      </w:r>
    </w:p>
    <w:p>
      <w:pPr>
        <w:spacing w:after="40"/>
        <w:ind w:left="360"/>
      </w:pPr>
      <w:r>
        <w:t>D. Load balancing</w:t>
      </w:r>
    </w:p>
    <w:p>
      <w:pPr>
        <w:spacing w:after="120"/>
      </w:pPr>
    </w:p>
    <w:p>
      <w:pPr>
        <w:keepNext/>
      </w:pPr>
      <w:r>
        <w:rPr>
          <w:b/>
        </w:rPr>
        <w:t>Q29. A traffic-sign classifier maintains adequate performance during heavy rain and mild image distortion. Which characteristic is demonstrated?</w:t>
      </w:r>
    </w:p>
    <w:p>
      <w:pPr>
        <w:spacing w:after="40"/>
        <w:ind w:left="360"/>
      </w:pPr>
      <w:r>
        <w:t>A. Transparency</w:t>
      </w:r>
    </w:p>
    <w:p>
      <w:pPr>
        <w:spacing w:after="40"/>
        <w:ind w:left="360"/>
      </w:pPr>
      <w:r>
        <w:t>B. AI robustness</w:t>
      </w:r>
    </w:p>
    <w:p>
      <w:pPr>
        <w:spacing w:after="40"/>
        <w:ind w:left="360"/>
      </w:pPr>
      <w:r>
        <w:t>C. Functional adaptability</w:t>
      </w:r>
    </w:p>
    <w:p>
      <w:pPr>
        <w:spacing w:after="40"/>
        <w:ind w:left="360"/>
      </w:pPr>
      <w:r>
        <w:t>D. Intervenability</w:t>
      </w:r>
    </w:p>
    <w:p>
      <w:pPr>
        <w:spacing w:after="120"/>
      </w:pPr>
    </w:p>
    <w:p>
      <w:pPr>
        <w:keepNext/>
      </w:pPr>
      <w:r>
        <w:rPr>
          <w:b/>
        </w:rPr>
        <w:t>Q30. An operator can immediately disable an AI-powered industrial machine to prevent imminent harm. Which characteristic is most relevant?</w:t>
      </w:r>
    </w:p>
    <w:p>
      <w:pPr>
        <w:spacing w:after="40"/>
        <w:ind w:left="360"/>
      </w:pPr>
      <w:r>
        <w:t>A. Intervenability</w:t>
      </w:r>
    </w:p>
    <w:p>
      <w:pPr>
        <w:spacing w:after="40"/>
        <w:ind w:left="360"/>
      </w:pPr>
      <w:r>
        <w:t>B. Generative fluency</w:t>
      </w:r>
    </w:p>
    <w:p>
      <w:pPr>
        <w:spacing w:after="40"/>
        <w:ind w:left="360"/>
      </w:pPr>
      <w:r>
        <w:t>C. Recommendation quality</w:t>
      </w:r>
    </w:p>
    <w:p>
      <w:pPr>
        <w:spacing w:after="40"/>
        <w:ind w:left="360"/>
      </w:pPr>
      <w:r>
        <w:t>D. Color contrast</w:t>
      </w:r>
    </w:p>
    <w:p>
      <w:pPr>
        <w:spacing w:after="120"/>
      </w:pPr>
    </w:p>
    <w:p>
      <w:pPr>
        <w:keepNext/>
      </w:pPr>
      <w:r>
        <w:rPr>
          <w:b/>
        </w:rPr>
        <w:t>Q31. An automated screening system produces consistently lower selection rates for equally qualified applicants in one demographic group. What should be investigated first?</w:t>
      </w:r>
    </w:p>
    <w:p>
      <w:pPr>
        <w:spacing w:after="40"/>
        <w:ind w:left="360"/>
      </w:pPr>
      <w:r>
        <w:t>A. Screen resolution</w:t>
      </w:r>
    </w:p>
    <w:p>
      <w:pPr>
        <w:spacing w:after="40"/>
        <w:ind w:left="360"/>
      </w:pPr>
      <w:r>
        <w:t>B. Societal and ethical risk mitigation, including fairness</w:t>
      </w:r>
    </w:p>
    <w:p>
      <w:pPr>
        <w:spacing w:after="40"/>
        <w:ind w:left="360"/>
      </w:pPr>
      <w:r>
        <w:t>C. Whether a GPU is available</w:t>
      </w:r>
    </w:p>
    <w:p>
      <w:pPr>
        <w:spacing w:after="40"/>
        <w:ind w:left="360"/>
      </w:pPr>
      <w:r>
        <w:t>D. Data compression ratio</w:t>
      </w:r>
    </w:p>
    <w:p>
      <w:pPr>
        <w:spacing w:after="120"/>
      </w:pPr>
    </w:p>
    <w:p>
      <w:pPr>
        <w:keepNext/>
      </w:pPr>
      <w:r>
        <w:rPr>
          <w:b/>
        </w:rPr>
        <w:t>Q32. Why are AI-enabled safety-related systems especially challenging to test?</w:t>
      </w:r>
    </w:p>
    <w:p>
      <w:pPr>
        <w:spacing w:after="40"/>
        <w:ind w:left="360"/>
      </w:pPr>
      <w:r>
        <w:t>A. They cannot be tested at all.</w:t>
      </w:r>
    </w:p>
    <w:p>
      <w:pPr>
        <w:spacing w:after="40"/>
        <w:ind w:left="360"/>
      </w:pPr>
      <w:r>
        <w:t>B. Their behavior may be probabilistic and specifications may not cover every situation.</w:t>
      </w:r>
    </w:p>
    <w:p>
      <w:pPr>
        <w:spacing w:after="40"/>
        <w:ind w:left="360"/>
      </w:pPr>
      <w:r>
        <w:t>C. They never change after release.</w:t>
      </w:r>
    </w:p>
    <w:p>
      <w:pPr>
        <w:spacing w:after="40"/>
        <w:ind w:left="360"/>
      </w:pPr>
      <w:r>
        <w:t>D. Their outputs are always explainable.</w:t>
      </w:r>
    </w:p>
    <w:p>
      <w:pPr>
        <w:spacing w:after="120"/>
      </w:pPr>
    </w:p>
    <w:p>
      <w:pPr>
        <w:keepNext/>
      </w:pPr>
      <w:r>
        <w:rPr>
          <w:b/>
        </w:rPr>
        <w:t>Q33. A self-learning safety-critical system updates its behavior after deployment. What is a major concern?</w:t>
      </w:r>
    </w:p>
    <w:p>
      <w:pPr>
        <w:spacing w:after="40"/>
        <w:ind w:left="360"/>
      </w:pPr>
      <w:r>
        <w:t>A. The user interface may change its font.</w:t>
      </w:r>
    </w:p>
    <w:p>
      <w:pPr>
        <w:spacing w:after="40"/>
        <w:ind w:left="360"/>
      </w:pPr>
      <w:r>
        <w:t>B. Previously demonstrated safety behavior may no longer hold after learning.</w:t>
      </w:r>
    </w:p>
    <w:p>
      <w:pPr>
        <w:spacing w:after="40"/>
        <w:ind w:left="360"/>
      </w:pPr>
      <w:r>
        <w:t>C. The model must stop using numerical inputs.</w:t>
      </w:r>
    </w:p>
    <w:p>
      <w:pPr>
        <w:spacing w:after="40"/>
        <w:ind w:left="360"/>
      </w:pPr>
      <w:r>
        <w:t>D. The application becomes conventional software.</w:t>
      </w:r>
    </w:p>
    <w:p>
      <w:pPr>
        <w:spacing w:after="120"/>
      </w:pPr>
    </w:p>
    <w:p>
      <w:pPr>
        <w:keepNext/>
      </w:pPr>
      <w:r>
        <w:rPr>
          <w:b/>
        </w:rPr>
        <w:t>Q34. Which additional protection is most appropriate for an AI-assisted medical dosing recommendation system?</w:t>
      </w:r>
    </w:p>
    <w:p>
      <w:pPr>
        <w:spacing w:after="40"/>
        <w:ind w:left="360"/>
      </w:pPr>
      <w:r>
        <w:t>A. Remove human oversight.</w:t>
      </w:r>
    </w:p>
    <w:p>
      <w:pPr>
        <w:spacing w:after="40"/>
        <w:ind w:left="360"/>
      </w:pPr>
      <w:r>
        <w:t>B. Use safeguards, escalation and monitoring for potentially dangerous outputs.</w:t>
      </w:r>
    </w:p>
    <w:p>
      <w:pPr>
        <w:spacing w:after="40"/>
        <w:ind w:left="360"/>
      </w:pPr>
      <w:r>
        <w:t>C. Accept every high-confidence output as correct.</w:t>
      </w:r>
    </w:p>
    <w:p>
      <w:pPr>
        <w:spacing w:after="40"/>
        <w:ind w:left="360"/>
      </w:pPr>
      <w:r>
        <w:t>D. Evaluate only on historical training examples.</w:t>
      </w:r>
    </w:p>
    <w:p>
      <w:pPr>
        <w:spacing w:after="120"/>
      </w:pPr>
    </w:p>
    <w:p>
      <w:pPr>
        <w:keepNext/>
      </w:pPr>
      <w:r>
        <w:rPr>
          <w:b/>
        </w:rPr>
        <w:t>Q35. Which is the best testable acceptance criterion for AI robustness?</w:t>
      </w:r>
    </w:p>
    <w:p>
      <w:pPr>
        <w:spacing w:after="40"/>
        <w:ind w:left="360"/>
      </w:pPr>
      <w:r>
        <w:t>A. The AI must always be excellent.</w:t>
      </w:r>
    </w:p>
    <w:p>
      <w:pPr>
        <w:spacing w:after="40"/>
        <w:ind w:left="360"/>
      </w:pPr>
      <w:r>
        <w:t>B. Classification accuracy shall remain at least 90% on a defined image-corruption test suite.</w:t>
      </w:r>
    </w:p>
    <w:p>
      <w:pPr>
        <w:spacing w:after="40"/>
        <w:ind w:left="360"/>
      </w:pPr>
      <w:r>
        <w:t>C. The AI should feel intelligent.</w:t>
      </w:r>
    </w:p>
    <w:p>
      <w:pPr>
        <w:spacing w:after="40"/>
        <w:ind w:left="360"/>
      </w:pPr>
      <w:r>
        <w:t>D. The AI will use the latest algorithm.</w:t>
      </w:r>
    </w:p>
    <w:p>
      <w:pPr>
        <w:spacing w:after="120"/>
      </w:pPr>
    </w:p>
    <w:p>
      <w:pPr>
        <w:keepNext/>
      </w:pPr>
      <w:r>
        <w:rPr>
          <w:b/>
        </w:rPr>
        <w:t>Q36. Which criterion best measures transparency?</w:t>
      </w:r>
    </w:p>
    <w:p>
      <w:pPr>
        <w:spacing w:after="40"/>
        <w:ind w:left="360"/>
      </w:pPr>
      <w:r>
        <w:t>A. The system shall provide the active model version and documentation link via an API.</w:t>
      </w:r>
    </w:p>
    <w:p>
      <w:pPr>
        <w:spacing w:after="40"/>
        <w:ind w:left="360"/>
      </w:pPr>
      <w:r>
        <w:t>B. The system shall contain at least 10 source files.</w:t>
      </w:r>
    </w:p>
    <w:p>
      <w:pPr>
        <w:spacing w:after="40"/>
        <w:ind w:left="360"/>
      </w:pPr>
      <w:r>
        <w:t>C. All developers shall use the same monitor.</w:t>
      </w:r>
    </w:p>
    <w:p>
      <w:pPr>
        <w:spacing w:after="40"/>
        <w:ind w:left="360"/>
      </w:pPr>
      <w:r>
        <w:t>D. The model shall train for exactly ten hours.</w:t>
      </w:r>
    </w:p>
    <w:p>
      <w:pPr>
        <w:spacing w:after="120"/>
      </w:pPr>
    </w:p>
    <w:p>
      <w:pPr>
        <w:keepNext/>
      </w:pPr>
      <w:r>
        <w:rPr>
          <w:b/>
        </w:rPr>
        <w:t>Q37. Which acceptance criterion is most suitable for societal and ethical risk mitigation?</w:t>
      </w:r>
    </w:p>
    <w:p>
      <w:pPr>
        <w:spacing w:after="40"/>
        <w:ind w:left="360"/>
      </w:pPr>
      <w:r>
        <w:t>A. The product logo must be blue.</w:t>
      </w:r>
    </w:p>
    <w:p>
      <w:pPr>
        <w:spacing w:after="40"/>
        <w:ind w:left="360"/>
      </w:pPr>
      <w:r>
        <w:t>B. The team shall report predefined fairness metrics for relevant user groups and meet approved limits.</w:t>
      </w:r>
    </w:p>
    <w:p>
      <w:pPr>
        <w:spacing w:after="40"/>
        <w:ind w:left="360"/>
      </w:pPr>
      <w:r>
        <w:t>C. Every response must contain 20 words.</w:t>
      </w:r>
    </w:p>
    <w:p>
      <w:pPr>
        <w:spacing w:after="40"/>
        <w:ind w:left="360"/>
      </w:pPr>
      <w:r>
        <w:t>D. The training script must be written in Python.</w:t>
      </w:r>
    </w:p>
    <w:p>
      <w:pPr>
        <w:spacing w:after="120"/>
      </w:pPr>
    </w:p>
    <w:p>
      <w:pPr>
        <w:keepNext/>
      </w:pPr>
      <w:r>
        <w:rPr>
          <w:b/>
        </w:rPr>
        <w:t>Q38. For an AI application, why might a pass/fail criterion need to be statistical rather than exact per input?</w:t>
      </w:r>
    </w:p>
    <w:p>
      <w:pPr>
        <w:spacing w:after="40"/>
        <w:ind w:left="360"/>
      </w:pPr>
      <w:r>
        <w:t>A. Because all AI models are defective.</w:t>
      </w:r>
    </w:p>
    <w:p>
      <w:pPr>
        <w:spacing w:after="40"/>
        <w:ind w:left="360"/>
      </w:pPr>
      <w:r>
        <w:t>B. Because some ML outputs are inherently probabilistic and a limited error rate may be acceptable.</w:t>
      </w:r>
    </w:p>
    <w:p>
      <w:pPr>
        <w:spacing w:after="40"/>
        <w:ind w:left="360"/>
      </w:pPr>
      <w:r>
        <w:t>C. Because testing is optional.</w:t>
      </w:r>
    </w:p>
    <w:p>
      <w:pPr>
        <w:spacing w:after="40"/>
        <w:ind w:left="360"/>
      </w:pPr>
      <w:r>
        <w:t>D. Because outputs cannot be observed.</w:t>
      </w:r>
    </w:p>
    <w:p>
      <w:pPr>
        <w:spacing w:after="120"/>
      </w:pPr>
    </w:p>
    <w:p>
      <w:pPr>
        <w:keepNext/>
      </w:pPr>
      <w:r>
        <w:rPr>
          <w:b/>
        </w:rPr>
        <w:t>Q39. A machine must stop within 200 milliseconds after an emergency override. This is primarily an acceptance criterion for:</w:t>
      </w:r>
    </w:p>
    <w:p>
      <w:pPr>
        <w:spacing w:after="40"/>
        <w:ind w:left="360"/>
      </w:pPr>
      <w:r>
        <w:t>A. Timely safety intervention</w:t>
      </w:r>
    </w:p>
    <w:p>
      <w:pPr>
        <w:spacing w:after="40"/>
        <w:ind w:left="360"/>
      </w:pPr>
      <w:r>
        <w:t>B. Recommendation diversity</w:t>
      </w:r>
    </w:p>
    <w:p>
      <w:pPr>
        <w:spacing w:after="40"/>
        <w:ind w:left="360"/>
      </w:pPr>
      <w:r>
        <w:t>C. Model training speed</w:t>
      </w:r>
    </w:p>
    <w:p>
      <w:pPr>
        <w:spacing w:after="40"/>
        <w:ind w:left="360"/>
      </w:pPr>
      <w:r>
        <w:t>D. Text generation style</w:t>
      </w:r>
    </w:p>
    <w:p>
      <w:pPr>
        <w:spacing w:after="120"/>
      </w:pPr>
    </w:p>
    <w:p>
      <w:pPr>
        <w:keepNext/>
      </w:pPr>
      <w:r>
        <w:rPr>
          <w:b/>
        </w:rPr>
        <w:t>Q40. An AI defect detector has a stated requirement to catch most hazardous defects. Which metric is especially useful for its acceptance criterion?</w:t>
      </w:r>
    </w:p>
    <w:p>
      <w:pPr>
        <w:spacing w:after="40"/>
        <w:ind w:left="360"/>
      </w:pPr>
      <w:r>
        <w:t>A. Recall for the hazardous-defect class</w:t>
      </w:r>
    </w:p>
    <w:p>
      <w:pPr>
        <w:spacing w:after="40"/>
        <w:ind w:left="360"/>
      </w:pPr>
      <w:r>
        <w:t>B. Number of lines of code</w:t>
      </w:r>
    </w:p>
    <w:p>
      <w:pPr>
        <w:spacing w:after="40"/>
        <w:ind w:left="360"/>
      </w:pPr>
      <w:r>
        <w:t>C. Image file size</w:t>
      </w:r>
    </w:p>
    <w:p>
      <w:pPr>
        <w:spacing w:after="40"/>
        <w:ind w:left="360"/>
      </w:pPr>
      <w:r>
        <w:t>D. Time spent writing documentation</w:t>
      </w:r>
    </w:p>
    <w:p>
      <w:pPr>
        <w:spacing w:after="120"/>
      </w:pPr>
    </w:p>
    <w:p>
      <w:r>
        <w:br w:type="page"/>
      </w:r>
    </w:p>
    <w:p>
      <w:pPr>
        <w:pStyle w:val="Title"/>
      </w:pPr>
      <w:r>
        <w:t>Answer Key with Explanations</w:t>
      </w:r>
    </w:p>
    <w:p>
      <w:pPr>
        <w:pStyle w:val="Heading1"/>
      </w:pPr>
      <w:r>
        <w:t>Module 1</w:t>
      </w:r>
    </w:p>
    <w:p>
      <w:pPr>
        <w:keepLines/>
      </w:pPr>
      <w:r>
        <w:rPr>
          <w:b/>
        </w:rPr>
        <w:t xml:space="preserve">Q1 — B. </w:t>
      </w:r>
      <w:r>
        <w:t>ML systems derive behavior from training data; conventional rules-based behavior is explicitly programmed.</w:t>
      </w:r>
    </w:p>
    <w:p>
      <w:pPr>
        <w:keepLines/>
      </w:pPr>
      <w:r>
        <w:rPr>
          <w:b/>
        </w:rPr>
        <w:t xml:space="preserve">Q2 — B. </w:t>
      </w:r>
      <w:r>
        <w:t>Data distribution, generalization, and statistical error rates matter for an ML model.</w:t>
      </w:r>
    </w:p>
    <w:p>
      <w:pPr>
        <w:keepLines/>
      </w:pPr>
      <w:r>
        <w:rPr>
          <w:b/>
        </w:rPr>
        <w:t xml:space="preserve">Q3 — C. </w:t>
      </w:r>
      <w:r>
        <w:t>Narrow AI is designed for specific tasks or domains.</w:t>
      </w:r>
    </w:p>
    <w:p>
      <w:pPr>
        <w:keepLines/>
      </w:pPr>
      <w:r>
        <w:rPr>
          <w:b/>
        </w:rPr>
        <w:t xml:space="preserve">Q4 — B. </w:t>
      </w:r>
      <w:r>
        <w:t>AGI denotes broad human-like task generality; it is not synonymous with a particular model deployment.</w:t>
      </w:r>
    </w:p>
    <w:p>
      <w:pPr>
        <w:keepLines/>
      </w:pPr>
      <w:r>
        <w:rPr>
          <w:b/>
        </w:rPr>
        <w:t xml:space="preserve">Q5 — C. </w:t>
      </w:r>
      <w:r>
        <w:t>Super AI refers to hypothetical capability beyond human intelligence across a wide range of domains.</w:t>
      </w:r>
    </w:p>
    <w:p>
      <w:pPr>
        <w:keepLines/>
      </w:pPr>
      <w:r>
        <w:rPr>
          <w:b/>
        </w:rPr>
        <w:t xml:space="preserve">Q6 — A. </w:t>
      </w:r>
      <w:r>
        <w:t>Computer vision processes visual information such as images and video.</w:t>
      </w:r>
    </w:p>
    <w:p>
      <w:pPr>
        <w:keepLines/>
      </w:pPr>
      <w:r>
        <w:rPr>
          <w:b/>
        </w:rPr>
        <w:t xml:space="preserve">Q7 — B. </w:t>
      </w:r>
      <w:r>
        <w:t>Speech recognition maps audio signals into textual representations.</w:t>
      </w:r>
    </w:p>
    <w:p>
      <w:pPr>
        <w:keepLines/>
      </w:pPr>
      <w:r>
        <w:rPr>
          <w:b/>
        </w:rPr>
        <w:t xml:space="preserve">Q8 — B. </w:t>
      </w:r>
      <w:r>
        <w:t>Clustering discovers structure or groups in unlabeled data.</w:t>
      </w:r>
    </w:p>
    <w:p>
      <w:pPr>
        <w:keepLines/>
      </w:pPr>
      <w:r>
        <w:rPr>
          <w:b/>
        </w:rPr>
        <w:t xml:space="preserve">Q9 — A. </w:t>
      </w:r>
      <w:r>
        <w:t>Symbolic AI uses explicit knowledge representations and inference rules.</w:t>
      </w:r>
    </w:p>
    <w:p>
      <w:pPr>
        <w:keepLines/>
      </w:pPr>
      <w:r>
        <w:rPr>
          <w:b/>
        </w:rPr>
        <w:t xml:space="preserve">Q10 — B. </w:t>
      </w:r>
      <w:r>
        <w:t>Generative models produce new content based on learned patterns and prompts.</w:t>
      </w:r>
    </w:p>
    <w:p>
      <w:pPr>
        <w:keepLines/>
      </w:pPr>
      <w:r>
        <w:rPr>
          <w:b/>
        </w:rPr>
        <w:t xml:space="preserve">Q11 — B. </w:t>
      </w:r>
      <w:r>
        <w:t>Generative systems can create plausible but unsupported statements.</w:t>
      </w:r>
    </w:p>
    <w:p>
      <w:pPr>
        <w:keepLines/>
      </w:pPr>
      <w:r>
        <w:rPr>
          <w:b/>
        </w:rPr>
        <w:t xml:space="preserve">Q12 — C. </w:t>
      </w:r>
      <w:r>
        <w:t>Generative outputs may vary and need evaluation for correctness, usefulness, and risk.</w:t>
      </w:r>
    </w:p>
    <w:p>
      <w:pPr>
        <w:keepLines/>
      </w:pPr>
      <w:r>
        <w:rPr>
          <w:b/>
        </w:rPr>
        <w:t xml:space="preserve">Q13 — B. </w:t>
      </w:r>
      <w:r>
        <w:t>Neural-network training benefits from highly parallel matrix computations.</w:t>
      </w:r>
    </w:p>
    <w:p>
      <w:pPr>
        <w:keepLines/>
      </w:pPr>
      <w:r>
        <w:rPr>
          <w:b/>
        </w:rPr>
        <w:t xml:space="preserve">Q14 — B. </w:t>
      </w:r>
      <w:r>
        <w:t>Edge inference reduces dependence on connectivity and can improve latency and privacy.</w:t>
      </w:r>
    </w:p>
    <w:p>
      <w:pPr>
        <w:keepLines/>
      </w:pPr>
      <w:r>
        <w:rPr>
          <w:b/>
        </w:rPr>
        <w:t xml:space="preserve">Q15 — B. </w:t>
      </w:r>
      <w:r>
        <w:t>Hardware choice depends on the operational workload and practical constraints.</w:t>
      </w:r>
    </w:p>
    <w:p>
      <w:pPr>
        <w:keepLines/>
      </w:pPr>
      <w:r>
        <w:rPr>
          <w:b/>
        </w:rPr>
        <w:t xml:space="preserve">Q16 — A. </w:t>
      </w:r>
      <w:r>
        <w:t>Controlled infrastructure may provide stronger data-residency and governance options.</w:t>
      </w:r>
    </w:p>
    <w:p>
      <w:pPr>
        <w:keepLines/>
      </w:pPr>
      <w:r>
        <w:rPr>
          <w:b/>
        </w:rPr>
        <w:t xml:space="preserve">Q17 — B. </w:t>
      </w:r>
      <w:r>
        <w:t>Cloud services can scale resources and provide managed infrastructure, though governance remains necessary.</w:t>
      </w:r>
    </w:p>
    <w:p>
      <w:pPr>
        <w:keepLines/>
      </w:pPr>
      <w:r>
        <w:rPr>
          <w:b/>
        </w:rPr>
        <w:t xml:space="preserve">Q18 — B. </w:t>
      </w:r>
      <w:r>
        <w:t>Pretrained models save training effort but require third-party and applicability assessment.</w:t>
      </w:r>
    </w:p>
    <w:p>
      <w:pPr>
        <w:keepLines/>
      </w:pPr>
      <w:r>
        <w:rPr>
          <w:b/>
        </w:rPr>
        <w:t xml:space="preserve">Q19 — B. </w:t>
      </w:r>
      <w:r>
        <w:t>ML frameworks provide tooling for data, architectures, optimization and evaluation.</w:t>
      </w:r>
    </w:p>
    <w:p>
      <w:pPr>
        <w:keepLines/>
      </w:pPr>
      <w:r>
        <w:rPr>
          <w:b/>
        </w:rPr>
        <w:t xml:space="preserve">Q20 — A. </w:t>
      </w:r>
      <w:r>
        <w:t>These libraries provide functionality for ML modeling and evaluation.</w:t>
      </w:r>
    </w:p>
    <w:p>
      <w:pPr>
        <w:keepLines/>
      </w:pPr>
      <w:r>
        <w:rPr>
          <w:b/>
        </w:rPr>
        <w:t xml:space="preserve">Q21 — B. </w:t>
      </w:r>
      <w:r>
        <w:t>Optimization algorithms iteratively change weights or parameters using training signals.</w:t>
      </w:r>
    </w:p>
    <w:p>
      <w:pPr>
        <w:keepLines/>
      </w:pPr>
      <w:r>
        <w:rPr>
          <w:b/>
        </w:rPr>
        <w:t xml:space="preserve">Q22 — B. </w:t>
      </w:r>
      <w:r>
        <w:t>Standards provide a quality framework; measurable criteria are still needed.</w:t>
      </w:r>
    </w:p>
    <w:p>
      <w:pPr>
        <w:keepLines/>
      </w:pPr>
      <w:r>
        <w:rPr>
          <w:b/>
        </w:rPr>
        <w:t xml:space="preserve">Q23 — B. </w:t>
      </w:r>
      <w:r>
        <w:t>High-impact sectors require attention to legal, safety, privacy and evidence requirements.</w:t>
      </w:r>
    </w:p>
    <w:p>
      <w:pPr>
        <w:keepLines/>
      </w:pPr>
      <w:r>
        <w:rPr>
          <w:b/>
        </w:rPr>
        <w:t xml:space="preserve">Q24 — A. </w:t>
      </w:r>
      <w:r>
        <w:t>Requirements can shape evidence, governance, traceability and verification throughout development.</w:t>
      </w:r>
    </w:p>
    <w:p>
      <w:pPr>
        <w:pStyle w:val="Heading1"/>
      </w:pPr>
      <w:r>
        <w:t>Module 2</w:t>
      </w:r>
    </w:p>
    <w:p>
      <w:pPr>
        <w:keepLines/>
      </w:pPr>
      <w:r>
        <w:rPr>
          <w:b/>
        </w:rPr>
        <w:t xml:space="preserve">Q25 — A. </w:t>
      </w:r>
      <w:r>
        <w:t>Statistical performance thresholds are typical for AI functional correctness.</w:t>
      </w:r>
    </w:p>
    <w:p>
      <w:pPr>
        <w:keepLines/>
      </w:pPr>
      <w:r>
        <w:rPr>
          <w:b/>
        </w:rPr>
        <w:t xml:space="preserve">Q26 — B. </w:t>
      </w:r>
      <w:r>
        <w:t>Functional adaptability concerns autonomously adjusting to changing operating conditions.</w:t>
      </w:r>
    </w:p>
    <w:p>
      <w:pPr>
        <w:keepLines/>
      </w:pPr>
      <w:r>
        <w:rPr>
          <w:b/>
        </w:rPr>
        <w:t xml:space="preserve">Q27 — A. </w:t>
      </w:r>
      <w:r>
        <w:t>User controllability covers timely intervention by a human or external agent.</w:t>
      </w:r>
    </w:p>
    <w:p>
      <w:pPr>
        <w:keepLines/>
      </w:pPr>
      <w:r>
        <w:rPr>
          <w:b/>
        </w:rPr>
        <w:t xml:space="preserve">Q28 — A. </w:t>
      </w:r>
      <w:r>
        <w:t>Transparency is about communicating appropriate information to stakeholders.</w:t>
      </w:r>
    </w:p>
    <w:p>
      <w:pPr>
        <w:keepLines/>
      </w:pPr>
      <w:r>
        <w:rPr>
          <w:b/>
        </w:rPr>
        <w:t xml:space="preserve">Q29 — B. </w:t>
      </w:r>
      <w:r>
        <w:t>AI robustness is maintaining AI functional correctness under adverse or altered conditions.</w:t>
      </w:r>
    </w:p>
    <w:p>
      <w:pPr>
        <w:keepLines/>
      </w:pPr>
      <w:r>
        <w:rPr>
          <w:b/>
        </w:rPr>
        <w:t xml:space="preserve">Q30 — A. </w:t>
      </w:r>
      <w:r>
        <w:t>Intervenability emphasizes timely operator action to prevent harm or hazards.</w:t>
      </w:r>
    </w:p>
    <w:p>
      <w:pPr>
        <w:keepLines/>
      </w:pPr>
      <w:r>
        <w:rPr>
          <w:b/>
        </w:rPr>
        <w:t xml:space="preserve">Q31 — B. </w:t>
      </w:r>
      <w:r>
        <w:t>Fairness and non-discrimination are societal and ethical considerations.</w:t>
      </w:r>
    </w:p>
    <w:p>
      <w:pPr>
        <w:keepLines/>
      </w:pPr>
      <w:r>
        <w:rPr>
          <w:b/>
        </w:rPr>
        <w:t xml:space="preserve">Q32 — B. </w:t>
      </w:r>
      <w:r>
        <w:t>Non-determinism, underspecification and limited explainability create extra safety challenges.</w:t>
      </w:r>
    </w:p>
    <w:p>
      <w:pPr>
        <w:keepLines/>
      </w:pPr>
      <w:r>
        <w:rPr>
          <w:b/>
        </w:rPr>
        <w:t xml:space="preserve">Q33 — B. </w:t>
      </w:r>
      <w:r>
        <w:t>Post-deployment learning may alter behavior and invalidate prior test evidence.</w:t>
      </w:r>
    </w:p>
    <w:p>
      <w:pPr>
        <w:keepLines/>
      </w:pPr>
      <w:r>
        <w:rPr>
          <w:b/>
        </w:rPr>
        <w:t xml:space="preserve">Q34 — B. </w:t>
      </w:r>
      <w:r>
        <w:t>Safety-critical AI benefits from guardrails, human oversight and ongoing monitoring.</w:t>
      </w:r>
    </w:p>
    <w:p>
      <w:pPr>
        <w:keepLines/>
      </w:pPr>
      <w:r>
        <w:rPr>
          <w:b/>
        </w:rPr>
        <w:t xml:space="preserve">Q35 — B. </w:t>
      </w:r>
      <w:r>
        <w:t>It specifies a measurable threshold and a defined adverse test condition.</w:t>
      </w:r>
    </w:p>
    <w:p>
      <w:pPr>
        <w:keepLines/>
      </w:pPr>
      <w:r>
        <w:rPr>
          <w:b/>
        </w:rPr>
        <w:t xml:space="preserve">Q36 — A. </w:t>
      </w:r>
      <w:r>
        <w:t>Model identity and associated information help stakeholders understand the deployed AI.</w:t>
      </w:r>
    </w:p>
    <w:p>
      <w:pPr>
        <w:keepLines/>
      </w:pPr>
      <w:r>
        <w:rPr>
          <w:b/>
        </w:rPr>
        <w:t xml:space="preserve">Q37 — B. </w:t>
      </w:r>
      <w:r>
        <w:t>Auditable fairness metrics and agreed limits can support ethical risk criteria.</w:t>
      </w:r>
    </w:p>
    <w:p>
      <w:pPr>
        <w:keepLines/>
      </w:pPr>
      <w:r>
        <w:rPr>
          <w:b/>
        </w:rPr>
        <w:t xml:space="preserve">Q38 — B. </w:t>
      </w:r>
      <w:r>
        <w:t>ML quality is often assessed with dataset-level performance measures and tolerances.</w:t>
      </w:r>
    </w:p>
    <w:p>
      <w:pPr>
        <w:keepLines/>
      </w:pPr>
      <w:r>
        <w:rPr>
          <w:b/>
        </w:rPr>
        <w:t xml:space="preserve">Q39 — A. </w:t>
      </w:r>
      <w:r>
        <w:t>A measurable emergency stop limit assesses protective intervention.</w:t>
      </w:r>
    </w:p>
    <w:p>
      <w:pPr>
        <w:keepLines/>
      </w:pPr>
      <w:r>
        <w:rPr>
          <w:b/>
        </w:rPr>
        <w:t xml:space="preserve">Q40 — A. </w:t>
      </w:r>
      <w:r>
        <w:t>Recall measures the proportion of actual positives detected and is useful when missing defects is costly.</w:t>
      </w:r>
    </w:p>
    <w:p>
      <w:pPr>
        <w:pStyle w:val="Heading1"/>
      </w:pPr>
      <w:r>
        <w:t>Syllabus reference</w:t>
      </w:r>
    </w:p>
    <w:p>
      <w:r>
        <w:t>ISTQB Certified Tester AI Testing (CT-AI) Syllabus, Version 2.0, 17 April 2026; Chapter 1 learning objectives AI-1.1.1–AI-1.1.8 and Chapter 2 learning objectives AI-2.1.1, AI-2.1.2, AI-2.2.1.</w:t>
      </w:r>
    </w:p>
    <w:p>
      <w:r>
        <w:t>Official syllabus: https://istqb.org/wp-content/uploads/2026/05/ISTQB-_CTAI_Syllabus_v2.0_Release.pdf</w:t>
      </w:r>
    </w:p>
    <w:sectPr w:rsidR="00FC693F" w:rsidRPr="0006063C" w:rsidSect="00034616">
      <w:footerReference w:type="default" r:id="rId9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CT-AI v2.0 • Modules 1 &amp; 2 • Original practice material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35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5C8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3355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