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center"/>
        <w:rPr>
          <w:rFonts w:ascii="Times New Roman" w:hAnsi="Times New Roman"/>
          <w:b/>
          <w:b/>
          <w:bCs/>
          <w:sz w:val="88"/>
          <w:szCs w:val="88"/>
        </w:rPr>
      </w:pPr>
      <w:r>
        <w:rPr>
          <w:b/>
          <w:bCs/>
          <w:sz w:val="88"/>
          <w:szCs w:val="88"/>
        </w:rPr>
      </w:r>
    </w:p>
    <w:p>
      <w:pPr>
        <w:pStyle w:val="Heading1"/>
        <w:spacing w:before="240" w:after="0"/>
        <w:jc w:val="center"/>
        <w:rPr>
          <w:rFonts w:ascii="Times New Roman" w:hAnsi="Times New Roman"/>
          <w:b/>
          <w:b/>
          <w:bCs/>
          <w:sz w:val="88"/>
          <w:szCs w:val="88"/>
        </w:rPr>
      </w:pPr>
      <w:r>
        <w:rPr>
          <w:b/>
          <w:bCs/>
          <w:sz w:val="88"/>
          <w:szCs w:val="88"/>
        </w:rPr>
      </w:r>
    </w:p>
    <w:p>
      <w:pPr>
        <w:pStyle w:val="Normal"/>
        <w:spacing w:before="240" w:after="0"/>
        <w:jc w:val="center"/>
        <w:rPr>
          <w:rFonts w:ascii="Times New Roman" w:hAnsi="Times New Roman"/>
          <w:b/>
          <w:b/>
          <w:bCs/>
          <w:sz w:val="88"/>
          <w:szCs w:val="88"/>
        </w:rPr>
      </w:pPr>
      <w:r>
        <w:rPr>
          <w:rFonts w:ascii="Times New Roman" w:hAnsi="Times New Roman"/>
          <w:b/>
          <w:bCs/>
          <w:sz w:val="88"/>
          <w:szCs w:val="88"/>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Heading1"/>
        <w:keepNext w:val="true"/>
        <w:keepLines/>
        <w:widowControl/>
        <w:numPr>
          <w:ilvl w:val="0"/>
          <w:numId w:val="0"/>
        </w:numPr>
        <w:suppressAutoHyphens w:val="true"/>
        <w:overflowPunct w:val="true"/>
        <w:bidi w:val="0"/>
        <w:spacing w:lineRule="auto" w:line="360" w:before="240" w:after="0"/>
        <w:ind w:left="0" w:hanging="0"/>
        <w:jc w:val="center"/>
        <w:outlineLvl w:val="0"/>
        <w:rPr>
          <w:rFonts w:ascii="Times New Roman" w:hAnsi="Times New Roman"/>
          <w:b/>
          <w:b/>
          <w:bCs/>
          <w:sz w:val="88"/>
          <w:szCs w:val="88"/>
        </w:rPr>
      </w:pPr>
      <w:r>
        <w:rPr>
          <w:rFonts w:eastAsia="Times New Roman" w:cs="Times New Roman"/>
          <w:b/>
          <w:caps/>
          <w:color w:val="auto"/>
          <w:kern w:val="0"/>
          <w:sz w:val="88"/>
          <w:szCs w:val="88"/>
          <w:lang w:val="en-US" w:eastAsia="en-US" w:bidi="ar-SA"/>
        </w:rPr>
        <w:t>INTRODUCTION</w:t>
      </w:r>
    </w:p>
    <w:p>
      <w:pPr>
        <w:pStyle w:val="Heading1"/>
        <w:keepNext w:val="true"/>
        <w:keepLines/>
        <w:widowControl/>
        <w:numPr>
          <w:ilvl w:val="0"/>
          <w:numId w:val="0"/>
        </w:numPr>
        <w:suppressAutoHyphens w:val="true"/>
        <w:overflowPunct w:val="true"/>
        <w:bidi w:val="0"/>
        <w:spacing w:lineRule="auto" w:line="360" w:before="240" w:after="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hanging="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pPr>
      <w:r>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1036955</wp:posOffset>
                </wp:positionH>
                <wp:positionV relativeFrom="paragraph">
                  <wp:posOffset>69850</wp:posOffset>
                </wp:positionV>
                <wp:extent cx="2999105" cy="130810"/>
                <wp:effectExtent l="0" t="0" r="0" b="0"/>
                <wp:wrapNone/>
                <wp:docPr id="2" name="Shape1"/>
                <a:graphic xmlns:a="http://schemas.openxmlformats.org/drawingml/2006/main">
                  <a:graphicData uri="http://schemas.microsoft.com/office/word/2010/wordprocessingShape">
                    <wps:wsp>
                      <wps:cNvSpPr/>
                      <wps:spPr>
                        <a:xfrm>
                          <a:off x="0" y="0"/>
                          <a:ext cx="29984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81.65pt;margin-top:5.5pt;width:236.05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419100</wp:posOffset>
                </wp:positionH>
                <wp:positionV relativeFrom="paragraph">
                  <wp:posOffset>4259580</wp:posOffset>
                </wp:positionV>
                <wp:extent cx="5006340" cy="220980"/>
                <wp:effectExtent l="0" t="0" r="0" b="0"/>
                <wp:wrapNone/>
                <wp:docPr id="4" name="Shape2"/>
                <a:graphic xmlns:a="http://schemas.openxmlformats.org/drawingml/2006/main">
                  <a:graphicData uri="http://schemas.microsoft.com/office/word/2010/wordprocessingShape">
                    <wps:wsp>
                      <wps:cNvSpPr/>
                      <wps:spPr>
                        <a:xfrm>
                          <a:off x="0" y="0"/>
                          <a:ext cx="5005800" cy="2203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w:t>
                            </w:r>
                            <w:r>
                              <w:rPr>
                                <w:rFonts w:eastAsia="Calibri" w:cs="Arial" w:ascii="Times New Roman" w:hAnsi="Times New Roman"/>
                                <w:b/>
                                <w:bCs/>
                                <w:color w:val="000000"/>
                                <w:sz w:val="18"/>
                                <w:szCs w:val="18"/>
                              </w:rPr>
                              <w:t>2</w:t>
                            </w:r>
                            <w:r>
                              <w:rPr>
                                <w:rFonts w:eastAsia="Calibri" w:cs="Arial" w:ascii="Times New Roman" w:hAnsi="Times New Roman"/>
                                <w:b/>
                                <w:bCs/>
                                <w:color w:val="000000"/>
                                <w:sz w:val="18"/>
                                <w:szCs w:val="18"/>
                              </w:rPr>
                              <w:t xml:space="preserve">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pt;margin-top:335.4pt;width:394.1pt;height:17.3pt">
                <w10:wrap type="square"/>
                <v:fill o:detectmouseclick="t" type="solid" color2="black"/>
                <v:stroke color="#3465a4" joinstyle="round" endcap="flat"/>
                <v:textbox>
                  <w:txbxContent>
                    <w:p>
                      <w:pPr>
                        <w:pStyle w:val="FrameContents"/>
                        <w:overflowPunct w:val="true"/>
                        <w:spacing w:lineRule="auto" w:line="240" w:before="0" w:after="0"/>
                        <w:jc w:val="center"/>
                        <w:rPr/>
                      </w:pPr>
                      <w:r>
                        <w:rPr>
                          <w:rFonts w:eastAsia="Calibri" w:cs="Arial" w:ascii="Times New Roman" w:hAnsi="Times New Roman"/>
                          <w:b/>
                          <w:bCs/>
                          <w:color w:val="000000"/>
                          <w:sz w:val="18"/>
                          <w:szCs w:val="18"/>
                        </w:rPr>
                        <w:t>Figure 5.</w:t>
                      </w:r>
                      <w:r>
                        <w:rPr>
                          <w:rFonts w:eastAsia="Calibri" w:cs="Arial" w:ascii="Times New Roman" w:hAnsi="Times New Roman"/>
                          <w:b/>
                          <w:bCs/>
                          <w:color w:val="000000"/>
                          <w:sz w:val="18"/>
                          <w:szCs w:val="18"/>
                        </w:rPr>
                        <w:t>2</w:t>
                      </w:r>
                      <w:r>
                        <w:rPr>
                          <w:rFonts w:eastAsia="Calibri" w:cs="Arial" w:ascii="Times New Roman" w:hAnsi="Times New Roman"/>
                          <w:b/>
                          <w:bCs/>
                          <w:color w:val="000000"/>
                          <w:sz w:val="18"/>
                          <w:szCs w:val="18"/>
                        </w:rPr>
                        <w:t xml:space="preserve">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8"/>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10"/>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2890" cy="130810"/>
                <wp:effectExtent l="0" t="0" r="0" b="0"/>
                <wp:wrapNone/>
                <wp:docPr id="8" name="Shape3"/>
                <a:graphic xmlns:a="http://schemas.openxmlformats.org/drawingml/2006/main">
                  <a:graphicData uri="http://schemas.microsoft.com/office/word/2010/wordprocessingShape">
                    <wps:wsp>
                      <wps:cNvSpPr/>
                      <wps:spPr>
                        <a:xfrm>
                          <a:off x="0" y="0"/>
                          <a:ext cx="40723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0.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3"/>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1015" cy="130810"/>
                <wp:effectExtent l="0" t="0" r="0" b="0"/>
                <wp:wrapNone/>
                <wp:docPr id="11" name="Shape18"/>
                <a:graphic xmlns:a="http://schemas.openxmlformats.org/drawingml/2006/main">
                  <a:graphicData uri="http://schemas.microsoft.com/office/word/2010/wordprocessingShape">
                    <wps:wsp>
                      <wps:cNvSpPr/>
                      <wps:spPr>
                        <a:xfrm>
                          <a:off x="0" y="0"/>
                          <a:ext cx="43102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cs="Times New Roman" w:ascii="Times New Roman" w:hAnsi="Times New Roman"/>
                                <w:b/>
                                <w:bCs/>
                                <w:color w:val="000000"/>
                                <w:sz w:val="18"/>
                                <w:szCs w:val="18"/>
                              </w:rPr>
                              <w:t>4</w:t>
                            </w:r>
                            <w:r>
                              <w:rPr>
                                <w:rFonts w:cs="Times New Roman" w:ascii="Times New Roman" w:hAnsi="Times New Roman"/>
                                <w:b/>
                                <w:bCs/>
                                <w:color w:val="000000"/>
                                <w:sz w:val="18"/>
                                <w:szCs w:val="18"/>
                              </w:rPr>
                              <w:t xml:space="preserve">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3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cs="Times New Roman" w:ascii="Times New Roman" w:hAnsi="Times New Roman"/>
                          <w:b/>
                          <w:bCs/>
                          <w:color w:val="000000"/>
                          <w:sz w:val="18"/>
                          <w:szCs w:val="18"/>
                        </w:rPr>
                        <w:t>4</w:t>
                      </w:r>
                      <w:r>
                        <w:rPr>
                          <w:rFonts w:cs="Times New Roman" w:ascii="Times New Roman" w:hAnsi="Times New Roman"/>
                          <w:b/>
                          <w:bCs/>
                          <w:color w:val="000000"/>
                          <w:sz w:val="18"/>
                          <w:szCs w:val="18"/>
                        </w:rPr>
                        <w:t xml:space="preserve"> – Architecture of Sentiment Analysis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1015" cy="130810"/>
                <wp:effectExtent l="0" t="0" r="0" b="0"/>
                <wp:wrapNone/>
                <wp:docPr id="14" name="Shape18_0"/>
                <a:graphic xmlns:a="http://schemas.openxmlformats.org/drawingml/2006/main">
                  <a:graphicData uri="http://schemas.microsoft.com/office/word/2010/wordprocessingShape">
                    <wps:wsp>
                      <wps:cNvSpPr/>
                      <wps:spPr>
                        <a:xfrm>
                          <a:off x="0" y="0"/>
                          <a:ext cx="43102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cs="Times New Roman" w:ascii="Times New Roman" w:hAnsi="Times New Roman"/>
                                <w:b/>
                                <w:bCs/>
                                <w:color w:val="000000"/>
                                <w:sz w:val="18"/>
                                <w:szCs w:val="18"/>
                              </w:rPr>
                              <w:t>5</w:t>
                            </w:r>
                            <w:r>
                              <w:rPr>
                                <w:rFonts w:cs="Times New Roman" w:ascii="Times New Roman" w:hAnsi="Times New Roman"/>
                                <w:b/>
                                <w:bCs/>
                                <w:color w:val="000000"/>
                                <w:sz w:val="18"/>
                                <w:szCs w:val="18"/>
                              </w:rPr>
                              <w:t xml:space="preserve">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3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cs="Times New Roman" w:ascii="Times New Roman" w:hAnsi="Times New Roman"/>
                          <w:b/>
                          <w:bCs/>
                          <w:color w:val="000000"/>
                          <w:sz w:val="18"/>
                          <w:szCs w:val="18"/>
                        </w:rPr>
                        <w:t>Figure 5.</w:t>
                      </w:r>
                      <w:r>
                        <w:rPr>
                          <w:rFonts w:cs="Times New Roman" w:ascii="Times New Roman" w:hAnsi="Times New Roman"/>
                          <w:b/>
                          <w:bCs/>
                          <w:color w:val="000000"/>
                          <w:sz w:val="18"/>
                          <w:szCs w:val="18"/>
                        </w:rPr>
                        <w:t>5</w:t>
                      </w:r>
                      <w:r>
                        <w:rPr>
                          <w:rFonts w:cs="Times New Roman" w:ascii="Times New Roman" w:hAnsi="Times New Roman"/>
                          <w:b/>
                          <w:bCs/>
                          <w:color w:val="000000"/>
                          <w:sz w:val="18"/>
                          <w:szCs w:val="18"/>
                        </w:rPr>
                        <w:t xml:space="preserve"> – Architecture of Category Prediction model</w:t>
                      </w:r>
                    </w:p>
                  </w:txbxContent>
                </v:textbox>
              </v:rect>
            </w:pict>
          </mc:Fallback>
        </mc:AlternateContent>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3575" cy="254000"/>
                <wp:effectExtent l="0" t="0" r="0" b="0"/>
                <wp:wrapNone/>
                <wp:docPr id="17" name="Shape4"/>
                <a:graphic xmlns:a="http://schemas.openxmlformats.org/drawingml/2006/main">
                  <a:graphicData uri="http://schemas.microsoft.com/office/word/2010/wordprocessingShape">
                    <wps:wsp>
                      <wps:cNvSpPr/>
                      <wps:spPr>
                        <a:xfrm>
                          <a:off x="0" y="0"/>
                          <a:ext cx="4473000" cy="25344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w:t>
                            </w:r>
                            <w:r>
                              <w:rPr>
                                <w:rFonts w:ascii="Times New Roman" w:hAnsi="Times New Roman"/>
                                <w:b/>
                                <w:bCs/>
                                <w:color w:val="000000"/>
                                <w:sz w:val="18"/>
                                <w:szCs w:val="18"/>
                              </w:rPr>
                              <w:t xml:space="preserve">6 </w:t>
                            </w:r>
                            <w:r>
                              <w:rPr>
                                <w:rFonts w:ascii="Times New Roman" w:hAnsi="Times New Roman"/>
                                <w:b/>
                                <w:bCs/>
                                <w:color w:val="000000"/>
                                <w:sz w:val="18"/>
                                <w:szCs w:val="18"/>
                              </w:rPr>
                              <w:t>–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15pt;height:19.9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w:t>
                      </w:r>
                      <w:r>
                        <w:rPr>
                          <w:rFonts w:ascii="Times New Roman" w:hAnsi="Times New Roman"/>
                          <w:b/>
                          <w:bCs/>
                          <w:color w:val="000000"/>
                          <w:sz w:val="18"/>
                          <w:szCs w:val="18"/>
                        </w:rPr>
                        <w:t xml:space="preserve">6 </w:t>
                      </w:r>
                      <w:r>
                        <w:rPr>
                          <w:rFonts w:ascii="Times New Roman" w:hAnsi="Times New Roman"/>
                          <w:b/>
                          <w:bCs/>
                          <w:color w:val="000000"/>
                          <w:sz w:val="18"/>
                          <w:szCs w:val="18"/>
                        </w:rPr>
                        <w:t>–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48275" cy="130810"/>
                <wp:effectExtent l="0" t="0" r="0" b="0"/>
                <wp:wrapNone/>
                <wp:docPr id="20" name="Shape5"/>
                <a:graphic xmlns:a="http://schemas.openxmlformats.org/drawingml/2006/main">
                  <a:graphicData uri="http://schemas.microsoft.com/office/word/2010/wordprocessingShape">
                    <wps:wsp>
                      <wps:cNvSpPr/>
                      <wps:spPr>
                        <a:xfrm>
                          <a:off x="0" y="0"/>
                          <a:ext cx="52477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1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2505" cy="130810"/>
                <wp:effectExtent l="0" t="0" r="0" b="0"/>
                <wp:wrapNone/>
                <wp:docPr id="23" name="Shape5"/>
                <a:graphic xmlns:a="http://schemas.openxmlformats.org/drawingml/2006/main">
                  <a:graphicData uri="http://schemas.microsoft.com/office/word/2010/wordprocessingShape">
                    <wps:wsp>
                      <wps:cNvSpPr/>
                      <wps:spPr>
                        <a:xfrm>
                          <a:off x="0" y="0"/>
                          <a:ext cx="48020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2</w:t>
                            </w:r>
                            <w:r>
                              <w:rPr>
                                <w:rFonts w:ascii="Times New Roman" w:hAnsi="Times New Roman"/>
                                <w:b/>
                                <w:bCs/>
                                <w:color w:val="auto"/>
                                <w:sz w:val="18"/>
                                <w:szCs w:val="18"/>
                              </w:rPr>
                              <w:t xml:space="preserve"> – server.js routes</w:t>
                            </w:r>
                          </w:p>
                        </w:txbxContent>
                      </wps:txbx>
                      <wps:bodyPr lIns="0" rIns="0" tIns="0" bIns="0">
                        <a:spAutoFit/>
                      </wps:bodyPr>
                    </wps:wsp>
                  </a:graphicData>
                </a:graphic>
              </wp:anchor>
            </w:drawing>
          </mc:Choice>
          <mc:Fallback>
            <w:pict>
              <v:rect id="shape_0" ID="Shape5" stroked="f" style="position:absolute;margin-left:-376.65pt;margin-top:3.45pt;width:378.0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2</w:t>
                      </w:r>
                      <w:r>
                        <w:rPr>
                          <w:rFonts w:ascii="Times New Roman" w:hAnsi="Times New Roman"/>
                          <w:b/>
                          <w:bCs/>
                          <w:color w:val="auto"/>
                          <w:sz w:val="18"/>
                          <w:szCs w:val="18"/>
                        </w:rPr>
                        <w:t xml:space="preserve">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4870" cy="137160"/>
                <wp:effectExtent l="0" t="0" r="0" b="0"/>
                <wp:wrapNone/>
                <wp:docPr id="26" name="Shape6"/>
                <a:graphic xmlns:a="http://schemas.openxmlformats.org/drawingml/2006/main">
                  <a:graphicData uri="http://schemas.microsoft.com/office/word/2010/wordprocessingShape">
                    <wps:wsp>
                      <wps:cNvSpPr/>
                      <wps:spPr>
                        <a:xfrm>
                          <a:off x="0" y="0"/>
                          <a:ext cx="5944320" cy="13644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pt;height:10.7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4870" cy="130810"/>
                <wp:effectExtent l="0" t="0" r="0" b="0"/>
                <wp:wrapNone/>
                <wp:docPr id="27" name="Frame9"/>
                <a:graphic xmlns:a="http://schemas.openxmlformats.org/drawingml/2006/main">
                  <a:graphicData uri="http://schemas.microsoft.com/office/word/2010/wordprocessingShape">
                    <wps:wsp>
                      <wps:cNvSpPr/>
                      <wps:spPr>
                        <a:xfrm>
                          <a:off x="0" y="0"/>
                          <a:ext cx="59443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 xml:space="preserve">3 </w:t>
                            </w:r>
                            <w:r>
                              <w:rPr>
                                <w:rFonts w:ascii="Times New Roman" w:hAnsi="Times New Roman"/>
                                <w:b/>
                                <w:bCs/>
                                <w:color w:val="auto"/>
                                <w:sz w:val="18"/>
                                <w:szCs w:val="18"/>
                              </w:rPr>
                              <w:t>– sentimentAPI.js</w:t>
                            </w:r>
                          </w:p>
                        </w:txbxContent>
                      </wps:txbx>
                      <wps:bodyPr lIns="0" rIns="0" tIns="0" bIns="0">
                        <a:spAutoFit/>
                      </wps:bodyPr>
                    </wps:wsp>
                  </a:graphicData>
                </a:graphic>
              </wp:anchor>
            </w:drawing>
          </mc:Choice>
          <mc:Fallback>
            <w:pict>
              <v:rect id="shape_0" ID="Frame9" stroked="f" style="position:absolute;margin-left:-5.65pt;margin-top:342.9pt;width:46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 xml:space="preserve">3 </w:t>
                      </w:r>
                      <w:r>
                        <w:rPr>
                          <w:rFonts w:ascii="Times New Roman" w:hAnsi="Times New Roman"/>
                          <w:b/>
                          <w:bCs/>
                          <w:color w:val="auto"/>
                          <w:sz w:val="18"/>
                          <w:szCs w:val="18"/>
                        </w:rPr>
                        <w:t>–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11"/>
        </w:numPr>
        <w:spacing w:lineRule="auto" w:line="360"/>
        <w:jc w:val="both"/>
        <w:rPr>
          <w:b/>
          <w:b/>
          <w:bCs/>
        </w:rPr>
      </w:pPr>
      <w:r>
        <w:rPr>
          <w:rFonts w:ascii="Times New Roman" w:hAnsi="Times New Roman"/>
          <w:b/>
          <w:bCs/>
          <w:sz w:val="24"/>
          <w:szCs w:val="24"/>
        </w:rPr>
        <w:t>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numPr>
          <w:ilvl w:val="0"/>
          <w:numId w:val="12"/>
        </w:numPr>
        <w:spacing w:lineRule="auto" w:line="360"/>
        <w:jc w:val="both"/>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numPr>
          <w:ilvl w:val="0"/>
          <w:numId w:val="13"/>
        </w:numPr>
        <w:spacing w:lineRule="auto" w:line="360"/>
        <w:jc w:val="both"/>
        <w:rPr>
          <w:b/>
          <w:b/>
          <w:bCs/>
        </w:rPr>
      </w:pPr>
      <w:r>
        <w:rPr>
          <w:rFonts w:ascii="Times New Roman" w:hAnsi="Times New Roman"/>
          <w:b/>
          <w:bCs/>
          <w:sz w:val="24"/>
          <w:szCs w:val="24"/>
        </w:rPr>
        <w:t>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-318135</wp:posOffset>
                </wp:positionH>
                <wp:positionV relativeFrom="paragraph">
                  <wp:posOffset>3292475</wp:posOffset>
                </wp:positionV>
                <wp:extent cx="6516370" cy="130810"/>
                <wp:effectExtent l="0" t="0" r="0" b="0"/>
                <wp:wrapNone/>
                <wp:docPr id="30" name="Shape7"/>
                <a:graphic xmlns:a="http://schemas.openxmlformats.org/drawingml/2006/main">
                  <a:graphicData uri="http://schemas.microsoft.com/office/word/2010/wordprocessingShape">
                    <wps:wsp>
                      <wps:cNvSpPr/>
                      <wps:spPr>
                        <a:xfrm>
                          <a:off x="0" y="0"/>
                          <a:ext cx="65156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4</w:t>
                            </w:r>
                            <w:r>
                              <w:rPr>
                                <w:rFonts w:ascii="Times New Roman" w:hAnsi="Times New Roman"/>
                                <w:b/>
                                <w:bCs/>
                                <w:color w:val="auto"/>
                                <w:sz w:val="18"/>
                                <w:szCs w:val="18"/>
                              </w:rPr>
                              <w:t xml:space="preserve"> – Home Page</w:t>
                            </w:r>
                          </w:p>
                        </w:txbxContent>
                      </wps:txbx>
                      <wps:bodyPr lIns="0" rIns="0" tIns="0" bIns="0">
                        <a:spAutoFit/>
                      </wps:bodyPr>
                    </wps:wsp>
                  </a:graphicData>
                </a:graphic>
              </wp:anchor>
            </w:drawing>
          </mc:Choice>
          <mc:Fallback>
            <w:pict>
              <v:rect id="shape_0" ID="Shape7" stroked="f" style="position:absolute;margin-left:-25.05pt;margin-top:259.25pt;width:513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4</w:t>
                      </w:r>
                      <w:r>
                        <w:rPr>
                          <w:rFonts w:ascii="Times New Roman" w:hAnsi="Times New Roman"/>
                          <w:b/>
                          <w:bCs/>
                          <w:color w:val="auto"/>
                          <w:sz w:val="18"/>
                          <w:szCs w:val="18"/>
                        </w:rPr>
                        <w:t xml:space="preserve">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16370" cy="130810"/>
                <wp:effectExtent l="0" t="0" r="0" b="0"/>
                <wp:wrapNone/>
                <wp:docPr id="32" name="Shape7"/>
                <a:graphic xmlns:a="http://schemas.openxmlformats.org/drawingml/2006/main">
                  <a:graphicData uri="http://schemas.microsoft.com/office/word/2010/wordprocessingShape">
                    <wps:wsp>
                      <wps:cNvSpPr/>
                      <wps:spPr>
                        <a:xfrm>
                          <a:off x="0" y="0"/>
                          <a:ext cx="65156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5</w:t>
                            </w:r>
                            <w:r>
                              <w:rPr>
                                <w:rFonts w:ascii="Times New Roman" w:hAnsi="Times New Roman"/>
                                <w:b/>
                                <w:bCs/>
                                <w:color w:val="auto"/>
                                <w:sz w:val="18"/>
                                <w:szCs w:val="18"/>
                              </w:rPr>
                              <w:t xml:space="preserve"> – Sentiment Analysis</w:t>
                            </w:r>
                          </w:p>
                        </w:txbxContent>
                      </wps:txbx>
                      <wps:bodyPr lIns="0" rIns="0" tIns="0" bIns="0">
                        <a:spAutoFit/>
                      </wps:bodyPr>
                    </wps:wsp>
                  </a:graphicData>
                </a:graphic>
              </wp:anchor>
            </w:drawing>
          </mc:Choice>
          <mc:Fallback>
            <w:pict>
              <v:rect id="shape_0" ID="Shape7" stroked="f" style="position:absolute;margin-left:-29.75pt;margin-top:275.85pt;width:513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5</w:t>
                      </w:r>
                      <w:r>
                        <w:rPr>
                          <w:rFonts w:ascii="Times New Roman" w:hAnsi="Times New Roman"/>
                          <w:b/>
                          <w:bCs/>
                          <w:color w:val="auto"/>
                          <w:sz w:val="18"/>
                          <w:szCs w:val="18"/>
                        </w:rPr>
                        <w:t xml:space="preserve">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77660" cy="130810"/>
                <wp:effectExtent l="0" t="0" r="0" b="0"/>
                <wp:wrapNone/>
                <wp:docPr id="35" name="Shape8"/>
                <a:graphic xmlns:a="http://schemas.openxmlformats.org/drawingml/2006/main">
                  <a:graphicData uri="http://schemas.microsoft.com/office/word/2010/wordprocessingShape">
                    <wps:wsp>
                      <wps:cNvSpPr/>
                      <wps:spPr>
                        <a:xfrm>
                          <a:off x="0" y="0"/>
                          <a:ext cx="66769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w:t>
                            </w:r>
                            <w:r>
                              <w:rPr>
                                <w:rFonts w:cs="Times New Roman" w:ascii="Times New Roman" w:hAnsi="Times New Roman"/>
                                <w:b/>
                                <w:bCs/>
                                <w:color w:val="000000"/>
                                <w:sz w:val="18"/>
                                <w:szCs w:val="18"/>
                              </w:rPr>
                              <w:t>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5.7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w:t>
                      </w:r>
                      <w:r>
                        <w:rPr>
                          <w:rFonts w:cs="Times New Roman" w:ascii="Times New Roman" w:hAnsi="Times New Roman"/>
                          <w:b/>
                          <w:bCs/>
                          <w:color w:val="000000"/>
                          <w:sz w:val="18"/>
                          <w:szCs w:val="18"/>
                        </w:rPr>
                        <w:t>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0990" cy="130810"/>
                <wp:effectExtent l="0" t="0" r="0" b="0"/>
                <wp:wrapNone/>
                <wp:docPr id="38" name="Shape9"/>
                <a:graphic xmlns:a="http://schemas.openxmlformats.org/drawingml/2006/main">
                  <a:graphicData uri="http://schemas.microsoft.com/office/word/2010/wordprocessingShape">
                    <wps:wsp>
                      <wps:cNvSpPr/>
                      <wps:spPr>
                        <a:xfrm>
                          <a:off x="0" y="0"/>
                          <a:ext cx="665028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w:t>
                            </w:r>
                            <w:r>
                              <w:rPr>
                                <w:rFonts w:cs="Times New Roman" w:ascii="Times New Roman" w:hAnsi="Times New Roman"/>
                                <w:b/>
                                <w:bCs/>
                                <w:color w:val="000000"/>
                                <w:sz w:val="18"/>
                                <w:szCs w:val="18"/>
                              </w:rPr>
                              <w:t>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3.6pt;height:10.2pt">
                <w10:wrap type="square"/>
                <v:fill o:detectmouseclick="t" on="false"/>
                <v:stroke color="#3465a4" joinstyle="round" endcap="flat"/>
                <v:textbox>
                  <w:txbxContent>
                    <w:p>
                      <w:pPr>
                        <w:pStyle w:val="FrameContents"/>
                        <w:overflowPunct w:val="false"/>
                        <w:spacing w:lineRule="auto" w:line="240" w:before="0" w:after="0"/>
                        <w:jc w:val="center"/>
                        <w:rPr>
                          <w:color w:val="000000"/>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w:t>
                      </w:r>
                      <w:r>
                        <w:rPr>
                          <w:rFonts w:cs="Times New Roman" w:ascii="Times New Roman" w:hAnsi="Times New Roman"/>
                          <w:b/>
                          <w:bCs/>
                          <w:color w:val="000000"/>
                          <w:sz w:val="18"/>
                          <w:szCs w:val="18"/>
                        </w:rPr>
                        <w:t>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tru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79235" cy="130810"/>
                <wp:effectExtent l="0" t="0" r="0" b="0"/>
                <wp:wrapNone/>
                <wp:docPr id="41" name="Shape10"/>
                <a:graphic xmlns:a="http://schemas.openxmlformats.org/drawingml/2006/main">
                  <a:graphicData uri="http://schemas.microsoft.com/office/word/2010/wordprocessingShape">
                    <wps:wsp>
                      <wps:cNvSpPr/>
                      <wps:spPr>
                        <a:xfrm>
                          <a:off x="0" y="0"/>
                          <a:ext cx="65786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 xml:space="preserve">8 </w:t>
                            </w:r>
                            <w:r>
                              <w:rPr>
                                <w:rFonts w:ascii="Times new roman" w:hAnsi="Times new roman"/>
                                <w:b/>
                                <w:bCs/>
                                <w:color w:val="auto"/>
                                <w:sz w:val="18"/>
                                <w:szCs w:val="18"/>
                              </w:rPr>
                              <w:t>– API Documentation</w:t>
                            </w:r>
                          </w:p>
                        </w:txbxContent>
                      </wps:txbx>
                      <wps:bodyPr lIns="0" rIns="0" tIns="0" bIns="0">
                        <a:spAutoFit/>
                      </wps:bodyPr>
                    </wps:wsp>
                  </a:graphicData>
                </a:graphic>
              </wp:anchor>
            </w:drawing>
          </mc:Choice>
          <mc:Fallback>
            <w:pict>
              <v:rect id="shape_0" ID="Shape10" stroked="f" style="position:absolute;margin-left:-27pt;margin-top:257.45pt;width:517.95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 xml:space="preserve">8 </w:t>
                      </w:r>
                      <w:r>
                        <w:rPr>
                          <w:rFonts w:ascii="Times new roman" w:hAnsi="Times new roman"/>
                          <w:b/>
                          <w:bCs/>
                          <w:color w:val="auto"/>
                          <w:sz w:val="18"/>
                          <w:szCs w:val="18"/>
                        </w:rPr>
                        <w:t>–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498850" cy="130810"/>
                <wp:effectExtent l="0" t="0" r="0" b="0"/>
                <wp:wrapNone/>
                <wp:docPr id="44" name="Shape11"/>
                <a:graphic xmlns:a="http://schemas.openxmlformats.org/drawingml/2006/main">
                  <a:graphicData uri="http://schemas.microsoft.com/office/word/2010/wordprocessingShape">
                    <wps:wsp>
                      <wps:cNvSpPr/>
                      <wps:spPr>
                        <a:xfrm>
                          <a:off x="0" y="0"/>
                          <a:ext cx="34981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9</w:t>
                            </w:r>
                            <w:r>
                              <w:rPr>
                                <w:rFonts w:ascii="Times new roman" w:hAnsi="Times new roman"/>
                                <w:b/>
                                <w:bCs/>
                                <w:color w:val="auto"/>
                                <w:sz w:val="18"/>
                                <w:szCs w:val="18"/>
                              </w:rPr>
                              <w:t xml:space="preserve"> – Sentiment Response</w:t>
                            </w:r>
                          </w:p>
                        </w:txbxContent>
                      </wps:txbx>
                      <wps:bodyPr lIns="0" rIns="0" tIns="0" bIns="0">
                        <a:spAutoFit/>
                      </wps:bodyPr>
                    </wps:wsp>
                  </a:graphicData>
                </a:graphic>
              </wp:anchor>
            </w:drawing>
          </mc:Choice>
          <mc:Fallback>
            <w:pict>
              <v:rect id="shape_0" ID="Shape11" stroked="f" style="position:absolute;margin-left:-271.5pt;margin-top:122.95pt;width:275.4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9</w:t>
                      </w:r>
                      <w:r>
                        <w:rPr>
                          <w:rFonts w:ascii="Times new roman" w:hAnsi="Times new roman"/>
                          <w:b/>
                          <w:bCs/>
                          <w:color w:val="auto"/>
                          <w:sz w:val="18"/>
                          <w:szCs w:val="18"/>
                        </w:rPr>
                        <w:t xml:space="preserve">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87570" cy="130810"/>
                <wp:effectExtent l="0" t="0" r="0" b="0"/>
                <wp:wrapNone/>
                <wp:docPr id="48" name="Shape12"/>
                <a:graphic xmlns:a="http://schemas.openxmlformats.org/drawingml/2006/main">
                  <a:graphicData uri="http://schemas.microsoft.com/office/word/2010/wordprocessingShape">
                    <wps:wsp>
                      <wps:cNvSpPr/>
                      <wps:spPr>
                        <a:xfrm>
                          <a:off x="0" y="0"/>
                          <a:ext cx="46868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10</w:t>
                            </w:r>
                            <w:r>
                              <w:rPr>
                                <w:rFonts w:ascii="Times new roman" w:hAnsi="Times new roman"/>
                                <w:b/>
                                <w:bCs/>
                                <w:color w:val="auto"/>
                                <w:sz w:val="18"/>
                                <w:szCs w:val="18"/>
                              </w:rPr>
                              <w:t xml:space="preserve"> – Category Response</w:t>
                            </w:r>
                          </w:p>
                        </w:txbxContent>
                      </wps:txbx>
                      <wps:bodyPr lIns="0" rIns="0" tIns="0" bIns="0">
                        <a:spAutoFit/>
                      </wps:bodyPr>
                    </wps:wsp>
                  </a:graphicData>
                </a:graphic>
              </wp:anchor>
            </w:drawing>
          </mc:Choice>
          <mc:Fallback>
            <w:pict>
              <v:rect id="shape_0" ID="Shape12" stroked="f" style="position:absolute;margin-left:-368.45pt;margin-top:358.35pt;width:369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10</w:t>
                      </w:r>
                      <w:r>
                        <w:rPr>
                          <w:rFonts w:ascii="Times new roman" w:hAnsi="Times new roman"/>
                          <w:b/>
                          <w:bCs/>
                          <w:color w:val="auto"/>
                          <w:sz w:val="18"/>
                          <w:szCs w:val="18"/>
                        </w:rPr>
                        <w:t xml:space="preserve">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2999740" cy="130810"/>
                <wp:effectExtent l="0" t="0" r="0" b="0"/>
                <wp:wrapNone/>
                <wp:docPr id="50" name="Shape13"/>
                <a:graphic xmlns:a="http://schemas.openxmlformats.org/drawingml/2006/main">
                  <a:graphicData uri="http://schemas.microsoft.com/office/word/2010/wordprocessingShape">
                    <wps:wsp>
                      <wps:cNvSpPr/>
                      <wps:spPr>
                        <a:xfrm>
                          <a:off x="0" y="0"/>
                          <a:ext cx="299916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11</w:t>
                            </w:r>
                            <w:r>
                              <w:rPr>
                                <w:rFonts w:ascii="Times new roman" w:hAnsi="Times new roman"/>
                                <w:b/>
                                <w:bCs/>
                                <w:color w:val="auto"/>
                                <w:sz w:val="18"/>
                                <w:szCs w:val="18"/>
                              </w:rPr>
                              <w:t xml:space="preserve"> – Spam Response</w:t>
                            </w:r>
                          </w:p>
                        </w:txbxContent>
                      </wps:txbx>
                      <wps:bodyPr lIns="0" rIns="0" tIns="0" bIns="0">
                        <a:spAutoFit/>
                      </wps:bodyPr>
                    </wps:wsp>
                  </a:graphicData>
                </a:graphic>
              </wp:anchor>
            </w:drawing>
          </mc:Choice>
          <mc:Fallback>
            <w:pict>
              <v:rect id="shape_0" ID="Shape13" stroked="f" style="position:absolute;margin-left:-235.7pt;margin-top:111.8pt;width:236.1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Figure 6.</w:t>
                      </w:r>
                      <w:r>
                        <w:rPr>
                          <w:rFonts w:ascii="Times new roman" w:hAnsi="Times new roman"/>
                          <w:b/>
                          <w:bCs/>
                          <w:color w:val="auto"/>
                          <w:sz w:val="18"/>
                          <w:szCs w:val="18"/>
                        </w:rPr>
                        <w:t>11</w:t>
                      </w:r>
                      <w:r>
                        <w:rPr>
                          <w:rFonts w:ascii="Times new roman" w:hAnsi="Times new roman"/>
                          <w:b/>
                          <w:bCs/>
                          <w:color w:val="auto"/>
                          <w:sz w:val="18"/>
                          <w:szCs w:val="18"/>
                        </w:rPr>
                        <w:t xml:space="preserve">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2730" cy="130810"/>
                <wp:effectExtent l="0" t="0" r="0" b="0"/>
                <wp:wrapNone/>
                <wp:docPr id="53" name="Shape14"/>
                <a:graphic xmlns:a="http://schemas.openxmlformats.org/drawingml/2006/main">
                  <a:graphicData uri="http://schemas.microsoft.com/office/word/2010/wordprocessingShape">
                    <wps:wsp>
                      <wps:cNvSpPr/>
                      <wps:spPr>
                        <a:xfrm>
                          <a:off x="0" y="0"/>
                          <a:ext cx="660204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7.1 – Test Case T001</w:t>
                            </w:r>
                          </w:p>
                        </w:txbxContent>
                      </wps:txbx>
                      <wps:bodyPr lIns="0" rIns="0" tIns="0" bIns="0">
                        <a:spAutoFit/>
                      </wps:bodyPr>
                    </wps:wsp>
                  </a:graphicData>
                </a:graphic>
              </wp:anchor>
            </w:drawing>
          </mc:Choice>
          <mc:Fallback>
            <w:pict>
              <v:rect id="shape_0" ID="Shape14" stroked="f" style="position:absolute;margin-left:-26.2pt;margin-top:5.15pt;width:519.8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7.1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28360" cy="130810"/>
                <wp:effectExtent l="0" t="0" r="0" b="0"/>
                <wp:wrapNone/>
                <wp:docPr id="56" name="Shape15"/>
                <a:graphic xmlns:a="http://schemas.openxmlformats.org/drawingml/2006/main">
                  <a:graphicData uri="http://schemas.microsoft.com/office/word/2010/wordprocessingShape">
                    <wps:wsp>
                      <wps:cNvSpPr/>
                      <wps:spPr>
                        <a:xfrm>
                          <a:off x="0" y="0"/>
                          <a:ext cx="592776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2</w:t>
                            </w:r>
                            <w:r>
                              <w:rPr>
                                <w:rFonts w:ascii="Times new roman" w:hAnsi="Times new roman"/>
                                <w:b/>
                                <w:bCs/>
                                <w:color w:val="auto"/>
                                <w:sz w:val="18"/>
                                <w:szCs w:val="18"/>
                              </w:rPr>
                              <w:t xml:space="preserve"> – Test Case T002</w:t>
                            </w:r>
                          </w:p>
                        </w:txbxContent>
                      </wps:txbx>
                      <wps:bodyPr lIns="0" rIns="0" tIns="0" bIns="0">
                        <a:spAutoFit/>
                      </wps:bodyPr>
                    </wps:wsp>
                  </a:graphicData>
                </a:graphic>
              </wp:anchor>
            </w:drawing>
          </mc:Choice>
          <mc:Fallback>
            <w:pict>
              <v:rect id="shape_0" ID="Shape15" stroked="f" style="position:absolute;margin-left:0.05pt;margin-top:19.8pt;width:466.7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2</w:t>
                      </w:r>
                      <w:r>
                        <w:rPr>
                          <w:rFonts w:ascii="Times new roman" w:hAnsi="Times new roman"/>
                          <w:b/>
                          <w:bCs/>
                          <w:color w:val="auto"/>
                          <w:sz w:val="18"/>
                          <w:szCs w:val="18"/>
                        </w:rPr>
                        <w:t xml:space="preserve">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87490" cy="130810"/>
                <wp:effectExtent l="0" t="0" r="0" b="0"/>
                <wp:wrapNone/>
                <wp:docPr id="59" name="Shape16"/>
                <a:graphic xmlns:a="http://schemas.openxmlformats.org/drawingml/2006/main">
                  <a:graphicData uri="http://schemas.microsoft.com/office/word/2010/wordprocessingShape">
                    <wps:wsp>
                      <wps:cNvSpPr/>
                      <wps:spPr>
                        <a:xfrm>
                          <a:off x="0" y="0"/>
                          <a:ext cx="65869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3</w:t>
                            </w:r>
                            <w:r>
                              <w:rPr>
                                <w:rFonts w:ascii="Times new roman" w:hAnsi="Times new roman"/>
                                <w:b/>
                                <w:bCs/>
                                <w:color w:val="auto"/>
                                <w:sz w:val="18"/>
                                <w:szCs w:val="18"/>
                              </w:rPr>
                              <w:t xml:space="preserve"> – Test Case T003</w:t>
                            </w:r>
                          </w:p>
                        </w:txbxContent>
                      </wps:txbx>
                      <wps:bodyPr lIns="0" rIns="0" tIns="0" bIns="0">
                        <a:spAutoFit/>
                      </wps:bodyPr>
                    </wps:wsp>
                  </a:graphicData>
                </a:graphic>
              </wp:anchor>
            </w:drawing>
          </mc:Choice>
          <mc:Fallback>
            <w:pict>
              <v:rect id="shape_0" ID="Shape16" stroked="f" style="position:absolute;margin-left:-26.85pt;margin-top:22.4pt;width:518.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3</w:t>
                      </w:r>
                      <w:r>
                        <w:rPr>
                          <w:rFonts w:ascii="Times new roman" w:hAnsi="Times new roman"/>
                          <w:b/>
                          <w:bCs/>
                          <w:color w:val="auto"/>
                          <w:sz w:val="18"/>
                          <w:szCs w:val="18"/>
                        </w:rPr>
                        <w:t xml:space="preserve">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87490" cy="130810"/>
                <wp:effectExtent l="0" t="0" r="0" b="0"/>
                <wp:wrapNone/>
                <wp:docPr id="62" name="Shape17"/>
                <a:graphic xmlns:a="http://schemas.openxmlformats.org/drawingml/2006/main">
                  <a:graphicData uri="http://schemas.microsoft.com/office/word/2010/wordprocessingShape">
                    <wps:wsp>
                      <wps:cNvSpPr/>
                      <wps:spPr>
                        <a:xfrm>
                          <a:off x="0" y="0"/>
                          <a:ext cx="6586920" cy="13032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4</w:t>
                            </w:r>
                            <w:r>
                              <w:rPr>
                                <w:rFonts w:ascii="Times new roman" w:hAnsi="Times new roman"/>
                                <w:b/>
                                <w:bCs/>
                                <w:color w:val="auto"/>
                                <w:sz w:val="18"/>
                                <w:szCs w:val="18"/>
                              </w:rPr>
                              <w:t xml:space="preserve"> – Test Case T004</w:t>
                            </w:r>
                          </w:p>
                        </w:txbxContent>
                      </wps:txbx>
                      <wps:bodyPr lIns="0" rIns="0" tIns="0" bIns="0">
                        <a:spAutoFit/>
                      </wps:bodyPr>
                    </wps:wsp>
                  </a:graphicData>
                </a:graphic>
              </wp:anchor>
            </w:drawing>
          </mc:Choice>
          <mc:Fallback>
            <w:pict>
              <v:rect id="shape_0" ID="Shape17" stroked="f" style="position:absolute;margin-left:-26.85pt;margin-top:7.7pt;width:518.6pt;height:10.2pt">
                <w10:wrap type="square"/>
                <v:fill o:detectmouseclick="t" on="false"/>
                <v:stroke color="#3465a4" joinstyle="round" endcap="flat"/>
                <v:textbox>
                  <w:txbxContent>
                    <w:p>
                      <w:pPr>
                        <w:pStyle w:val="FrameContents"/>
                        <w:overflowPunct w:val="false"/>
                        <w:spacing w:lineRule="auto" w:line="240" w:before="0" w:after="0"/>
                        <w:jc w:val="center"/>
                        <w:rPr/>
                      </w:pPr>
                      <w:r>
                        <w:rPr>
                          <w:rFonts w:ascii="Times new roman" w:hAnsi="Times new roman"/>
                          <w:b/>
                          <w:bCs/>
                          <w:color w:val="auto"/>
                          <w:sz w:val="18"/>
                          <w:szCs w:val="18"/>
                        </w:rPr>
                        <w:t>Table 7.</w:t>
                      </w:r>
                      <w:r>
                        <w:rPr>
                          <w:rFonts w:ascii="Times new roman" w:hAnsi="Times new roman"/>
                          <w:b/>
                          <w:bCs/>
                          <w:color w:val="auto"/>
                          <w:sz w:val="18"/>
                          <w:szCs w:val="18"/>
                        </w:rPr>
                        <w:t>4</w:t>
                      </w:r>
                      <w:r>
                        <w:rPr>
                          <w:rFonts w:ascii="Times new roman" w:hAnsi="Times new roman"/>
                          <w:b/>
                          <w:bCs/>
                          <w:color w:val="auto"/>
                          <w:sz w:val="18"/>
                          <w:szCs w:val="18"/>
                        </w:rPr>
                        <w:t xml:space="preserve">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t>Papers</w:t>
      </w:r>
    </w:p>
    <w:p>
      <w:pPr>
        <w:pStyle w:val="Normal"/>
        <w:numPr>
          <w:ilvl w:val="0"/>
          <w:numId w:val="6"/>
        </w:numPr>
        <w:jc w:val="both"/>
        <w:rPr>
          <w:rFonts w:ascii="Times New Roman" w:hAnsi="Times New Roman"/>
          <w:sz w:val="24"/>
          <w:szCs w:val="24"/>
        </w:rPr>
      </w:pPr>
      <w:bookmarkStart w:id="3" w:name="__DdeLink__743_2671457042"/>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6"/>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eastAsia="Times New Roman" w:cs="Times New Roman" w:ascii="Times New Roman" w:hAnsi="Times New Roman"/>
          <w:b w:val="false"/>
          <w:bCs w:val="false"/>
          <w:i w:val="false"/>
          <w:caps w:val="false"/>
          <w:smallCaps w:val="false"/>
          <w:color w:val="000000"/>
          <w:spacing w:val="0"/>
          <w:sz w:val="24"/>
          <w:szCs w:val="24"/>
          <w:lang w:val="en-US"/>
        </w:rPr>
        <w:t>Websites</w:t>
      </w:r>
    </w:p>
    <w:p>
      <w:pPr>
        <w:pStyle w:val="Normal"/>
        <w:numPr>
          <w:ilvl w:val="0"/>
          <w:numId w:val="6"/>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6"/>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6"/>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6"/>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6"/>
        </w:numPr>
        <w:jc w:val="both"/>
        <w:rPr/>
      </w:pPr>
      <w:r>
        <w:rPr>
          <w:rFonts w:ascii="Times New Roman" w:hAnsi="Times New Roman"/>
          <w:sz w:val="24"/>
          <w:szCs w:val="24"/>
        </w:rPr>
        <w:t xml:space="preserve">Gensim - </w:t>
      </w:r>
      <w:r>
        <w:rPr>
          <w:rStyle w:val="InternetLink"/>
          <w:rFonts w:ascii="Times New Roman" w:hAnsi="Times New Roman"/>
          <w:sz w:val="24"/>
          <w:szCs w:val="24"/>
        </w:rPr>
        <w:t>https://radimrehurek.com/gensim/auto_examples/index.html</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pPr>
      <w:r>
        <w:rPr>
          <w:rFonts w:ascii="Times New Roman" w:hAnsi="Times New Roman"/>
          <w:sz w:val="24"/>
          <w:szCs w:val="24"/>
        </w:rPr>
        <w:t>Datasets</w:t>
      </w:r>
    </w:p>
    <w:p>
      <w:pPr>
        <w:pStyle w:val="Normal"/>
        <w:numPr>
          <w:ilvl w:val="0"/>
          <w:numId w:val="6"/>
        </w:numPr>
        <w:jc w:val="both"/>
        <w:rPr/>
      </w:pPr>
      <w:r>
        <w:rPr>
          <w:rFonts w:ascii="Times New Roman" w:hAnsi="Times New Roman"/>
          <w:sz w:val="24"/>
          <w:szCs w:val="24"/>
        </w:rPr>
        <w:t xml:space="preserve">The imdb reviews dataset - </w:t>
      </w:r>
      <w:hyperlink r:id="rId28">
        <w:r>
          <w:rPr>
            <w:rStyle w:val="InternetLink"/>
            <w:rFonts w:ascii="Times New Roman" w:hAnsi="Times New Roman"/>
            <w:sz w:val="24"/>
            <w:szCs w:val="24"/>
          </w:rPr>
          <w:t>https://www.kaggle.com/lakshmi25npathi/imdb-dataset-of-50k-movie-reviews</w:t>
        </w:r>
      </w:hyperlink>
    </w:p>
    <w:p>
      <w:pPr>
        <w:pStyle w:val="Normal"/>
        <w:numPr>
          <w:ilvl w:val="0"/>
          <w:numId w:val="6"/>
        </w:numPr>
        <w:jc w:val="both"/>
        <w:rPr/>
      </w:pPr>
      <w:r>
        <w:rPr>
          <w:rFonts w:ascii="Times New Roman" w:hAnsi="Times New Roman"/>
          <w:sz w:val="24"/>
          <w:szCs w:val="24"/>
        </w:rPr>
        <w:t xml:space="preserve">The news dataset - </w:t>
      </w:r>
      <w:hyperlink r:id="rId29">
        <w:r>
          <w:rPr>
            <w:rStyle w:val="InternetLink"/>
            <w:rFonts w:ascii="Times New Roman" w:hAnsi="Times New Roman"/>
            <w:sz w:val="24"/>
            <w:szCs w:val="24"/>
          </w:rPr>
          <w:t>https://www.kaggle.com/rmisra/news-category-dataset</w:t>
        </w:r>
      </w:hyperlink>
    </w:p>
    <w:p>
      <w:pPr>
        <w:pStyle w:val="Normal"/>
        <w:numPr>
          <w:ilvl w:val="0"/>
          <w:numId w:val="6"/>
        </w:numPr>
        <w:jc w:val="both"/>
        <w:rPr/>
      </w:pPr>
      <w:r>
        <w:rPr>
          <w:rFonts w:ascii="Times New Roman" w:hAnsi="Times New Roman"/>
          <w:sz w:val="24"/>
          <w:szCs w:val="24"/>
        </w:rPr>
        <w:t xml:space="preserve">The spam detection dataset - </w:t>
      </w:r>
      <w:hyperlink r:id="rId30">
        <w:r>
          <w:rPr>
            <w:rStyle w:val="InternetLink"/>
            <w:rFonts w:ascii="Times New Roman" w:hAnsi="Times New Roman"/>
            <w:sz w:val="24"/>
            <w:szCs w:val="24"/>
          </w:rPr>
          <w:t>https://www.kaggle.com/uciml/sms-spam-collection-dataset</w:t>
        </w:r>
      </w:hyperlink>
      <w:bookmarkEnd w:id="3"/>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7"/>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7"/>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7"/>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7"/>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7"/>
        </w:numPr>
        <w:jc w:val="both"/>
        <w:rPr/>
      </w:pPr>
      <w:r>
        <w:rPr>
          <w:rFonts w:cs="Times New Roman" w:ascii="Times New Roman" w:hAnsi="Times New Roman"/>
          <w:sz w:val="24"/>
          <w:szCs w:val="24"/>
        </w:rPr>
        <w:t xml:space="preserve">The code for the project can be found at </w:t>
      </w:r>
      <w:hyperlink r:id="rId31">
        <w:r>
          <w:rPr>
            <w:rStyle w:val="InternetLink"/>
            <w:rFonts w:cs="Times New Roman" w:ascii="Times New Roman" w:hAnsi="Times New Roman"/>
            <w:sz w:val="24"/>
            <w:szCs w:val="24"/>
          </w:rPr>
          <w:t>https://github.com/HarshaKy/text-classifier</w:t>
        </w:r>
      </w:hyperlink>
    </w:p>
    <w:p>
      <w:pPr>
        <w:pStyle w:val="Normal"/>
        <w:numPr>
          <w:ilvl w:val="0"/>
          <w:numId w:val="7"/>
        </w:numPr>
        <w:jc w:val="both"/>
        <w:rPr/>
      </w:pPr>
      <w:r>
        <w:rPr>
          <w:rFonts w:cs="Times New Roman" w:ascii="Times New Roman" w:hAnsi="Times New Roman"/>
          <w:sz w:val="24"/>
          <w:szCs w:val="24"/>
        </w:rPr>
        <w:t>The project can be downloaded and run in development mode.</w:t>
      </w:r>
    </w:p>
    <w:p>
      <w:pPr>
        <w:pStyle w:val="Normal"/>
        <w:numPr>
          <w:ilvl w:val="0"/>
          <w:numId w:val="7"/>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7"/>
        </w:numPr>
        <w:jc w:val="both"/>
        <w:rPr/>
      </w:pPr>
      <w:r>
        <w:rPr>
          <w:rFonts w:cs="Times New Roman" w:ascii="Times New Roman" w:hAnsi="Times New Roman"/>
          <w:sz w:val="24"/>
          <w:szCs w:val="24"/>
        </w:rPr>
        <w:t>npm install</w:t>
      </w:r>
    </w:p>
    <w:p>
      <w:pPr>
        <w:pStyle w:val="Normal"/>
        <w:numPr>
          <w:ilvl w:val="1"/>
          <w:numId w:val="7"/>
        </w:numPr>
        <w:jc w:val="both"/>
        <w:rPr/>
      </w:pPr>
      <w:r>
        <w:rPr>
          <w:rFonts w:cs="Times New Roman" w:ascii="Times New Roman" w:hAnsi="Times New Roman"/>
          <w:sz w:val="24"/>
          <w:szCs w:val="24"/>
        </w:rPr>
        <w:t>npm start</w:t>
      </w:r>
    </w:p>
    <w:p>
      <w:pPr>
        <w:pStyle w:val="Normal"/>
        <w:numPr>
          <w:ilvl w:val="0"/>
          <w:numId w:val="7"/>
        </w:numPr>
        <w:jc w:val="both"/>
        <w:rPr/>
      </w:pPr>
      <w:r>
        <w:rPr>
          <w:rFonts w:cs="Times New Roman" w:ascii="Times New Roman" w:hAnsi="Times New Roman"/>
          <w:sz w:val="24"/>
          <w:szCs w:val="24"/>
        </w:rPr>
        <w:t xml:space="preserve">Once the app is running, open a browser and navigate to </w:t>
      </w:r>
      <w:hyperlink r:id="rId32">
        <w:r>
          <w:rPr>
            <w:rStyle w:val="InternetLink"/>
            <w:rFonts w:cs="Times New Roman" w:ascii="Times New Roman" w:hAnsi="Times New Roman"/>
            <w:sz w:val="24"/>
            <w:szCs w:val="24"/>
          </w:rPr>
          <w:t>https://localhost:3000/</w:t>
        </w:r>
      </w:hyperlink>
    </w:p>
    <w:p>
      <w:pPr>
        <w:pStyle w:val="Normal"/>
        <w:spacing w:before="0" w:after="160"/>
        <w:jc w:val="both"/>
        <w:rPr/>
      </w:pPr>
      <w:r>
        <w:rPr/>
      </w:r>
    </w:p>
    <w:sectPr>
      <w:headerReference w:type="default" r:id="rId33"/>
      <w:footerReference w:type="default" r:id="rId34"/>
      <w:type w:val="nextPage"/>
      <w:pgSz w:w="12240" w:h="15840"/>
      <w:pgMar w:left="1800" w:right="1080" w:header="720" w:top="1080" w:footer="720" w:bottom="108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Mono">
    <w:altName w:val="Courier New"/>
    <w:charset w:val="00"/>
    <w:family w:val="roman"/>
    <w:pitch w:val="variable"/>
  </w:font>
  <w:font w:name="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monospace">
    <w:charset w:val="00"/>
    <w:family w:val="roman"/>
    <w:pitch w:val="variable"/>
  </w:font>
  <w:font w:name="Roboto Mono">
    <w:altName w:val="monospace"/>
    <w:charset w:val="00"/>
    <w:family w:val="roman"/>
    <w:pitch w:val="variable"/>
  </w:font>
  <w:font w:name="Times new roman">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Context Analyzer</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color w:val="auto"/>
              <w:kern w:val="0"/>
              <w:sz w:val="22"/>
              <w:szCs w:val="22"/>
              <w:lang w:val="en-US" w:eastAsia="en-US" w:bidi="ar-SA"/>
            </w:rPr>
            <w:t>PES University</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Department of MCA</w:t>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www.kaggle.com/lakshmi25npathi/imdb-dataset-of-50k-movie-reviews" TargetMode="External"/><Relationship Id="rId29" Type="http://schemas.openxmlformats.org/officeDocument/2006/relationships/hyperlink" Target="https://www.kaggle.com/rmisra/news-category-dataset" TargetMode="External"/><Relationship Id="rId30" Type="http://schemas.openxmlformats.org/officeDocument/2006/relationships/hyperlink" Target="https://www.kaggle.com/uciml/sms-spam-collection-dataset" TargetMode="External"/><Relationship Id="rId31" Type="http://schemas.openxmlformats.org/officeDocument/2006/relationships/hyperlink" Target="https://github.com/HarshaKy/text-classifier" TargetMode="External"/><Relationship Id="rId32" Type="http://schemas.openxmlformats.org/officeDocument/2006/relationships/hyperlink" Target="https://localhost:3000/"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803</TotalTime>
  <Application>LibreOffice/6.4.3.2$Windows_X86_64 LibreOffice_project/747b5d0ebf89f41c860ec2a39efd7cb15b54f2d8</Application>
  <Pages>44</Pages>
  <Words>5127</Words>
  <Characters>26630</Characters>
  <CharactersWithSpaces>31616</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2020-06-28T15:45:34Z</dcterms:modified>
  <cp:revision>1002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