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76955" w14:textId="2744301D" w:rsidR="008A46A1" w:rsidRDefault="00064CCD">
      <w:pPr>
        <w:spacing w:after="150"/>
      </w:pPr>
      <w:r>
        <w:rPr>
          <w:b/>
          <w:sz w:val="32"/>
        </w:rPr>
        <w:t>Harsha R</w:t>
      </w:r>
      <w:r>
        <w:rPr>
          <w:b/>
          <w:sz w:val="32"/>
        </w:rPr>
        <w:t xml:space="preserve"> - 1BM18CS034</w:t>
      </w:r>
    </w:p>
    <w:p w14:paraId="0BF0BB92" w14:textId="77777777" w:rsidR="008A46A1" w:rsidRDefault="00064CCD">
      <w:pPr>
        <w:pStyle w:val="Heading1"/>
        <w:ind w:left="-5"/>
      </w:pPr>
      <w:r>
        <w:t>Program no – 15 Program Title – Controlling a Servo with an IR remote and reciever</w:t>
      </w:r>
    </w:p>
    <w:p w14:paraId="2D5893C7" w14:textId="77777777" w:rsidR="008A46A1" w:rsidRDefault="00064CCD">
      <w:pPr>
        <w:spacing w:after="411"/>
        <w:ind w:left="26" w:right="-320"/>
      </w:pPr>
      <w:r>
        <w:rPr>
          <w:noProof/>
        </w:rPr>
        <mc:AlternateContent>
          <mc:Choice Requires="wpg">
            <w:drawing>
              <wp:inline distT="0" distB="0" distL="0" distR="0" wp14:anchorId="5946771B" wp14:editId="7F541DF2">
                <wp:extent cx="5695951" cy="36195"/>
                <wp:effectExtent l="0" t="0" r="0" b="0"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1" cy="36195"/>
                          <a:chOff x="0" y="0"/>
                          <a:chExt cx="5695951" cy="36195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6959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51">
                                <a:moveTo>
                                  <a:pt x="0" y="0"/>
                                </a:moveTo>
                                <a:lnTo>
                                  <a:pt x="5695951" y="0"/>
                                </a:lnTo>
                              </a:path>
                            </a:pathLst>
                          </a:custGeom>
                          <a:ln w="36195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" style="width:448.5pt;height:2.85pt;mso-position-horizontal-relative:char;mso-position-vertical-relative:line" coordsize="56959,361">
                <v:shape id="Shape 32" style="position:absolute;width:56959;height:0;left:0;top:0;" coordsize="5695951,0" path="m0,0l5695951,0">
                  <v:stroke weight="2.85pt" endcap="flat" joinstyle="round" on="true" color="#3465a4"/>
                  <v:fill on="false" color="#000000" opacity="0"/>
                </v:shape>
              </v:group>
            </w:pict>
          </mc:Fallback>
        </mc:AlternateContent>
      </w:r>
    </w:p>
    <w:p w14:paraId="3A29F490" w14:textId="77777777" w:rsidR="008A46A1" w:rsidRDefault="00064CCD">
      <w:pPr>
        <w:spacing w:after="113"/>
        <w:ind w:left="-3" w:hanging="10"/>
      </w:pPr>
      <w:r>
        <w:rPr>
          <w:b/>
          <w:sz w:val="28"/>
        </w:rPr>
        <w:t>Aim</w:t>
      </w:r>
    </w:p>
    <w:p w14:paraId="769805C9" w14:textId="77777777" w:rsidR="008A46A1" w:rsidRDefault="00064CCD">
      <w:pPr>
        <w:spacing w:after="190"/>
        <w:ind w:left="87"/>
        <w:jc w:val="center"/>
      </w:pPr>
      <w:r>
        <w:rPr>
          <w:sz w:val="24"/>
        </w:rPr>
        <w:t>Switch colors using the rgb led, display the current color in the lcd display.</w:t>
      </w:r>
    </w:p>
    <w:p w14:paraId="4122E92E" w14:textId="77777777" w:rsidR="008A46A1" w:rsidRDefault="00064CCD">
      <w:pPr>
        <w:pStyle w:val="Heading2"/>
        <w:spacing w:after="344"/>
        <w:ind w:left="-3"/>
      </w:pPr>
      <w:r>
        <w:t>Hardware Required</w:t>
      </w:r>
    </w:p>
    <w:p w14:paraId="7358589C" w14:textId="77777777" w:rsidR="008A46A1" w:rsidRDefault="00064CCD">
      <w:pPr>
        <w:numPr>
          <w:ilvl w:val="0"/>
          <w:numId w:val="1"/>
        </w:numPr>
        <w:spacing w:after="189"/>
        <w:ind w:hanging="360"/>
      </w:pPr>
      <w:r>
        <w:rPr>
          <w:sz w:val="24"/>
        </w:rPr>
        <w:t>Arduino Board</w:t>
      </w:r>
    </w:p>
    <w:p w14:paraId="1F4C3CC7" w14:textId="77777777" w:rsidR="008A46A1" w:rsidRDefault="00064CCD">
      <w:pPr>
        <w:numPr>
          <w:ilvl w:val="0"/>
          <w:numId w:val="1"/>
        </w:numPr>
        <w:spacing w:after="189"/>
        <w:ind w:hanging="360"/>
      </w:pPr>
      <w:r>
        <w:rPr>
          <w:sz w:val="24"/>
        </w:rPr>
        <w:t>IR reciver, IR remote</w:t>
      </w:r>
    </w:p>
    <w:p w14:paraId="4AC46B8B" w14:textId="77777777" w:rsidR="008A46A1" w:rsidRDefault="00064CCD">
      <w:pPr>
        <w:numPr>
          <w:ilvl w:val="0"/>
          <w:numId w:val="1"/>
        </w:numPr>
        <w:spacing w:after="379"/>
        <w:ind w:hanging="360"/>
      </w:pPr>
      <w:r>
        <w:rPr>
          <w:sz w:val="24"/>
        </w:rPr>
        <w:t>Servo</w:t>
      </w:r>
    </w:p>
    <w:p w14:paraId="6C5E97BF" w14:textId="77777777" w:rsidR="008A46A1" w:rsidRDefault="00064CCD">
      <w:pPr>
        <w:pStyle w:val="Heading2"/>
        <w:spacing w:after="0"/>
        <w:ind w:left="-3"/>
      </w:pPr>
      <w:r>
        <w:t>Circuit Diagram</w:t>
      </w:r>
    </w:p>
    <w:p w14:paraId="03F07BF1" w14:textId="77777777" w:rsidR="008A46A1" w:rsidRDefault="00064CCD">
      <w:pPr>
        <w:spacing w:after="0"/>
        <w:ind w:left="-2" w:right="-348"/>
      </w:pPr>
      <w:r>
        <w:rPr>
          <w:noProof/>
        </w:rPr>
        <w:drawing>
          <wp:inline distT="0" distB="0" distL="0" distR="0" wp14:anchorId="590DD6A2" wp14:editId="02EFD94D">
            <wp:extent cx="5731510" cy="448119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8246" w14:textId="77777777" w:rsidR="008A46A1" w:rsidRDefault="00064CCD">
      <w:pPr>
        <w:spacing w:after="90"/>
        <w:ind w:left="-3" w:hanging="10"/>
      </w:pPr>
      <w:r>
        <w:rPr>
          <w:b/>
          <w:sz w:val="28"/>
        </w:rPr>
        <w:t>Code</w:t>
      </w:r>
      <w:r>
        <w:rPr>
          <w:b/>
          <w:sz w:val="32"/>
        </w:rPr>
        <w:t>:</w:t>
      </w:r>
    </w:p>
    <w:p w14:paraId="22C59A56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>#include &lt;Servo.h&gt;</w:t>
      </w:r>
    </w:p>
    <w:p w14:paraId="11BEA618" w14:textId="77777777" w:rsidR="008A46A1" w:rsidRDefault="00064CCD">
      <w:pPr>
        <w:spacing w:after="289" w:line="263" w:lineRule="auto"/>
        <w:ind w:left="-5" w:hanging="10"/>
      </w:pPr>
      <w:r>
        <w:rPr>
          <w:color w:val="1C1C1C"/>
          <w:sz w:val="21"/>
        </w:rPr>
        <w:lastRenderedPageBreak/>
        <w:t>#include &lt;IRremote.h&gt;</w:t>
      </w:r>
    </w:p>
    <w:p w14:paraId="59F699D2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>// setup servo pin, initializae pos</w:t>
      </w:r>
    </w:p>
    <w:p w14:paraId="6477E27B" w14:textId="77777777" w:rsidR="008A46A1" w:rsidRDefault="00064CCD">
      <w:pPr>
        <w:spacing w:after="288" w:line="263" w:lineRule="auto"/>
        <w:ind w:left="-5" w:right="7191" w:hanging="10"/>
      </w:pPr>
      <w:r>
        <w:rPr>
          <w:color w:val="1C1C1C"/>
          <w:sz w:val="21"/>
        </w:rPr>
        <w:t>int pos = 0; Servo servo_9;</w:t>
      </w:r>
    </w:p>
    <w:p w14:paraId="663876AD" w14:textId="77777777" w:rsidR="008A46A1" w:rsidRDefault="00064CCD">
      <w:pPr>
        <w:spacing w:after="288" w:line="263" w:lineRule="auto"/>
        <w:ind w:left="-5" w:right="6665" w:hanging="10"/>
      </w:pPr>
      <w:r>
        <w:rPr>
          <w:color w:val="1C1C1C"/>
          <w:sz w:val="21"/>
        </w:rPr>
        <w:t>// setup ir reciever int ir_in = 7; IRrecv irrecv(ir_in); decode_results results;</w:t>
      </w:r>
    </w:p>
    <w:p w14:paraId="1F2DBD91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>void setup()</w:t>
      </w:r>
    </w:p>
    <w:p w14:paraId="38CE1AAD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>{</w:t>
      </w:r>
    </w:p>
    <w:p w14:paraId="55E21EC3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 xml:space="preserve">  Serial.begin(9600);</w:t>
      </w:r>
    </w:p>
    <w:p w14:paraId="5EC2F65B" w14:textId="77777777" w:rsidR="008A46A1" w:rsidRDefault="00064CCD">
      <w:pPr>
        <w:spacing w:after="7"/>
      </w:pPr>
      <w:r>
        <w:rPr>
          <w:color w:val="1C1C1C"/>
          <w:sz w:val="21"/>
        </w:rPr>
        <w:t xml:space="preserve">  </w:t>
      </w:r>
    </w:p>
    <w:p w14:paraId="7871E0E4" w14:textId="77777777" w:rsidR="008A46A1" w:rsidRDefault="00064CCD">
      <w:pPr>
        <w:spacing w:after="4" w:line="263" w:lineRule="auto"/>
        <w:ind w:left="-5" w:right="5023" w:hanging="10"/>
      </w:pPr>
      <w:r>
        <w:rPr>
          <w:color w:val="1C1C1C"/>
          <w:sz w:val="21"/>
        </w:rPr>
        <w:t xml:space="preserve">  servo_9.attach(9);   Serial.println("Enabled Servo");   irrecv.enabl</w:t>
      </w:r>
      <w:r>
        <w:rPr>
          <w:color w:val="1C1C1C"/>
          <w:sz w:val="21"/>
        </w:rPr>
        <w:t>eIRIn();   Serial.println("Enabled IRin");</w:t>
      </w:r>
    </w:p>
    <w:p w14:paraId="43CD70E1" w14:textId="77777777" w:rsidR="008A46A1" w:rsidRDefault="00064CCD">
      <w:pPr>
        <w:spacing w:after="289" w:line="263" w:lineRule="auto"/>
        <w:ind w:left="-5" w:hanging="10"/>
      </w:pPr>
      <w:r>
        <w:rPr>
          <w:color w:val="1C1C1C"/>
          <w:sz w:val="21"/>
        </w:rPr>
        <w:t>}</w:t>
      </w:r>
    </w:p>
    <w:p w14:paraId="3B7050DD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>void loop()</w:t>
      </w:r>
    </w:p>
    <w:p w14:paraId="5EDB020E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>{</w:t>
      </w:r>
    </w:p>
    <w:p w14:paraId="12EAAFC6" w14:textId="77777777" w:rsidR="008A46A1" w:rsidRDefault="00064CCD">
      <w:pPr>
        <w:spacing w:after="4" w:line="263" w:lineRule="auto"/>
        <w:ind w:left="-5" w:right="6134" w:hanging="10"/>
      </w:pPr>
      <w:r>
        <w:rPr>
          <w:color w:val="1C1C1C"/>
          <w:sz w:val="21"/>
        </w:rPr>
        <w:t xml:space="preserve">  if (irrecv.decode(&amp;results)) {     switch (results.value){       case 0xFD609F:</w:t>
      </w:r>
    </w:p>
    <w:p w14:paraId="50660CDB" w14:textId="77777777" w:rsidR="008A46A1" w:rsidRDefault="00064CCD">
      <w:pPr>
        <w:spacing w:after="7"/>
        <w:ind w:left="10" w:right="4057" w:hanging="10"/>
        <w:jc w:val="center"/>
      </w:pPr>
      <w:r>
        <w:rPr>
          <w:color w:val="1C1C1C"/>
          <w:sz w:val="21"/>
        </w:rPr>
        <w:t>servo_9.write(360);</w:t>
      </w:r>
    </w:p>
    <w:p w14:paraId="760803CC" w14:textId="77777777" w:rsidR="008A46A1" w:rsidRDefault="00064CCD">
      <w:pPr>
        <w:spacing w:after="4" w:line="263" w:lineRule="auto"/>
        <w:ind w:left="1450" w:hanging="10"/>
      </w:pPr>
      <w:r>
        <w:rPr>
          <w:color w:val="1C1C1C"/>
          <w:sz w:val="21"/>
        </w:rPr>
        <w:t>Serial.println("Clockwise");</w:t>
      </w:r>
    </w:p>
    <w:p w14:paraId="2C86ABF0" w14:textId="77777777" w:rsidR="008A46A1" w:rsidRDefault="00064CCD">
      <w:pPr>
        <w:spacing w:after="4" w:line="263" w:lineRule="auto"/>
        <w:ind w:left="-5" w:right="6930" w:hanging="10"/>
      </w:pPr>
      <w:r>
        <w:rPr>
          <w:color w:val="1C1C1C"/>
          <w:sz w:val="21"/>
        </w:rPr>
        <w:t xml:space="preserve">        break;       case 0xFD20DF:</w:t>
      </w:r>
    </w:p>
    <w:p w14:paraId="457ECF5C" w14:textId="77777777" w:rsidR="008A46A1" w:rsidRDefault="00064CCD">
      <w:pPr>
        <w:spacing w:after="7"/>
        <w:ind w:left="10" w:right="3967" w:hanging="10"/>
        <w:jc w:val="center"/>
      </w:pPr>
      <w:r>
        <w:rPr>
          <w:color w:val="1C1C1C"/>
          <w:sz w:val="21"/>
        </w:rPr>
        <w:t>servo_9.write(-360);</w:t>
      </w:r>
    </w:p>
    <w:p w14:paraId="2CE5C69A" w14:textId="77777777" w:rsidR="008A46A1" w:rsidRDefault="00064CCD">
      <w:pPr>
        <w:spacing w:after="9"/>
        <w:ind w:right="4135"/>
        <w:jc w:val="right"/>
      </w:pPr>
      <w:r>
        <w:rPr>
          <w:color w:val="1C1C1C"/>
          <w:sz w:val="21"/>
        </w:rPr>
        <w:t>Serial.println("Counter Clockwise");</w:t>
      </w:r>
    </w:p>
    <w:p w14:paraId="0600D50B" w14:textId="77777777" w:rsidR="008A46A1" w:rsidRDefault="00064CCD">
      <w:pPr>
        <w:spacing w:after="4" w:line="263" w:lineRule="auto"/>
        <w:ind w:left="-5" w:right="7078" w:hanging="10"/>
      </w:pPr>
      <w:r>
        <w:rPr>
          <w:color w:val="1C1C1C"/>
          <w:sz w:val="21"/>
        </w:rPr>
        <w:t xml:space="preserve">        break;       default:</w:t>
      </w:r>
    </w:p>
    <w:p w14:paraId="68F9CB54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 xml:space="preserve">        Serial.print("Use only &lt;&lt; or &gt;&gt;");</w:t>
      </w:r>
    </w:p>
    <w:p w14:paraId="51FA4888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 xml:space="preserve">        break;        </w:t>
      </w:r>
    </w:p>
    <w:p w14:paraId="09BD5C48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 xml:space="preserve">    }    </w:t>
      </w:r>
    </w:p>
    <w:p w14:paraId="4089E596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 xml:space="preserve">    irrecv.resume(); </w:t>
      </w:r>
    </w:p>
    <w:p w14:paraId="05398483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 xml:space="preserve">  }</w:t>
      </w:r>
    </w:p>
    <w:p w14:paraId="0A9D40FA" w14:textId="77777777" w:rsidR="008A46A1" w:rsidRDefault="00064CCD">
      <w:pPr>
        <w:spacing w:after="4" w:line="263" w:lineRule="auto"/>
        <w:ind w:left="-5" w:hanging="10"/>
      </w:pPr>
      <w:r>
        <w:rPr>
          <w:color w:val="1C1C1C"/>
          <w:sz w:val="21"/>
        </w:rPr>
        <w:t>}</w:t>
      </w:r>
    </w:p>
    <w:p w14:paraId="4DD270D0" w14:textId="77777777" w:rsidR="008A46A1" w:rsidRDefault="00064CCD">
      <w:pPr>
        <w:spacing w:after="0"/>
      </w:pPr>
      <w:r>
        <w:rPr>
          <w:color w:val="1C1C1C"/>
          <w:sz w:val="21"/>
        </w:rPr>
        <w:t xml:space="preserve"> </w:t>
      </w:r>
    </w:p>
    <w:p w14:paraId="220ADBD9" w14:textId="77777777" w:rsidR="008A46A1" w:rsidRDefault="00064CCD">
      <w:pPr>
        <w:pStyle w:val="Heading2"/>
        <w:ind w:left="-3"/>
      </w:pPr>
      <w:r>
        <w:t>Observation /Output</w:t>
      </w:r>
    </w:p>
    <w:p w14:paraId="15A0EA3A" w14:textId="77777777" w:rsidR="008A46A1" w:rsidRDefault="00064CCD">
      <w:pPr>
        <w:spacing w:after="0"/>
        <w:ind w:right="782"/>
        <w:jc w:val="right"/>
      </w:pPr>
      <w:r>
        <w:t>Servo moves left and reight when respective buttons are pressed on the IR Remote</w:t>
      </w:r>
    </w:p>
    <w:sectPr w:rsidR="008A46A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06D3D"/>
    <w:multiLevelType w:val="hybridMultilevel"/>
    <w:tmpl w:val="391A1694"/>
    <w:lvl w:ilvl="0" w:tplc="7EA27456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A21A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4ADEC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0749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8FF2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B41B8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C0072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0E225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E891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6A1"/>
    <w:rsid w:val="00064CCD"/>
    <w:rsid w:val="008A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4609"/>
  <w15:docId w15:val="{B559D38E-BD5A-472B-B9F0-46E7FEED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C.  Ranganatha</dc:creator>
  <cp:keywords/>
  <cp:lastModifiedBy>M. C.  Ranganatha</cp:lastModifiedBy>
  <cp:revision>3</cp:revision>
  <dcterms:created xsi:type="dcterms:W3CDTF">2020-11-11T04:31:00Z</dcterms:created>
  <dcterms:modified xsi:type="dcterms:W3CDTF">2020-11-11T04:31:00Z</dcterms:modified>
</cp:coreProperties>
</file>