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22502" w:rsidRDefault="00D74232" w14:paraId="151D84B2" w14:textId="19889093">
      <w:r w:rsidR="00D74232">
        <w:rPr/>
        <w:t>BHG Daily Exports Tasks</w:t>
      </w:r>
    </w:p>
    <w:p w:rsidR="00D74232" w:rsidP="3ED3A734" w:rsidRDefault="00D74232" w14:paraId="42E05B5A" w14:textId="7D425108">
      <w:pPr>
        <w:pStyle w:val="Normal"/>
      </w:pPr>
    </w:p>
    <w:p w:rsidR="00D74232" w:rsidP="3ED3A734" w:rsidRDefault="00D74232" w14:paraId="271F0C3B" w14:textId="59D3BBFC">
      <w:pPr>
        <w:pStyle w:val="Normal"/>
      </w:pPr>
      <w:r w:rsidR="3A58BB84">
        <w:rPr/>
        <w:t xml:space="preserve">Credentials for 222 </w:t>
      </w:r>
      <w:r w:rsidR="3A58BB84">
        <w:rPr/>
        <w:t>machine</w:t>
      </w:r>
      <w:r w:rsidR="3A58BB84">
        <w:rPr/>
        <w:t xml:space="preserve"> should work</w:t>
      </w:r>
    </w:p>
    <w:p w:rsidR="58A77832" w:rsidP="5DFAC035" w:rsidRDefault="58A77832" w14:paraId="019529E8" w14:textId="21654E42">
      <w:pPr>
        <w:pStyle w:val="Normal"/>
      </w:pPr>
      <w:r w:rsidR="58A77832">
        <w:rPr/>
        <w:t xml:space="preserve">Check scheduled jobs after 4-5pm </w:t>
      </w:r>
    </w:p>
    <w:p w:rsidR="0087278F" w:rsidP="00D74232" w:rsidRDefault="0087278F" w14:paraId="6330F5E7" w14:textId="47BF7C73">
      <w:pPr>
        <w:pStyle w:val="ListParagraph"/>
        <w:numPr>
          <w:ilvl w:val="0"/>
          <w:numId w:val="1"/>
        </w:numPr>
      </w:pPr>
      <w:r>
        <w:t>Executables</w:t>
      </w:r>
    </w:p>
    <w:p w:rsidR="0087278F" w:rsidP="0087278F" w:rsidRDefault="0087278F" w14:paraId="4A65F48F" w14:textId="47A4418C">
      <w:pPr>
        <w:pStyle w:val="ListParagraph"/>
        <w:numPr>
          <w:ilvl w:val="1"/>
          <w:numId w:val="1"/>
        </w:numPr>
      </w:pPr>
      <w:r>
        <w:t>Located on 10.50.5.223 @ C:\users\bcatellier\Documents\BCApps</w:t>
      </w:r>
    </w:p>
    <w:p w:rsidR="0087278F" w:rsidP="0087278F" w:rsidRDefault="0087278F" w14:paraId="03737287" w14:textId="58D1815B">
      <w:pPr>
        <w:pStyle w:val="ListParagraph"/>
        <w:numPr>
          <w:ilvl w:val="1"/>
          <w:numId w:val="1"/>
        </w:numPr>
        <w:rPr>
          <w:lang w:val="fr-FR"/>
        </w:rPr>
      </w:pPr>
      <w:r w:rsidRPr="0087278F">
        <w:rPr>
          <w:lang w:val="fr-FR"/>
        </w:rPr>
        <w:t xml:space="preserve">Source </w:t>
      </w:r>
      <w:proofErr w:type="gramStart"/>
      <w:r w:rsidRPr="0087278F">
        <w:rPr>
          <w:lang w:val="fr-FR"/>
        </w:rPr>
        <w:t>Code:</w:t>
      </w:r>
      <w:proofErr w:type="gramEnd"/>
      <w:r w:rsidRPr="0087278F">
        <w:rPr>
          <w:lang w:val="fr-FR"/>
        </w:rPr>
        <w:t xml:space="preserve"> 10.50.5.223 @ C:[users\b</w:t>
      </w:r>
      <w:r>
        <w:rPr>
          <w:lang w:val="fr-FR"/>
        </w:rPr>
        <w:t>catellier\Documents\BCAppCode</w:t>
      </w:r>
    </w:p>
    <w:p w:rsidR="0087278F" w:rsidP="0087278F" w:rsidRDefault="0087278F" w14:paraId="785C6E93" w14:textId="15823591">
      <w:pPr>
        <w:pStyle w:val="ListParagraph"/>
        <w:numPr>
          <w:ilvl w:val="1"/>
          <w:numId w:val="1"/>
        </w:numPr>
        <w:rPr>
          <w:lang w:val="fr-FR"/>
        </w:rPr>
      </w:pPr>
      <w:r>
        <w:rPr>
          <w:lang w:val="fr-FR"/>
        </w:rPr>
        <w:t xml:space="preserve">Visual Studios Project file : </w:t>
      </w:r>
      <w:r w:rsidRPr="0087278F">
        <w:rPr>
          <w:lang w:val="fr-FR"/>
        </w:rPr>
        <w:t>C:\Users\bcatellier\Documents\BCAppCode\BHG</w:t>
      </w:r>
      <w:r>
        <w:rPr>
          <w:lang w:val="fr-FR"/>
        </w:rPr>
        <w:t>\BHG.sln</w:t>
      </w:r>
    </w:p>
    <w:p w:rsidR="0087278F" w:rsidP="0087278F" w:rsidRDefault="00C829B6" w14:paraId="3F4DB299" w14:textId="70354AFF">
      <w:pPr>
        <w:pStyle w:val="ListParagraph"/>
        <w:numPr>
          <w:ilvl w:val="1"/>
          <w:numId w:val="1"/>
        </w:numPr>
        <w:rPr/>
      </w:pPr>
      <w:r w:rsidR="00C829B6">
        <w:rPr/>
        <w:t>There are several schedule j</w:t>
      </w:r>
      <w:r w:rsidR="00C829B6">
        <w:rPr/>
        <w:t xml:space="preserve">obs which are managed by the windows task </w:t>
      </w:r>
      <w:r w:rsidR="009716E7">
        <w:rPr/>
        <w:t>scheduler:</w:t>
      </w:r>
      <w:r w:rsidR="00C829B6">
        <w:rPr/>
        <w:t xml:space="preserve">  </w:t>
      </w:r>
      <w:r w:rsidR="00C829B6">
        <w:drawing>
          <wp:inline wp14:editId="18F29F27" wp14:anchorId="54DB7524">
            <wp:extent cx="4981575" cy="728345"/>
            <wp:effectExtent l="0" t="0" r="9525"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5"/>
                    <a:stretch>
                      <a:fillRect/>
                    </a:stretch>
                  </pic:blipFill>
                  <pic:spPr>
                    <a:xfrm>
                      <a:off x="0" y="0"/>
                      <a:ext cx="4981575" cy="728345"/>
                    </a:xfrm>
                    <a:prstGeom prst="rect">
                      <a:avLst/>
                    </a:prstGeom>
                  </pic:spPr>
                </pic:pic>
              </a:graphicData>
            </a:graphic>
          </wp:inline>
        </w:drawing>
      </w:r>
      <w:r>
        <w:br/>
      </w:r>
      <w:r w:rsidR="4C906D2A">
        <w:drawing>
          <wp:inline wp14:editId="36B754B6" wp14:anchorId="193A219B">
            <wp:extent cx="5257800" cy="2895600"/>
            <wp:effectExtent l="0" t="0" r="0" b="0"/>
            <wp:docPr id="1069377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377841" name="Picture 1069377841"/>
                    <pic:cNvPicPr/>
                  </pic:nvPicPr>
                  <pic:blipFill>
                    <a:blip xmlns:r="http://schemas.openxmlformats.org/officeDocument/2006/relationships" r:embed="rId1597882128">
                      <a:extLst>
                        <a:ext uri="{28A0092B-C50C-407E-A947-70E740481C1C}">
                          <a14:useLocalDpi xmlns:a14="http://schemas.microsoft.com/office/drawing/2010/main"/>
                        </a:ext>
                      </a:extLst>
                    </a:blip>
                    <a:stretch>
                      <a:fillRect/>
                    </a:stretch>
                  </pic:blipFill>
                  <pic:spPr>
                    <a:xfrm>
                      <a:off x="0" y="0"/>
                      <a:ext cx="5257800" cy="2895600"/>
                    </a:xfrm>
                    <a:prstGeom prst="rect">
                      <a:avLst/>
                    </a:prstGeom>
                  </pic:spPr>
                </pic:pic>
              </a:graphicData>
            </a:graphic>
          </wp:inline>
        </w:drawing>
      </w:r>
    </w:p>
    <w:p w:rsidRPr="00C829B6" w:rsidR="00197BEB" w:rsidP="0087278F" w:rsidRDefault="00197BEB" w14:paraId="377887F8" w14:textId="77C956FA">
      <w:pPr>
        <w:pStyle w:val="ListParagraph"/>
        <w:numPr>
          <w:ilvl w:val="1"/>
          <w:numId w:val="1"/>
        </w:numPr>
        <w:rPr/>
      </w:pPr>
      <w:r w:rsidR="1B8A39AF">
        <w:rPr/>
        <w:t>TaskRunner</w:t>
      </w:r>
      <w:r w:rsidR="1B8A39AF">
        <w:rPr/>
        <w:t xml:space="preserve"> takes an argument of 1, 2, </w:t>
      </w:r>
      <w:r w:rsidR="1B8A39AF">
        <w:rPr/>
        <w:t>3 where</w:t>
      </w:r>
      <w:r w:rsidR="1B8A39AF">
        <w:rPr/>
        <w:t xml:space="preserve"> 1 is Global, 2 ETL tasks and 3 </w:t>
      </w:r>
      <w:r w:rsidR="1B8A39AF">
        <w:rPr/>
        <w:t>any other</w:t>
      </w:r>
      <w:r w:rsidR="1B8A39AF">
        <w:rPr/>
        <w:t xml:space="preserve"> tasks.</w:t>
      </w:r>
    </w:p>
    <w:p w:rsidR="46FB8719" w:rsidP="7743F43E" w:rsidRDefault="46FB8719" w14:paraId="1BA8E939" w14:textId="50A76384">
      <w:pPr>
        <w:pStyle w:val="ListParagraph"/>
        <w:numPr>
          <w:ilvl w:val="2"/>
          <w:numId w:val="1"/>
        </w:numPr>
        <w:rPr>
          <w:noProof w:val="0"/>
          <w:color w:val="000000" w:themeColor="text1" w:themeTint="FF" w:themeShade="FF"/>
          <w:lang w:val="en-US"/>
        </w:rPr>
      </w:pPr>
      <w:r w:rsidRPr="7743F43E" w:rsidR="46FB8719">
        <w:rPr>
          <w:color w:val="000000" w:themeColor="text1" w:themeTint="FF" w:themeShade="FF"/>
        </w:rPr>
        <w:t xml:space="preserve">1 = </w:t>
      </w:r>
      <w:r w:rsidRPr="7743F43E" w:rsidR="46FB8719">
        <w:rPr>
          <w:rFonts w:ascii="Cascadia Mono" w:hAnsi="Cascadia Mono" w:eastAsia="Cascadia Mono" w:cs="Cascadia Mono"/>
          <w:noProof w:val="0"/>
          <w:color w:val="000000" w:themeColor="text1" w:themeTint="FF" w:themeShade="FF"/>
          <w:sz w:val="18"/>
          <w:szCs w:val="18"/>
          <w:lang w:val="en-US"/>
        </w:rPr>
        <w:t>SAMMSGlobal</w:t>
      </w:r>
    </w:p>
    <w:p w:rsidR="46FB8719" w:rsidP="7743F43E" w:rsidRDefault="46FB8719" w14:paraId="4AC89210" w14:textId="21D4470B">
      <w:pPr>
        <w:pStyle w:val="ListParagraph"/>
        <w:numPr>
          <w:ilvl w:val="2"/>
          <w:numId w:val="1"/>
        </w:numPr>
        <w:rPr>
          <w:rFonts w:ascii="Cascadia Mono" w:hAnsi="Cascadia Mono" w:eastAsia="Cascadia Mono" w:cs="Cascadia Mono"/>
          <w:noProof w:val="0"/>
          <w:color w:val="000000" w:themeColor="text1" w:themeTint="FF" w:themeShade="FF"/>
          <w:sz w:val="18"/>
          <w:szCs w:val="18"/>
          <w:lang w:val="en-US"/>
        </w:rPr>
      </w:pPr>
      <w:r w:rsidRPr="7743F43E" w:rsidR="46FB8719">
        <w:rPr>
          <w:rFonts w:ascii="Cascadia Mono" w:hAnsi="Cascadia Mono" w:eastAsia="Cascadia Mono" w:cs="Cascadia Mono"/>
          <w:noProof w:val="0"/>
          <w:color w:val="000000" w:themeColor="text1" w:themeTint="FF" w:themeShade="FF"/>
          <w:sz w:val="18"/>
          <w:szCs w:val="18"/>
          <w:lang w:val="en-US"/>
        </w:rPr>
        <w:t>2 = Central ETL P1</w:t>
      </w:r>
      <w:r w:rsidRPr="7743F43E" w:rsidR="2690B0B3">
        <w:rPr>
          <w:rFonts w:ascii="Cascadia Mono" w:hAnsi="Cascadia Mono" w:eastAsia="Cascadia Mono" w:cs="Cascadia Mono"/>
          <w:noProof w:val="0"/>
          <w:color w:val="000000" w:themeColor="text1" w:themeTint="FF" w:themeShade="FF"/>
          <w:sz w:val="18"/>
          <w:szCs w:val="18"/>
          <w:lang w:val="en-US"/>
        </w:rPr>
        <w:t>,</w:t>
      </w:r>
      <w:r w:rsidRPr="7743F43E" w:rsidR="46FB8719">
        <w:rPr>
          <w:rFonts w:ascii="Cascadia Mono" w:hAnsi="Cascadia Mono" w:eastAsia="Cascadia Mono" w:cs="Cascadia Mono"/>
          <w:noProof w:val="0"/>
          <w:color w:val="000000" w:themeColor="text1" w:themeTint="FF" w:themeShade="FF"/>
          <w:sz w:val="18"/>
          <w:szCs w:val="18"/>
          <w:lang w:val="en-US"/>
        </w:rPr>
        <w:t xml:space="preserve"> </w:t>
      </w:r>
      <w:r w:rsidRPr="7743F43E" w:rsidR="46FB8719">
        <w:rPr>
          <w:rFonts w:ascii="Cascadia Mono" w:hAnsi="Cascadia Mono" w:eastAsia="Cascadia Mono" w:cs="Cascadia Mono"/>
          <w:noProof w:val="0"/>
          <w:color w:val="000000" w:themeColor="text1" w:themeTint="FF" w:themeShade="FF"/>
          <w:sz w:val="18"/>
          <w:szCs w:val="18"/>
          <w:lang w:val="en-US"/>
        </w:rPr>
        <w:t>Eastern ETL P1</w:t>
      </w:r>
      <w:r w:rsidRPr="7743F43E" w:rsidR="3004AAF1">
        <w:rPr>
          <w:rFonts w:ascii="Cascadia Mono" w:hAnsi="Cascadia Mono" w:eastAsia="Cascadia Mono" w:cs="Cascadia Mono"/>
          <w:noProof w:val="0"/>
          <w:color w:val="000000" w:themeColor="text1" w:themeTint="FF" w:themeShade="FF"/>
          <w:sz w:val="18"/>
          <w:szCs w:val="18"/>
          <w:lang w:val="en-US"/>
        </w:rPr>
        <w:t xml:space="preserve">, </w:t>
      </w:r>
      <w:r w:rsidRPr="7743F43E" w:rsidR="46FB8719">
        <w:rPr>
          <w:rFonts w:ascii="Cascadia Mono" w:hAnsi="Cascadia Mono" w:eastAsia="Cascadia Mono" w:cs="Cascadia Mono"/>
          <w:noProof w:val="0"/>
          <w:color w:val="000000" w:themeColor="text1" w:themeTint="FF" w:themeShade="FF"/>
          <w:sz w:val="18"/>
          <w:szCs w:val="18"/>
          <w:lang w:val="en-US"/>
        </w:rPr>
        <w:t>Mountain ETL P1</w:t>
      </w:r>
      <w:r w:rsidRPr="7743F43E" w:rsidR="683AE8B2">
        <w:rPr>
          <w:rFonts w:ascii="Cascadia Mono" w:hAnsi="Cascadia Mono" w:eastAsia="Cascadia Mono" w:cs="Cascadia Mono"/>
          <w:noProof w:val="0"/>
          <w:color w:val="000000" w:themeColor="text1" w:themeTint="FF" w:themeShade="FF"/>
          <w:sz w:val="18"/>
          <w:szCs w:val="18"/>
          <w:lang w:val="en-US"/>
        </w:rPr>
        <w:t xml:space="preserve">, </w:t>
      </w:r>
      <w:r w:rsidRPr="7743F43E" w:rsidR="46FB8719">
        <w:rPr>
          <w:rFonts w:ascii="Cascadia Mono" w:hAnsi="Cascadia Mono" w:eastAsia="Cascadia Mono" w:cs="Cascadia Mono"/>
          <w:noProof w:val="0"/>
          <w:color w:val="000000" w:themeColor="text1" w:themeTint="FF" w:themeShade="FF"/>
          <w:sz w:val="18"/>
          <w:szCs w:val="18"/>
          <w:lang w:val="en-US"/>
        </w:rPr>
        <w:t>Pacific ETL P1</w:t>
      </w:r>
    </w:p>
    <w:p w:rsidR="19E71AAC" w:rsidP="7743F43E" w:rsidRDefault="19E71AAC" w14:paraId="58E68EF1" w14:textId="50C1AB91">
      <w:pPr>
        <w:pStyle w:val="ListParagraph"/>
        <w:numPr>
          <w:ilvl w:val="2"/>
          <w:numId w:val="1"/>
        </w:numPr>
        <w:rPr>
          <w:rFonts w:ascii="Cascadia Mono" w:hAnsi="Cascadia Mono" w:eastAsia="Cascadia Mono" w:cs="Cascadia Mono"/>
          <w:noProof w:val="0"/>
          <w:color w:val="000000" w:themeColor="text1" w:themeTint="FF" w:themeShade="FF"/>
          <w:sz w:val="18"/>
          <w:szCs w:val="18"/>
          <w:lang w:val="en-US"/>
        </w:rPr>
      </w:pPr>
      <w:r w:rsidRPr="7743F43E" w:rsidR="19E71AAC">
        <w:rPr>
          <w:rFonts w:ascii="Cascadia Mono" w:hAnsi="Cascadia Mono" w:eastAsia="Cascadia Mono" w:cs="Cascadia Mono"/>
          <w:noProof w:val="0"/>
          <w:color w:val="000000" w:themeColor="text1" w:themeTint="FF" w:themeShade="FF"/>
          <w:sz w:val="18"/>
          <w:szCs w:val="18"/>
          <w:lang w:val="en-US"/>
        </w:rPr>
        <w:t xml:space="preserve">3 = </w:t>
      </w:r>
      <w:r w:rsidRPr="7743F43E" w:rsidR="350C28DB">
        <w:rPr>
          <w:rFonts w:ascii="Cascadia Mono" w:hAnsi="Cascadia Mono" w:eastAsia="Cascadia Mono" w:cs="Cascadia Mono"/>
          <w:noProof w:val="0"/>
          <w:color w:val="000000" w:themeColor="text1" w:themeTint="FF" w:themeShade="FF"/>
          <w:sz w:val="18"/>
          <w:szCs w:val="18"/>
          <w:lang w:val="en-US"/>
        </w:rPr>
        <w:t>any others (disabled in Task Scheduler)</w:t>
      </w:r>
    </w:p>
    <w:p w:rsidR="350C28DB" w:rsidP="7743F43E" w:rsidRDefault="350C28DB" w14:paraId="7C88F3FA" w14:textId="0EFDD355">
      <w:pPr>
        <w:pStyle w:val="ListParagraph"/>
        <w:numPr>
          <w:ilvl w:val="2"/>
          <w:numId w:val="1"/>
        </w:numPr>
        <w:rPr>
          <w:rFonts w:ascii="Cascadia Mono" w:hAnsi="Cascadia Mono" w:eastAsia="Cascadia Mono" w:cs="Cascadia Mono"/>
          <w:noProof w:val="0"/>
          <w:color w:val="000000" w:themeColor="text1" w:themeTint="FF" w:themeShade="FF"/>
          <w:sz w:val="18"/>
          <w:szCs w:val="18"/>
          <w:lang w:val="en-US"/>
        </w:rPr>
      </w:pPr>
      <w:r w:rsidRPr="7743F43E" w:rsidR="350C28DB">
        <w:rPr>
          <w:rFonts w:ascii="Cascadia Mono" w:hAnsi="Cascadia Mono" w:eastAsia="Cascadia Mono" w:cs="Cascadia Mono"/>
          <w:noProof w:val="0"/>
          <w:color w:val="000000" w:themeColor="text1" w:themeTint="FF" w:themeShade="FF"/>
          <w:sz w:val="18"/>
          <w:szCs w:val="18"/>
          <w:lang w:val="en-US"/>
        </w:rPr>
        <w:t>4 = Central ETL P2,</w:t>
      </w:r>
      <w:r w:rsidRPr="7743F43E" w:rsidR="350C28DB">
        <w:rPr>
          <w:rFonts w:ascii="Cascadia Mono" w:hAnsi="Cascadia Mono" w:eastAsia="Cascadia Mono" w:cs="Cascadia Mono"/>
          <w:noProof w:val="0"/>
          <w:color w:val="000000" w:themeColor="text1" w:themeTint="FF" w:themeShade="FF"/>
          <w:sz w:val="18"/>
          <w:szCs w:val="18"/>
          <w:lang w:val="en-US"/>
        </w:rPr>
        <w:t xml:space="preserve"> </w:t>
      </w:r>
      <w:r w:rsidRPr="7743F43E" w:rsidR="350C28DB">
        <w:rPr>
          <w:rFonts w:ascii="Cascadia Mono" w:hAnsi="Cascadia Mono" w:eastAsia="Cascadia Mono" w:cs="Cascadia Mono"/>
          <w:noProof w:val="0"/>
          <w:color w:val="000000" w:themeColor="text1" w:themeTint="FF" w:themeShade="FF"/>
          <w:sz w:val="18"/>
          <w:szCs w:val="18"/>
          <w:lang w:val="en-US"/>
        </w:rPr>
        <w:t>Eastern ETL P2, Mountain ETL P2, Pacific ETL P2</w:t>
      </w:r>
    </w:p>
    <w:p w:rsidR="76DF5498" w:rsidP="7743F43E" w:rsidRDefault="76DF5498" w14:paraId="5B192471" w14:textId="30FDDAC4">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5 = Samms-LAB</w:t>
      </w:r>
    </w:p>
    <w:p w:rsidR="76DF5498" w:rsidP="7743F43E" w:rsidRDefault="76DF5498" w14:paraId="6EF3F557" w14:textId="025814BF">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6 = Samms-Forms</w:t>
      </w:r>
    </w:p>
    <w:p w:rsidR="76DF5498" w:rsidP="7743F43E" w:rsidRDefault="76DF5498" w14:paraId="4D16E2AA" w14:textId="5039FCC1">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7 = SAMMS-ETL-Notes</w:t>
      </w:r>
    </w:p>
    <w:p w:rsidR="76DF5498" w:rsidP="7743F43E" w:rsidRDefault="76DF5498" w14:paraId="653D0C88" w14:textId="59BFE38A">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8 = SAMMS-ETL-INV</w:t>
      </w:r>
    </w:p>
    <w:p w:rsidR="76DF5498" w:rsidP="7743F43E" w:rsidRDefault="76DF5498" w14:paraId="6BF13B8B" w14:textId="6A4E0E9D">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 xml:space="preserve">9 = </w:t>
      </w:r>
      <w:r w:rsidRPr="7743F43E" w:rsidR="76DF5498">
        <w:rPr>
          <w:rFonts w:ascii="Cascadia Mono" w:hAnsi="Cascadia Mono" w:eastAsia="Cascadia Mono" w:cs="Cascadia Mono"/>
          <w:noProof w:val="0"/>
          <w:color w:val="000000" w:themeColor="text1" w:themeTint="FF" w:themeShade="FF"/>
          <w:sz w:val="18"/>
          <w:szCs w:val="18"/>
          <w:lang w:val="en-US"/>
        </w:rPr>
        <w:t>SAMMS-ETL-</w:t>
      </w:r>
      <w:r w:rsidRPr="7743F43E" w:rsidR="76DF5498">
        <w:rPr>
          <w:rFonts w:ascii="Cascadia Mono" w:hAnsi="Cascadia Mono" w:eastAsia="Cascadia Mono" w:cs="Cascadia Mono"/>
          <w:noProof w:val="0"/>
          <w:color w:val="000000" w:themeColor="text1" w:themeTint="FF" w:themeShade="FF"/>
          <w:sz w:val="18"/>
          <w:szCs w:val="18"/>
          <w:lang w:val="en-US"/>
        </w:rPr>
        <w:t>DartSvc</w:t>
      </w:r>
    </w:p>
    <w:p w:rsidR="76DF5498" w:rsidP="7743F43E" w:rsidRDefault="76DF5498" w14:paraId="3C1A4E19" w14:textId="19633E4A">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10 = SAMMS-ETL-Dose</w:t>
      </w:r>
    </w:p>
    <w:p w:rsidR="76DF5498" w:rsidP="7743F43E" w:rsidRDefault="76DF5498" w14:paraId="0704DE56" w14:textId="165E8E16">
      <w:pPr>
        <w:pStyle w:val="ListParagraph"/>
        <w:numPr>
          <w:ilvl w:val="2"/>
          <w:numId w:val="1"/>
        </w:numPr>
        <w:rPr>
          <w:noProof w:val="0"/>
          <w:color w:val="000000" w:themeColor="text1" w:themeTint="FF" w:themeShade="FF"/>
          <w:lang w:val="en-US"/>
        </w:rPr>
      </w:pPr>
      <w:r w:rsidRPr="7743F43E" w:rsidR="76DF5498">
        <w:rPr>
          <w:rFonts w:ascii="Cascadia Mono" w:hAnsi="Cascadia Mono" w:eastAsia="Cascadia Mono" w:cs="Cascadia Mono"/>
          <w:noProof w:val="0"/>
          <w:color w:val="000000" w:themeColor="text1" w:themeTint="FF" w:themeShade="FF"/>
          <w:sz w:val="18"/>
          <w:szCs w:val="18"/>
          <w:lang w:val="en-US"/>
        </w:rPr>
        <w:t xml:space="preserve">11 = </w:t>
      </w:r>
      <w:r w:rsidRPr="7743F43E" w:rsidR="76DF5498">
        <w:rPr>
          <w:rFonts w:ascii="Cascadia Mono" w:hAnsi="Cascadia Mono" w:eastAsia="Cascadia Mono" w:cs="Cascadia Mono"/>
          <w:noProof w:val="0"/>
          <w:color w:val="000000" w:themeColor="text1" w:themeTint="FF" w:themeShade="FF"/>
          <w:sz w:val="18"/>
          <w:szCs w:val="18"/>
          <w:lang w:val="en-US"/>
        </w:rPr>
        <w:t>SAMMS-ETL-Orders</w:t>
      </w:r>
    </w:p>
    <w:p w:rsidRPr="00C829B6" w:rsidR="0087278F" w:rsidP="0087278F" w:rsidRDefault="0087278F" w14:paraId="2F91C581" w14:textId="77777777"/>
    <w:p w:rsidR="00D74232" w:rsidP="00D74232" w:rsidRDefault="00D74232" w14:paraId="3C0EA691" w14:textId="11D63EB9">
      <w:pPr>
        <w:pStyle w:val="ListParagraph"/>
        <w:numPr>
          <w:ilvl w:val="0"/>
          <w:numId w:val="1"/>
        </w:numPr>
      </w:pPr>
      <w:r>
        <w:t xml:space="preserve">Checking to </w:t>
      </w:r>
      <w:r w:rsidR="00A8358B">
        <w:t>scheduled tasks for the daily ETL.</w:t>
      </w:r>
    </w:p>
    <w:p w:rsidR="00430A80" w:rsidP="00430A80" w:rsidRDefault="00430A80" w14:paraId="4EA65F0A" w14:textId="6279A38E">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sidRPr="00430A80">
        <w:rPr>
          <w:rFonts w:ascii="Consolas" w:hAnsi="Consolas" w:cs="Consolas"/>
          <w:color w:val="0000FF"/>
          <w:sz w:val="19"/>
          <w:szCs w:val="19"/>
        </w:rPr>
        <w:t>select</w:t>
      </w:r>
      <w:r w:rsidRPr="00430A80">
        <w:rPr>
          <w:rFonts w:ascii="Consolas" w:hAnsi="Consolas" w:cs="Consolas"/>
          <w:color w:val="000000"/>
          <w:sz w:val="19"/>
          <w:szCs w:val="19"/>
        </w:rPr>
        <w:t xml:space="preserve"> </w:t>
      </w:r>
      <w:r w:rsidRPr="00430A80">
        <w:rPr>
          <w:rFonts w:ascii="Consolas" w:hAnsi="Consolas" w:cs="Consolas"/>
          <w:color w:val="808080"/>
          <w:sz w:val="19"/>
          <w:szCs w:val="19"/>
        </w:rPr>
        <w:t>*</w:t>
      </w:r>
      <w:r w:rsidRPr="00430A80">
        <w:rPr>
          <w:rFonts w:ascii="Consolas" w:hAnsi="Consolas" w:cs="Consolas"/>
          <w:color w:val="000000"/>
          <w:sz w:val="19"/>
          <w:szCs w:val="19"/>
        </w:rPr>
        <w:t xml:space="preserve"> </w:t>
      </w:r>
      <w:r w:rsidR="0087278F">
        <w:rPr>
          <w:rFonts w:ascii="Consolas" w:hAnsi="Consolas" w:cs="Consolas"/>
          <w:color w:val="000000"/>
          <w:sz w:val="19"/>
          <w:szCs w:val="19"/>
        </w:rPr>
        <w:t xml:space="preserve">from </w:t>
      </w:r>
      <w:proofErr w:type="spellStart"/>
      <w:proofErr w:type="gramStart"/>
      <w:r w:rsidR="0087278F">
        <w:rPr>
          <w:rFonts w:ascii="Consolas" w:hAnsi="Consolas" w:cs="Consolas"/>
          <w:color w:val="000000"/>
          <w:sz w:val="19"/>
          <w:szCs w:val="19"/>
        </w:rPr>
        <w:t>tsk.ParentTaskView</w:t>
      </w:r>
      <w:proofErr w:type="spellEnd"/>
      <w:proofErr w:type="gramEnd"/>
      <w:r w:rsidR="000740BB">
        <w:rPr>
          <w:rFonts w:ascii="Consolas" w:hAnsi="Consolas" w:cs="Consolas"/>
          <w:color w:val="000000"/>
          <w:sz w:val="19"/>
          <w:szCs w:val="19"/>
        </w:rPr>
        <w:br/>
      </w:r>
      <w:r w:rsidR="000740BB">
        <w:rPr>
          <w:noProof/>
        </w:rPr>
        <w:drawing>
          <wp:inline distT="0" distB="0" distL="0" distR="0" wp14:anchorId="6F847917" wp14:editId="2D28615F">
            <wp:extent cx="5305425" cy="14439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5425" cy="1443990"/>
                    </a:xfrm>
                    <a:prstGeom prst="rect">
                      <a:avLst/>
                    </a:prstGeom>
                  </pic:spPr>
                </pic:pic>
              </a:graphicData>
            </a:graphic>
          </wp:inline>
        </w:drawing>
      </w:r>
    </w:p>
    <w:p w:rsidRPr="0087278F" w:rsidR="00430A80" w:rsidP="00430A80" w:rsidRDefault="0087278F" w14:paraId="737E55C2" w14:textId="1D551E70">
      <w:pPr>
        <w:pStyle w:val="ListParagraph"/>
        <w:numPr>
          <w:ilvl w:val="1"/>
          <w:numId w:val="1"/>
        </w:numPr>
        <w:autoSpaceDE w:val="0"/>
        <w:autoSpaceDN w:val="0"/>
        <w:adjustRightInd w:val="0"/>
        <w:spacing w:after="0" w:line="240" w:lineRule="auto"/>
        <w:ind w:left="720" w:firstLine="360"/>
        <w:rPr>
          <w:rFonts w:ascii="Consolas" w:hAnsi="Consolas" w:cs="Consolas"/>
          <w:color w:val="000000"/>
          <w:sz w:val="19"/>
          <w:szCs w:val="19"/>
        </w:rPr>
      </w:pPr>
      <w:r w:rsidRPr="0087278F">
        <w:rPr>
          <w:rFonts w:ascii="Consolas" w:hAnsi="Consolas" w:cs="Consolas"/>
          <w:color w:val="0000FF"/>
          <w:sz w:val="19"/>
          <w:szCs w:val="19"/>
        </w:rPr>
        <w:t xml:space="preserve">Select * </w:t>
      </w:r>
      <w:r w:rsidRPr="0087278F" w:rsidR="00430A80">
        <w:rPr>
          <w:rFonts w:ascii="Consolas" w:hAnsi="Consolas" w:cs="Consolas"/>
          <w:color w:val="0000FF"/>
          <w:sz w:val="19"/>
          <w:szCs w:val="19"/>
        </w:rPr>
        <w:t>from</w:t>
      </w:r>
      <w:r w:rsidRPr="0087278F" w:rsidR="00430A80">
        <w:rPr>
          <w:rFonts w:ascii="Consolas" w:hAnsi="Consolas" w:cs="Consolas"/>
          <w:color w:val="000000"/>
          <w:sz w:val="19"/>
          <w:szCs w:val="19"/>
        </w:rPr>
        <w:t xml:space="preserve"> </w:t>
      </w:r>
      <w:proofErr w:type="spellStart"/>
      <w:proofErr w:type="gramStart"/>
      <w:r w:rsidRPr="0087278F" w:rsidR="00430A80">
        <w:rPr>
          <w:rFonts w:ascii="Consolas" w:hAnsi="Consolas" w:cs="Consolas"/>
          <w:color w:val="000000"/>
          <w:sz w:val="19"/>
          <w:szCs w:val="19"/>
        </w:rPr>
        <w:t>tsk</w:t>
      </w:r>
      <w:r w:rsidRPr="0087278F" w:rsidR="00430A80">
        <w:rPr>
          <w:rFonts w:ascii="Consolas" w:hAnsi="Consolas" w:cs="Consolas"/>
          <w:color w:val="808080"/>
          <w:sz w:val="19"/>
          <w:szCs w:val="19"/>
        </w:rPr>
        <w:t>.</w:t>
      </w:r>
      <w:r w:rsidRPr="0087278F" w:rsidR="00430A80">
        <w:rPr>
          <w:rFonts w:ascii="Consolas" w:hAnsi="Consolas" w:cs="Consolas"/>
          <w:color w:val="000000"/>
          <w:sz w:val="19"/>
          <w:szCs w:val="19"/>
        </w:rPr>
        <w:t>vwTaskList</w:t>
      </w:r>
      <w:proofErr w:type="spellEnd"/>
      <w:proofErr w:type="gramEnd"/>
      <w:r w:rsidRPr="0087278F" w:rsidR="00430A80">
        <w:rPr>
          <w:rFonts w:ascii="Consolas" w:hAnsi="Consolas" w:cs="Consolas"/>
          <w:color w:val="000000"/>
          <w:sz w:val="19"/>
          <w:szCs w:val="19"/>
        </w:rPr>
        <w:t xml:space="preserve"> </w:t>
      </w:r>
    </w:p>
    <w:p w:rsidR="00430A80" w:rsidP="00430A80" w:rsidRDefault="00430A80" w14:paraId="6972982A" w14:textId="4C32A780">
      <w:pPr>
        <w:autoSpaceDE w:val="0"/>
        <w:autoSpaceDN w:val="0"/>
        <w:adjustRightInd w:val="0"/>
        <w:spacing w:after="0" w:line="240" w:lineRule="auto"/>
        <w:ind w:left="720" w:firstLine="360"/>
        <w:rPr>
          <w:rFonts w:ascii="Consolas" w:hAnsi="Consolas" w:cs="Consolas"/>
          <w:color w:val="000000"/>
          <w:sz w:val="19"/>
          <w:szCs w:val="19"/>
        </w:rPr>
      </w:pPr>
      <w:r>
        <w:rPr>
          <w:rFonts w:ascii="Consolas" w:hAnsi="Consolas" w:cs="Consolas"/>
          <w:color w:val="0000FF"/>
          <w:sz w:val="19"/>
          <w:szCs w:val="19"/>
        </w:rPr>
        <w:t xml:space="preserve">     </w:t>
      </w:r>
      <w:r w:rsidRPr="00430A80">
        <w:rPr>
          <w:rFonts w:ascii="Consolas" w:hAnsi="Consolas" w:cs="Consolas"/>
          <w:color w:val="0000FF"/>
          <w:sz w:val="19"/>
          <w:szCs w:val="19"/>
        </w:rPr>
        <w:t>where</w:t>
      </w:r>
      <w:r w:rsidRPr="00430A80">
        <w:rPr>
          <w:rFonts w:ascii="Consolas" w:hAnsi="Consolas" w:cs="Consolas"/>
          <w:color w:val="000000"/>
          <w:sz w:val="19"/>
          <w:szCs w:val="19"/>
        </w:rPr>
        <w:t xml:space="preserve"> </w:t>
      </w:r>
      <w:proofErr w:type="spellStart"/>
      <w:r w:rsidRPr="00430A80">
        <w:rPr>
          <w:rFonts w:ascii="Consolas" w:hAnsi="Consolas" w:cs="Consolas"/>
          <w:color w:val="000000"/>
          <w:sz w:val="19"/>
          <w:szCs w:val="19"/>
        </w:rPr>
        <w:t>RowState</w:t>
      </w:r>
      <w:proofErr w:type="spellEnd"/>
      <w:r w:rsidRPr="00430A80">
        <w:rPr>
          <w:rFonts w:ascii="Consolas" w:hAnsi="Consolas" w:cs="Consolas"/>
          <w:color w:val="000000"/>
          <w:sz w:val="19"/>
          <w:szCs w:val="19"/>
        </w:rPr>
        <w:t xml:space="preserve"> </w:t>
      </w:r>
      <w:r w:rsidRPr="00430A80">
        <w:rPr>
          <w:rFonts w:ascii="Consolas" w:hAnsi="Consolas" w:cs="Consolas"/>
          <w:color w:val="808080"/>
          <w:sz w:val="19"/>
          <w:szCs w:val="19"/>
        </w:rPr>
        <w:t>=</w:t>
      </w:r>
      <w:r w:rsidRPr="00430A80">
        <w:rPr>
          <w:rFonts w:ascii="Consolas" w:hAnsi="Consolas" w:cs="Consolas"/>
          <w:color w:val="000000"/>
          <w:sz w:val="19"/>
          <w:szCs w:val="19"/>
        </w:rPr>
        <w:t xml:space="preserve"> 24 </w:t>
      </w:r>
      <w:r w:rsidRPr="00430A80">
        <w:rPr>
          <w:rFonts w:ascii="Consolas" w:hAnsi="Consolas" w:cs="Consolas"/>
          <w:color w:val="808080"/>
          <w:sz w:val="19"/>
          <w:szCs w:val="19"/>
        </w:rPr>
        <w:t>and</w:t>
      </w:r>
      <w:r w:rsidRPr="00430A80">
        <w:rPr>
          <w:rFonts w:ascii="Consolas" w:hAnsi="Consolas" w:cs="Consolas"/>
          <w:color w:val="000000"/>
          <w:sz w:val="19"/>
          <w:szCs w:val="19"/>
        </w:rPr>
        <w:t xml:space="preserve"> </w:t>
      </w:r>
      <w:r w:rsidRPr="00430A80">
        <w:rPr>
          <w:rFonts w:ascii="Consolas" w:hAnsi="Consolas" w:cs="Consolas"/>
          <w:color w:val="0000FF"/>
          <w:sz w:val="19"/>
          <w:szCs w:val="19"/>
        </w:rPr>
        <w:t>Status</w:t>
      </w:r>
      <w:r w:rsidRPr="00430A80">
        <w:rPr>
          <w:rFonts w:ascii="Consolas" w:hAnsi="Consolas" w:cs="Consolas"/>
          <w:color w:val="000000"/>
          <w:sz w:val="19"/>
          <w:szCs w:val="19"/>
        </w:rPr>
        <w:t xml:space="preserve"> </w:t>
      </w:r>
      <w:r w:rsidRPr="00430A80">
        <w:rPr>
          <w:rFonts w:ascii="Consolas" w:hAnsi="Consolas" w:cs="Consolas"/>
          <w:color w:val="808080"/>
          <w:sz w:val="19"/>
          <w:szCs w:val="19"/>
        </w:rPr>
        <w:t>&lt;&gt;</w:t>
      </w:r>
      <w:r w:rsidRPr="00430A80">
        <w:rPr>
          <w:rFonts w:ascii="Consolas" w:hAnsi="Consolas" w:cs="Consolas"/>
          <w:color w:val="000000"/>
          <w:sz w:val="19"/>
          <w:szCs w:val="19"/>
        </w:rPr>
        <w:t xml:space="preserve"> 19 </w:t>
      </w:r>
      <w:r w:rsidRPr="00430A80">
        <w:rPr>
          <w:rFonts w:ascii="Consolas" w:hAnsi="Consolas" w:cs="Consolas"/>
          <w:color w:val="808080"/>
          <w:sz w:val="19"/>
          <w:szCs w:val="19"/>
        </w:rPr>
        <w:t>and</w:t>
      </w:r>
      <w:r w:rsidRPr="00430A80">
        <w:rPr>
          <w:rFonts w:ascii="Consolas" w:hAnsi="Consolas" w:cs="Consolas"/>
          <w:color w:val="000000"/>
          <w:sz w:val="19"/>
          <w:szCs w:val="19"/>
        </w:rPr>
        <w:t xml:space="preserve"> RunAt </w:t>
      </w:r>
      <w:r w:rsidRPr="00430A80">
        <w:rPr>
          <w:rFonts w:ascii="Consolas" w:hAnsi="Consolas" w:cs="Consolas"/>
          <w:color w:val="808080"/>
          <w:sz w:val="19"/>
          <w:szCs w:val="19"/>
        </w:rPr>
        <w:t>&gt;=</w:t>
      </w:r>
      <w:r w:rsidRPr="00430A80">
        <w:rPr>
          <w:rFonts w:ascii="Consolas" w:hAnsi="Consolas" w:cs="Consolas"/>
          <w:color w:val="000000"/>
          <w:sz w:val="19"/>
          <w:szCs w:val="19"/>
        </w:rPr>
        <w:t xml:space="preserve"> </w:t>
      </w:r>
      <w:proofErr w:type="spellStart"/>
      <w:proofErr w:type="gramStart"/>
      <w:r w:rsidRPr="00430A80">
        <w:rPr>
          <w:rFonts w:ascii="Consolas" w:hAnsi="Consolas" w:cs="Consolas"/>
          <w:color w:val="FF00FF"/>
          <w:sz w:val="19"/>
          <w:szCs w:val="19"/>
        </w:rPr>
        <w:t>GetDate</w:t>
      </w:r>
      <w:proofErr w:type="spellEnd"/>
      <w:r w:rsidRPr="00430A80">
        <w:rPr>
          <w:rFonts w:ascii="Consolas" w:hAnsi="Consolas" w:cs="Consolas"/>
          <w:color w:val="808080"/>
          <w:sz w:val="19"/>
          <w:szCs w:val="19"/>
        </w:rPr>
        <w:t>(</w:t>
      </w:r>
      <w:proofErr w:type="gramEnd"/>
      <w:r w:rsidRPr="00430A80">
        <w:rPr>
          <w:rFonts w:ascii="Consolas" w:hAnsi="Consolas" w:cs="Consolas"/>
          <w:color w:val="808080"/>
          <w:sz w:val="19"/>
          <w:szCs w:val="19"/>
        </w:rPr>
        <w:t>)-</w:t>
      </w:r>
      <w:r>
        <w:rPr>
          <w:rFonts w:ascii="Consolas" w:hAnsi="Consolas" w:cs="Consolas"/>
          <w:color w:val="000000"/>
          <w:sz w:val="19"/>
          <w:szCs w:val="19"/>
        </w:rPr>
        <w:t xml:space="preserve">2 </w:t>
      </w:r>
    </w:p>
    <w:p w:rsidR="00430A80" w:rsidP="00430A80" w:rsidRDefault="00430A80" w14:paraId="51F0BAA7" w14:textId="0C163E96">
      <w:pPr>
        <w:autoSpaceDE w:val="0"/>
        <w:autoSpaceDN w:val="0"/>
        <w:adjustRightInd w:val="0"/>
        <w:spacing w:after="0" w:line="240" w:lineRule="auto"/>
        <w:ind w:left="720" w:firstLine="360"/>
        <w:rPr>
          <w:rFonts w:ascii="Consolas" w:hAnsi="Consolas" w:cs="Consolas"/>
          <w:color w:val="000000"/>
          <w:sz w:val="19"/>
          <w:szCs w:val="19"/>
        </w:rPr>
      </w:pPr>
      <w:r>
        <w:rPr>
          <w:rFonts w:ascii="Consolas" w:hAnsi="Consolas" w:cs="Consolas"/>
          <w:color w:val="0000FF"/>
          <w:sz w:val="19"/>
          <w:szCs w:val="19"/>
        </w:rPr>
        <w:t xml:space="preserve">  </w:t>
      </w:r>
      <w:r w:rsidRPr="00430A80">
        <w:rPr>
          <w:rFonts w:ascii="Consolas" w:hAnsi="Consolas" w:cs="Consolas"/>
          <w:color w:val="0000FF"/>
          <w:sz w:val="19"/>
          <w:szCs w:val="19"/>
        </w:rPr>
        <w:t>order</w:t>
      </w:r>
      <w:r w:rsidRPr="00430A80">
        <w:rPr>
          <w:rFonts w:ascii="Consolas" w:hAnsi="Consolas" w:cs="Consolas"/>
          <w:color w:val="000000"/>
          <w:sz w:val="19"/>
          <w:szCs w:val="19"/>
        </w:rPr>
        <w:t xml:space="preserve"> </w:t>
      </w:r>
      <w:r w:rsidRPr="00430A80">
        <w:rPr>
          <w:rFonts w:ascii="Consolas" w:hAnsi="Consolas" w:cs="Consolas"/>
          <w:color w:val="0000FF"/>
          <w:sz w:val="19"/>
          <w:szCs w:val="19"/>
        </w:rPr>
        <w:t>by</w:t>
      </w:r>
      <w:r w:rsidRPr="00430A80">
        <w:rPr>
          <w:rFonts w:ascii="Consolas" w:hAnsi="Consolas" w:cs="Consolas"/>
          <w:color w:val="000000"/>
          <w:sz w:val="19"/>
          <w:szCs w:val="19"/>
        </w:rPr>
        <w:t xml:space="preserve"> </w:t>
      </w:r>
      <w:proofErr w:type="spellStart"/>
      <w:r w:rsidRPr="00430A80">
        <w:rPr>
          <w:rFonts w:ascii="Consolas" w:hAnsi="Consolas" w:cs="Consolas"/>
          <w:color w:val="000000"/>
          <w:sz w:val="19"/>
          <w:szCs w:val="19"/>
        </w:rPr>
        <w:t>ParentTaskId</w:t>
      </w:r>
      <w:proofErr w:type="spellEnd"/>
      <w:r w:rsidRPr="00430A80">
        <w:rPr>
          <w:rFonts w:ascii="Consolas" w:hAnsi="Consolas" w:cs="Consolas"/>
          <w:color w:val="808080"/>
          <w:sz w:val="19"/>
          <w:szCs w:val="19"/>
        </w:rPr>
        <w:t>,</w:t>
      </w:r>
      <w:r w:rsidRPr="00430A80">
        <w:rPr>
          <w:rFonts w:ascii="Consolas" w:hAnsi="Consolas" w:cs="Consolas"/>
          <w:color w:val="000000"/>
          <w:sz w:val="19"/>
          <w:szCs w:val="19"/>
        </w:rPr>
        <w:t xml:space="preserve"> </w:t>
      </w:r>
      <w:proofErr w:type="spellStart"/>
      <w:r w:rsidRPr="00430A80">
        <w:rPr>
          <w:rFonts w:ascii="Consolas" w:hAnsi="Consolas" w:cs="Consolas"/>
          <w:color w:val="000000"/>
          <w:sz w:val="19"/>
          <w:szCs w:val="19"/>
        </w:rPr>
        <w:t>WorkDate</w:t>
      </w:r>
      <w:proofErr w:type="spellEnd"/>
      <w:r w:rsidRPr="00430A80">
        <w:rPr>
          <w:rFonts w:ascii="Consolas" w:hAnsi="Consolas" w:cs="Consolas"/>
          <w:color w:val="808080"/>
          <w:sz w:val="19"/>
          <w:szCs w:val="19"/>
        </w:rPr>
        <w:t>,</w:t>
      </w:r>
      <w:r w:rsidRPr="00430A80">
        <w:rPr>
          <w:rFonts w:ascii="Consolas" w:hAnsi="Consolas" w:cs="Consolas"/>
          <w:color w:val="000000"/>
          <w:sz w:val="19"/>
          <w:szCs w:val="19"/>
        </w:rPr>
        <w:t xml:space="preserve"> </w:t>
      </w:r>
      <w:proofErr w:type="spellStart"/>
      <w:r w:rsidRPr="00430A80">
        <w:rPr>
          <w:rFonts w:ascii="Consolas" w:hAnsi="Consolas" w:cs="Consolas"/>
          <w:color w:val="000000"/>
          <w:sz w:val="19"/>
          <w:szCs w:val="19"/>
        </w:rPr>
        <w:t>TaskName</w:t>
      </w:r>
      <w:proofErr w:type="spellEnd"/>
      <w:r w:rsidRPr="00430A80">
        <w:rPr>
          <w:rFonts w:ascii="Consolas" w:hAnsi="Consolas" w:cs="Consolas"/>
          <w:color w:val="808080"/>
          <w:sz w:val="19"/>
          <w:szCs w:val="19"/>
        </w:rPr>
        <w:t>,</w:t>
      </w:r>
      <w:r w:rsidRPr="00430A80">
        <w:rPr>
          <w:rFonts w:ascii="Consolas" w:hAnsi="Consolas" w:cs="Consolas"/>
          <w:color w:val="000000"/>
          <w:sz w:val="19"/>
          <w:szCs w:val="19"/>
        </w:rPr>
        <w:t xml:space="preserve"> </w:t>
      </w:r>
      <w:proofErr w:type="spellStart"/>
      <w:r w:rsidRPr="00430A80">
        <w:rPr>
          <w:rFonts w:ascii="Consolas" w:hAnsi="Consolas" w:cs="Consolas"/>
          <w:color w:val="000000"/>
          <w:sz w:val="19"/>
          <w:szCs w:val="19"/>
        </w:rPr>
        <w:t>SiteCode</w:t>
      </w:r>
      <w:proofErr w:type="spellEnd"/>
    </w:p>
    <w:p w:rsidR="00373774" w:rsidP="00430A80" w:rsidRDefault="00373774" w14:paraId="336F0AFE" w14:textId="77777777">
      <w:pPr>
        <w:autoSpaceDE w:val="0"/>
        <w:autoSpaceDN w:val="0"/>
        <w:adjustRightInd w:val="0"/>
        <w:spacing w:after="0" w:line="240" w:lineRule="auto"/>
        <w:ind w:left="720" w:firstLine="360"/>
        <w:rPr>
          <w:rFonts w:ascii="Consolas" w:hAnsi="Consolas" w:cs="Consolas"/>
          <w:color w:val="000000"/>
          <w:sz w:val="19"/>
          <w:szCs w:val="19"/>
        </w:rPr>
      </w:pPr>
    </w:p>
    <w:p w:rsidR="00430A80" w:rsidP="00430A80" w:rsidRDefault="00373774" w14:paraId="30B7263B" w14:textId="7C5A68AF">
      <w:pPr>
        <w:autoSpaceDE w:val="0"/>
        <w:autoSpaceDN w:val="0"/>
        <w:adjustRightInd w:val="0"/>
        <w:spacing w:after="0" w:line="240" w:lineRule="auto"/>
        <w:ind w:left="720" w:firstLine="360"/>
        <w:rPr>
          <w:rFonts w:ascii="Consolas" w:hAnsi="Consolas" w:cs="Consolas"/>
          <w:color w:val="000000"/>
          <w:sz w:val="19"/>
          <w:szCs w:val="19"/>
        </w:rPr>
      </w:pPr>
      <w:r>
        <w:rPr>
          <w:noProof/>
        </w:rPr>
        <w:drawing>
          <wp:inline distT="0" distB="0" distL="0" distR="0" wp14:anchorId="1D8C0A19" wp14:editId="672E5832">
            <wp:extent cx="5943600" cy="51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16255"/>
                    </a:xfrm>
                    <a:prstGeom prst="rect">
                      <a:avLst/>
                    </a:prstGeom>
                  </pic:spPr>
                </pic:pic>
              </a:graphicData>
            </a:graphic>
          </wp:inline>
        </w:drawing>
      </w:r>
    </w:p>
    <w:p w:rsidR="00373774" w:rsidP="00430A80" w:rsidRDefault="00373774" w14:paraId="59466340" w14:textId="295B0578">
      <w:pPr>
        <w:autoSpaceDE w:val="0"/>
        <w:autoSpaceDN w:val="0"/>
        <w:adjustRightInd w:val="0"/>
        <w:spacing w:after="0" w:line="240" w:lineRule="auto"/>
        <w:ind w:left="720" w:firstLine="360"/>
        <w:rPr>
          <w:rFonts w:ascii="Consolas" w:hAnsi="Consolas" w:cs="Consolas"/>
          <w:color w:val="000000"/>
          <w:sz w:val="19"/>
          <w:szCs w:val="19"/>
        </w:rPr>
      </w:pPr>
      <w:r>
        <w:rPr>
          <w:noProof/>
        </w:rPr>
        <w:drawing>
          <wp:inline distT="0" distB="0" distL="0" distR="0" wp14:anchorId="4066473D" wp14:editId="6A89FDAD">
            <wp:extent cx="5943600" cy="1194435"/>
            <wp:effectExtent l="0" t="0" r="0" b="571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8"/>
                    <a:stretch>
                      <a:fillRect/>
                    </a:stretch>
                  </pic:blipFill>
                  <pic:spPr>
                    <a:xfrm>
                      <a:off x="0" y="0"/>
                      <a:ext cx="5943600" cy="1194435"/>
                    </a:xfrm>
                    <a:prstGeom prst="rect">
                      <a:avLst/>
                    </a:prstGeom>
                  </pic:spPr>
                </pic:pic>
              </a:graphicData>
            </a:graphic>
          </wp:inline>
        </w:drawing>
      </w:r>
      <w:r>
        <w:rPr>
          <w:rFonts w:ascii="Consolas" w:hAnsi="Consolas" w:cs="Consolas"/>
          <w:color w:val="000000"/>
          <w:sz w:val="19"/>
          <w:szCs w:val="19"/>
        </w:rPr>
        <w:br/>
      </w:r>
    </w:p>
    <w:p w:rsidR="00430A80" w:rsidP="00430A80" w:rsidRDefault="00430A80" w14:paraId="79F43F4A" w14:textId="5C9F6AC5">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Reviewing Errors with ETL</w:t>
      </w:r>
    </w:p>
    <w:p w:rsidR="00430A80" w:rsidP="00430A80" w:rsidRDefault="00430A80" w14:paraId="6ACFEE37" w14:textId="06E18965">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Any rows with status equal to 20 indicates an error.</w:t>
      </w:r>
    </w:p>
    <w:p w:rsidR="00430A80" w:rsidP="00430A80" w:rsidRDefault="00430A80" w14:paraId="1560A1C4" w14:textId="183F2071">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The field </w:t>
      </w:r>
      <w:proofErr w:type="spellStart"/>
      <w:r>
        <w:rPr>
          <w:rFonts w:ascii="Consolas" w:hAnsi="Consolas" w:cs="Consolas"/>
          <w:color w:val="000000"/>
          <w:sz w:val="19"/>
          <w:szCs w:val="19"/>
        </w:rPr>
        <w:t>ErrorMessage</w:t>
      </w:r>
      <w:proofErr w:type="spellEnd"/>
      <w:r>
        <w:rPr>
          <w:rFonts w:ascii="Consolas" w:hAnsi="Consolas" w:cs="Consolas"/>
          <w:color w:val="000000"/>
          <w:sz w:val="19"/>
          <w:szCs w:val="19"/>
        </w:rPr>
        <w:t xml:space="preserve"> will hold the error message from the ETL process.</w:t>
      </w:r>
    </w:p>
    <w:p w:rsidR="00430A80" w:rsidP="00430A80" w:rsidRDefault="00430A80" w14:paraId="48CC49CB" w14:textId="40EFAC0F">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Errors range from Network time outs to views with self-references. “</w:t>
      </w:r>
      <w:r w:rsidRPr="00430A80">
        <w:rPr>
          <w:rFonts w:ascii="Consolas" w:hAnsi="Consolas" w:cs="Consolas"/>
          <w:color w:val="000000"/>
          <w:sz w:val="19"/>
          <w:szCs w:val="19"/>
        </w:rPr>
        <w:t>View or function '</w:t>
      </w:r>
      <w:proofErr w:type="spellStart"/>
      <w:r w:rsidRPr="00430A80">
        <w:rPr>
          <w:rFonts w:ascii="Consolas" w:hAnsi="Consolas" w:cs="Consolas"/>
          <w:color w:val="000000"/>
          <w:sz w:val="19"/>
          <w:szCs w:val="19"/>
        </w:rPr>
        <w:t>rpt_physicals_due_v</w:t>
      </w:r>
      <w:proofErr w:type="spellEnd"/>
      <w:r w:rsidRPr="00430A80">
        <w:rPr>
          <w:rFonts w:ascii="Consolas" w:hAnsi="Consolas" w:cs="Consolas"/>
          <w:color w:val="000000"/>
          <w:sz w:val="19"/>
          <w:szCs w:val="19"/>
        </w:rPr>
        <w:t>' contains a self-reference. Views or functions cannot reference themselves directly or indirectly.</w:t>
      </w:r>
      <w:r>
        <w:rPr>
          <w:rFonts w:ascii="Consolas" w:hAnsi="Consolas" w:cs="Consolas"/>
          <w:color w:val="000000"/>
          <w:sz w:val="19"/>
          <w:szCs w:val="19"/>
        </w:rPr>
        <w:t>”</w:t>
      </w:r>
    </w:p>
    <w:p w:rsidR="00430A80" w:rsidP="00430A80" w:rsidRDefault="00430A80" w14:paraId="50191D6C" w14:textId="25A8F2CA">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sidRPr="7743F43E" w:rsidR="78696459">
        <w:rPr>
          <w:rFonts w:ascii="Consolas" w:hAnsi="Consolas" w:cs="Consolas"/>
          <w:color w:val="000000" w:themeColor="text1" w:themeTint="FF" w:themeShade="FF"/>
          <w:sz w:val="19"/>
          <w:szCs w:val="19"/>
        </w:rPr>
        <w:t>Rows with Errors can be re-scheduled by resetting the status to 17</w:t>
      </w:r>
      <w:r w:rsidRPr="7743F43E" w:rsidR="4F9A46FA">
        <w:rPr>
          <w:rFonts w:ascii="Consolas" w:hAnsi="Consolas" w:cs="Consolas"/>
          <w:color w:val="000000" w:themeColor="text1" w:themeTint="FF" w:themeShade="FF"/>
          <w:sz w:val="19"/>
          <w:szCs w:val="19"/>
        </w:rPr>
        <w:t xml:space="preserve"> and setting the Parent task’s status to 17 as well.</w:t>
      </w:r>
    </w:p>
    <w:p w:rsidR="46EA7BC8" w:rsidP="7743F43E" w:rsidRDefault="46EA7BC8" w14:paraId="72FF9B62" w14:textId="7E0E5DAC">
      <w:pPr>
        <w:pStyle w:val="ListParagraph"/>
        <w:numPr>
          <w:ilvl w:val="2"/>
          <w:numId w:val="1"/>
        </w:numPr>
        <w:spacing w:after="0" w:line="240" w:lineRule="auto"/>
        <w:rPr>
          <w:noProof w:val="0"/>
          <w:lang w:val="en-US"/>
        </w:rPr>
      </w:pPr>
      <w:r w:rsidRPr="7743F43E" w:rsidR="46EA7BC8">
        <w:rPr>
          <w:rFonts w:ascii="Cascadia Mono" w:hAnsi="Cascadia Mono" w:eastAsia="Cascadia Mono" w:cs="Cascadia Mono"/>
          <w:noProof w:val="0"/>
          <w:color w:val="008000"/>
          <w:sz w:val="18"/>
          <w:szCs w:val="18"/>
          <w:lang w:val="en-US"/>
        </w:rPr>
        <w:t>declare @wrkDt date = '3/15/2026';</w:t>
      </w:r>
      <w:r>
        <w:br/>
      </w:r>
      <w:r w:rsidRPr="7743F43E" w:rsidR="46EA7BC8">
        <w:rPr>
          <w:rFonts w:ascii="Cascadia Mono" w:hAnsi="Cascadia Mono" w:eastAsia="Cascadia Mono" w:cs="Cascadia Mono"/>
          <w:noProof w:val="0"/>
          <w:color w:val="008000"/>
          <w:sz w:val="18"/>
          <w:szCs w:val="18"/>
          <w:lang w:val="en-US"/>
        </w:rPr>
        <w:t xml:space="preserve">update tsk.tbl_Tasks2 set Status = 17 where </w:t>
      </w:r>
      <w:r w:rsidRPr="7743F43E" w:rsidR="46EA7BC8">
        <w:rPr>
          <w:rFonts w:ascii="Cascadia Mono" w:hAnsi="Cascadia Mono" w:eastAsia="Cascadia Mono" w:cs="Cascadia Mono"/>
          <w:noProof w:val="0"/>
          <w:color w:val="008000"/>
          <w:sz w:val="18"/>
          <w:szCs w:val="18"/>
          <w:lang w:val="en-US"/>
        </w:rPr>
        <w:t>TaskId</w:t>
      </w:r>
      <w:r w:rsidRPr="7743F43E" w:rsidR="46EA7BC8">
        <w:rPr>
          <w:rFonts w:ascii="Cascadia Mono" w:hAnsi="Cascadia Mono" w:eastAsia="Cascadia Mono" w:cs="Cascadia Mono"/>
          <w:noProof w:val="0"/>
          <w:color w:val="008000"/>
          <w:sz w:val="18"/>
          <w:szCs w:val="18"/>
          <w:lang w:val="en-US"/>
        </w:rPr>
        <w:t xml:space="preserve"> in (select </w:t>
      </w:r>
      <w:r w:rsidRPr="7743F43E" w:rsidR="46EA7BC8">
        <w:rPr>
          <w:rFonts w:ascii="Cascadia Mono" w:hAnsi="Cascadia Mono" w:eastAsia="Cascadia Mono" w:cs="Cascadia Mono"/>
          <w:noProof w:val="0"/>
          <w:color w:val="008000"/>
          <w:sz w:val="18"/>
          <w:szCs w:val="18"/>
          <w:lang w:val="en-US"/>
        </w:rPr>
        <w:t>ParentTaskId</w:t>
      </w:r>
      <w:r w:rsidRPr="7743F43E" w:rsidR="46EA7BC8">
        <w:rPr>
          <w:rFonts w:ascii="Cascadia Mono" w:hAnsi="Cascadia Mono" w:eastAsia="Cascadia Mono" w:cs="Cascadia Mono"/>
          <w:noProof w:val="0"/>
          <w:color w:val="008000"/>
          <w:sz w:val="18"/>
          <w:szCs w:val="18"/>
          <w:lang w:val="en-US"/>
        </w:rPr>
        <w:t xml:space="preserve"> from tsk.tbl_Tasks2 where </w:t>
      </w:r>
      <w:r w:rsidRPr="7743F43E" w:rsidR="46EA7BC8">
        <w:rPr>
          <w:rFonts w:ascii="Cascadia Mono" w:hAnsi="Cascadia Mono" w:eastAsia="Cascadia Mono" w:cs="Cascadia Mono"/>
          <w:noProof w:val="0"/>
          <w:color w:val="008000"/>
          <w:sz w:val="18"/>
          <w:szCs w:val="18"/>
          <w:lang w:val="en-US"/>
        </w:rPr>
        <w:t>WorkDate</w:t>
      </w:r>
      <w:r w:rsidRPr="7743F43E" w:rsidR="46EA7BC8">
        <w:rPr>
          <w:rFonts w:ascii="Cascadia Mono" w:hAnsi="Cascadia Mono" w:eastAsia="Cascadia Mono" w:cs="Cascadia Mono"/>
          <w:noProof w:val="0"/>
          <w:color w:val="008000"/>
          <w:sz w:val="18"/>
          <w:szCs w:val="18"/>
          <w:lang w:val="en-US"/>
        </w:rPr>
        <w:t xml:space="preserve"> = @wrkDt and Status = 20);</w:t>
      </w:r>
      <w:r>
        <w:br/>
      </w:r>
      <w:r w:rsidRPr="7743F43E" w:rsidR="46EA7BC8">
        <w:rPr>
          <w:rFonts w:ascii="Cascadia Mono" w:hAnsi="Cascadia Mono" w:eastAsia="Cascadia Mono" w:cs="Cascadia Mono"/>
          <w:noProof w:val="0"/>
          <w:color w:val="008000"/>
          <w:sz w:val="18"/>
          <w:szCs w:val="18"/>
          <w:lang w:val="en-US"/>
        </w:rPr>
        <w:t xml:space="preserve">update tsk.tbl_Tasks2 set status = 17 where </w:t>
      </w:r>
      <w:r w:rsidRPr="7743F43E" w:rsidR="46EA7BC8">
        <w:rPr>
          <w:rFonts w:ascii="Cascadia Mono" w:hAnsi="Cascadia Mono" w:eastAsia="Cascadia Mono" w:cs="Cascadia Mono"/>
          <w:noProof w:val="0"/>
          <w:color w:val="008000"/>
          <w:sz w:val="18"/>
          <w:szCs w:val="18"/>
          <w:lang w:val="en-US"/>
        </w:rPr>
        <w:t>WorkDate</w:t>
      </w:r>
      <w:r w:rsidRPr="7743F43E" w:rsidR="46EA7BC8">
        <w:rPr>
          <w:rFonts w:ascii="Cascadia Mono" w:hAnsi="Cascadia Mono" w:eastAsia="Cascadia Mono" w:cs="Cascadia Mono"/>
          <w:noProof w:val="0"/>
          <w:color w:val="008000"/>
          <w:sz w:val="18"/>
          <w:szCs w:val="18"/>
          <w:lang w:val="en-US"/>
        </w:rPr>
        <w:t xml:space="preserve"> = @wrkDt and status = 20</w:t>
      </w:r>
      <w:r w:rsidRPr="7743F43E" w:rsidR="44D95E47">
        <w:rPr>
          <w:rFonts w:ascii="Cascadia Mono" w:hAnsi="Cascadia Mono" w:eastAsia="Cascadia Mono" w:cs="Cascadia Mono"/>
          <w:noProof w:val="0"/>
          <w:color w:val="008000"/>
          <w:sz w:val="18"/>
          <w:szCs w:val="18"/>
          <w:lang w:val="en-US"/>
        </w:rPr>
        <w:t>;</w:t>
      </w:r>
      <w:r>
        <w:br/>
      </w:r>
    </w:p>
    <w:p w:rsidRPr="00504063" w:rsidR="00504063" w:rsidP="00504063" w:rsidRDefault="00504063" w14:paraId="5D76E4CE" w14:textId="77777777">
      <w:pPr>
        <w:autoSpaceDE w:val="0"/>
        <w:autoSpaceDN w:val="0"/>
        <w:adjustRightInd w:val="0"/>
        <w:spacing w:after="0" w:line="240" w:lineRule="auto"/>
        <w:rPr>
          <w:rFonts w:ascii="Consolas" w:hAnsi="Consolas" w:cs="Consolas"/>
          <w:color w:val="000000"/>
          <w:sz w:val="19"/>
          <w:szCs w:val="19"/>
        </w:rPr>
      </w:pPr>
    </w:p>
    <w:p w:rsidR="00B17539" w:rsidP="00B17539" w:rsidRDefault="00B17539" w14:paraId="5D1F2A69" w14:textId="40EC0549">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If a scheduled Parent Task fails to run or does not finish; The scheduling process will remove tasks which have a where condition of 1 = 1 (full table loads) and reset the status field to 17</w:t>
      </w:r>
      <w:r w:rsidR="00C829B6">
        <w:rPr>
          <w:rFonts w:ascii="Consolas" w:hAnsi="Consolas" w:cs="Consolas"/>
          <w:color w:val="000000"/>
          <w:sz w:val="19"/>
          <w:szCs w:val="19"/>
        </w:rPr>
        <w:t>, when submitting the new tasks</w:t>
      </w:r>
      <w:r>
        <w:rPr>
          <w:rFonts w:ascii="Consolas" w:hAnsi="Consolas" w:cs="Consolas"/>
          <w:color w:val="000000"/>
          <w:sz w:val="19"/>
          <w:szCs w:val="19"/>
        </w:rPr>
        <w:t xml:space="preserve">.  </w:t>
      </w:r>
    </w:p>
    <w:p w:rsidRPr="00A81488" w:rsidR="00A81488" w:rsidP="00A81488" w:rsidRDefault="00A81488" w14:paraId="4143FC7E" w14:textId="77777777">
      <w:pPr>
        <w:autoSpaceDE w:val="0"/>
        <w:autoSpaceDN w:val="0"/>
        <w:adjustRightInd w:val="0"/>
        <w:spacing w:after="0" w:line="240" w:lineRule="auto"/>
        <w:rPr>
          <w:rFonts w:ascii="Consolas" w:hAnsi="Consolas" w:cs="Consolas"/>
          <w:color w:val="000000"/>
          <w:sz w:val="19"/>
          <w:szCs w:val="19"/>
        </w:rPr>
      </w:pPr>
    </w:p>
    <w:p w:rsidR="00A81488" w:rsidP="00B17539" w:rsidRDefault="00C829B6" w14:paraId="521C511B" w14:textId="00B448DA">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To create a Task and sub-task:  You would insert a parent task, setting a Name and Run Date time. As a parent task does not have a parent, leave the </w:t>
      </w:r>
      <w:proofErr w:type="spellStart"/>
      <w:r>
        <w:rPr>
          <w:rFonts w:ascii="Consolas" w:hAnsi="Consolas" w:cs="Consolas"/>
          <w:color w:val="000000"/>
          <w:sz w:val="19"/>
          <w:szCs w:val="19"/>
        </w:rPr>
        <w:t>parenttaskId</w:t>
      </w:r>
      <w:proofErr w:type="spellEnd"/>
      <w:r>
        <w:rPr>
          <w:rFonts w:ascii="Consolas" w:hAnsi="Consolas" w:cs="Consolas"/>
          <w:color w:val="000000"/>
          <w:sz w:val="19"/>
          <w:szCs w:val="19"/>
        </w:rPr>
        <w:t xml:space="preserve"> </w:t>
      </w:r>
      <w:r w:rsidR="002931B5">
        <w:rPr>
          <w:rFonts w:ascii="Consolas" w:hAnsi="Consolas" w:cs="Consolas"/>
          <w:color w:val="000000"/>
          <w:sz w:val="19"/>
          <w:szCs w:val="19"/>
        </w:rPr>
        <w:t xml:space="preserve">set to null.  For the sub-tasks, you will add the tasks naming them with schema and table name as the task name. All sub-tasks should have the parent task id set the task id of the parent task.  The easiest way to do this is to select from this table the rows in which you will want to run as the new tasks, updating the data for the parent task and </w:t>
      </w:r>
      <w:proofErr w:type="spellStart"/>
      <w:r w:rsidR="002931B5">
        <w:rPr>
          <w:rFonts w:ascii="Consolas" w:hAnsi="Consolas" w:cs="Consolas"/>
          <w:color w:val="000000"/>
          <w:sz w:val="19"/>
          <w:szCs w:val="19"/>
        </w:rPr>
        <w:t>runat</w:t>
      </w:r>
      <w:proofErr w:type="spellEnd"/>
      <w:r w:rsidR="002931B5">
        <w:rPr>
          <w:rFonts w:ascii="Consolas" w:hAnsi="Consolas" w:cs="Consolas"/>
          <w:color w:val="000000"/>
          <w:sz w:val="19"/>
          <w:szCs w:val="19"/>
        </w:rPr>
        <w:t xml:space="preserve"> date time. </w:t>
      </w:r>
      <w:r w:rsidR="001655A0">
        <w:rPr>
          <w:rFonts w:ascii="Consolas" w:hAnsi="Consolas" w:cs="Consolas"/>
          <w:color w:val="000000"/>
          <w:sz w:val="19"/>
          <w:szCs w:val="19"/>
        </w:rPr>
        <w:t>The following insert statement can be done be value or sub-</w:t>
      </w:r>
      <w:proofErr w:type="gramStart"/>
      <w:r w:rsidR="001655A0">
        <w:rPr>
          <w:rFonts w:ascii="Consolas" w:hAnsi="Consolas" w:cs="Consolas"/>
          <w:color w:val="000000"/>
          <w:sz w:val="19"/>
          <w:szCs w:val="19"/>
        </w:rPr>
        <w:t>select;</w:t>
      </w:r>
      <w:proofErr w:type="gramEnd"/>
    </w:p>
    <w:p w:rsidRPr="002931B5" w:rsidR="002931B5" w:rsidP="002931B5" w:rsidRDefault="002931B5" w14:paraId="07A09597" w14:textId="77777777">
      <w:pPr>
        <w:pStyle w:val="ListParagraph"/>
        <w:rPr>
          <w:rFonts w:ascii="Consolas" w:hAnsi="Consolas" w:cs="Consolas"/>
          <w:color w:val="000000"/>
          <w:sz w:val="19"/>
          <w:szCs w:val="19"/>
        </w:rPr>
      </w:pPr>
    </w:p>
    <w:p w:rsidRPr="001655A0" w:rsidR="001655A0" w:rsidP="001655A0" w:rsidRDefault="001655A0" w14:paraId="1F4378D4" w14:textId="77777777">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sidRPr="001655A0">
        <w:rPr>
          <w:rFonts w:ascii="Consolas" w:hAnsi="Consolas" w:cs="Consolas"/>
          <w:color w:val="008000"/>
          <w:sz w:val="19"/>
          <w:szCs w:val="19"/>
        </w:rPr>
        <w:t>insert into tsk.tbl_Tasks2 (</w:t>
      </w:r>
      <w:proofErr w:type="spellStart"/>
      <w:r w:rsidRPr="001655A0">
        <w:rPr>
          <w:rFonts w:ascii="Consolas" w:hAnsi="Consolas" w:cs="Consolas"/>
          <w:color w:val="008000"/>
          <w:sz w:val="19"/>
          <w:szCs w:val="19"/>
        </w:rPr>
        <w:t>TaskName</w:t>
      </w:r>
      <w:proofErr w:type="spellEnd"/>
      <w:r w:rsidRPr="001655A0">
        <w:rPr>
          <w:rFonts w:ascii="Consolas" w:hAnsi="Consolas" w:cs="Consolas"/>
          <w:color w:val="008000"/>
          <w:sz w:val="19"/>
          <w:szCs w:val="19"/>
        </w:rPr>
        <w:t xml:space="preserve">, RunAt, </w:t>
      </w:r>
      <w:proofErr w:type="spellStart"/>
      <w:r w:rsidRPr="001655A0">
        <w:rPr>
          <w:rFonts w:ascii="Consolas" w:hAnsi="Consolas" w:cs="Consolas"/>
          <w:color w:val="008000"/>
          <w:sz w:val="19"/>
          <w:szCs w:val="19"/>
        </w:rPr>
        <w:t>ActionKey</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ActionStepKey</w:t>
      </w:r>
      <w:proofErr w:type="spellEnd"/>
      <w:r w:rsidRPr="001655A0">
        <w:rPr>
          <w:rFonts w:ascii="Consolas" w:hAnsi="Consolas" w:cs="Consolas"/>
          <w:color w:val="008000"/>
          <w:sz w:val="19"/>
          <w:szCs w:val="19"/>
        </w:rPr>
        <w:t xml:space="preserve">, Status, </w:t>
      </w:r>
      <w:proofErr w:type="spellStart"/>
      <w:r w:rsidRPr="001655A0">
        <w:rPr>
          <w:rFonts w:ascii="Consolas" w:hAnsi="Consolas" w:cs="Consolas"/>
          <w:color w:val="008000"/>
          <w:sz w:val="19"/>
          <w:szCs w:val="19"/>
        </w:rPr>
        <w:t>RowState</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LastModAt</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LastModBy</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SiteCode</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WorkDate</w:t>
      </w:r>
      <w:proofErr w:type="spellEnd"/>
      <w:r w:rsidRPr="001655A0">
        <w:rPr>
          <w:rFonts w:ascii="Consolas" w:hAnsi="Consolas" w:cs="Consolas"/>
          <w:color w:val="008000"/>
          <w:sz w:val="19"/>
          <w:szCs w:val="19"/>
        </w:rPr>
        <w:t xml:space="preserve">, Duration, </w:t>
      </w:r>
      <w:proofErr w:type="spellStart"/>
      <w:r w:rsidRPr="001655A0">
        <w:rPr>
          <w:rFonts w:ascii="Consolas" w:hAnsi="Consolas" w:cs="Consolas"/>
          <w:color w:val="008000"/>
          <w:sz w:val="19"/>
          <w:szCs w:val="19"/>
        </w:rPr>
        <w:t>onCompletion</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onError</w:t>
      </w:r>
      <w:proofErr w:type="spellEnd"/>
      <w:r w:rsidRPr="001655A0">
        <w:rPr>
          <w:rFonts w:ascii="Consolas" w:hAnsi="Consolas" w:cs="Consolas"/>
          <w:color w:val="008000"/>
          <w:sz w:val="19"/>
          <w:szCs w:val="19"/>
        </w:rPr>
        <w:t>)</w:t>
      </w:r>
    </w:p>
    <w:p w:rsidRPr="001655A0" w:rsidR="001655A0" w:rsidP="001655A0" w:rsidRDefault="001655A0" w14:paraId="7A7F2E16" w14:textId="77777777">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sidRPr="001655A0">
        <w:rPr>
          <w:rFonts w:ascii="Consolas" w:hAnsi="Consolas" w:cs="Consolas"/>
          <w:color w:val="008000"/>
          <w:sz w:val="19"/>
          <w:szCs w:val="19"/>
        </w:rPr>
        <w:t xml:space="preserve">--values ('PHC ETL', '2/5/2022 16:04:00', 0, 0, 17, 24, </w:t>
      </w:r>
      <w:proofErr w:type="spellStart"/>
      <w:proofErr w:type="gramStart"/>
      <w:r w:rsidRPr="001655A0">
        <w:rPr>
          <w:rFonts w:ascii="Consolas" w:hAnsi="Consolas" w:cs="Consolas"/>
          <w:color w:val="008000"/>
          <w:sz w:val="19"/>
          <w:szCs w:val="19"/>
        </w:rPr>
        <w:t>GetDate</w:t>
      </w:r>
      <w:proofErr w:type="spellEnd"/>
      <w:r w:rsidRPr="001655A0">
        <w:rPr>
          <w:rFonts w:ascii="Consolas" w:hAnsi="Consolas" w:cs="Consolas"/>
          <w:color w:val="008000"/>
          <w:sz w:val="19"/>
          <w:szCs w:val="19"/>
        </w:rPr>
        <w:t>(</w:t>
      </w:r>
      <w:proofErr w:type="gramEnd"/>
      <w:r w:rsidRPr="001655A0">
        <w:rPr>
          <w:rFonts w:ascii="Consolas" w:hAnsi="Consolas" w:cs="Consolas"/>
          <w:color w:val="008000"/>
          <w:sz w:val="19"/>
          <w:szCs w:val="19"/>
        </w:rPr>
        <w:t>), '</w:t>
      </w:r>
      <w:proofErr w:type="spellStart"/>
      <w:r w:rsidRPr="001655A0">
        <w:rPr>
          <w:rFonts w:ascii="Consolas" w:hAnsi="Consolas" w:cs="Consolas"/>
          <w:color w:val="008000"/>
          <w:sz w:val="19"/>
          <w:szCs w:val="19"/>
        </w:rPr>
        <w:t>Brian.Catellier</w:t>
      </w:r>
      <w:proofErr w:type="spellEnd"/>
      <w:r w:rsidRPr="001655A0">
        <w:rPr>
          <w:rFonts w:ascii="Consolas" w:hAnsi="Consolas" w:cs="Consolas"/>
          <w:color w:val="008000"/>
          <w:sz w:val="19"/>
          <w:szCs w:val="19"/>
        </w:rPr>
        <w:t>', 'ALL', '2/5/2022', '0', 0, 0)</w:t>
      </w:r>
    </w:p>
    <w:p w:rsidRPr="001655A0" w:rsidR="001655A0" w:rsidP="00430A80" w:rsidRDefault="001655A0" w14:paraId="06A1DF58" w14:textId="41C27950">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sidRPr="001655A0">
        <w:rPr>
          <w:rFonts w:ascii="Consolas" w:hAnsi="Consolas" w:cs="Consolas"/>
          <w:color w:val="008000"/>
          <w:sz w:val="19"/>
          <w:szCs w:val="19"/>
        </w:rPr>
        <w:t xml:space="preserve">select Name, </w:t>
      </w:r>
      <w:proofErr w:type="spellStart"/>
      <w:r w:rsidRPr="001655A0">
        <w:rPr>
          <w:rFonts w:ascii="Consolas" w:hAnsi="Consolas" w:cs="Consolas"/>
          <w:color w:val="008000"/>
          <w:sz w:val="19"/>
          <w:szCs w:val="19"/>
        </w:rPr>
        <w:t>NextRunTime</w:t>
      </w:r>
      <w:proofErr w:type="spellEnd"/>
      <w:r w:rsidRPr="001655A0">
        <w:rPr>
          <w:rFonts w:ascii="Consolas" w:hAnsi="Consolas" w:cs="Consolas"/>
          <w:color w:val="008000"/>
          <w:sz w:val="19"/>
          <w:szCs w:val="19"/>
        </w:rPr>
        <w:t xml:space="preserve">, </w:t>
      </w:r>
      <w:proofErr w:type="spellStart"/>
      <w:r w:rsidRPr="001655A0">
        <w:rPr>
          <w:rFonts w:ascii="Consolas" w:hAnsi="Consolas" w:cs="Consolas"/>
          <w:color w:val="008000"/>
          <w:sz w:val="19"/>
          <w:szCs w:val="19"/>
        </w:rPr>
        <w:t>ActionKey</w:t>
      </w:r>
      <w:proofErr w:type="spellEnd"/>
      <w:r w:rsidRPr="001655A0">
        <w:rPr>
          <w:rFonts w:ascii="Consolas" w:hAnsi="Consolas" w:cs="Consolas"/>
          <w:color w:val="008000"/>
          <w:sz w:val="19"/>
          <w:szCs w:val="19"/>
        </w:rPr>
        <w:t xml:space="preserve">, 0, 17, 24, </w:t>
      </w:r>
      <w:proofErr w:type="spellStart"/>
      <w:r w:rsidRPr="001655A0">
        <w:rPr>
          <w:rFonts w:ascii="Consolas" w:hAnsi="Consolas" w:cs="Consolas"/>
          <w:color w:val="008000"/>
          <w:sz w:val="19"/>
          <w:szCs w:val="19"/>
        </w:rPr>
        <w:t>GetDate</w:t>
      </w:r>
      <w:proofErr w:type="spellEnd"/>
      <w:r w:rsidRPr="001655A0">
        <w:rPr>
          <w:rFonts w:ascii="Consolas" w:hAnsi="Consolas" w:cs="Consolas"/>
          <w:color w:val="008000"/>
          <w:sz w:val="19"/>
          <w:szCs w:val="19"/>
        </w:rPr>
        <w:t>(), '</w:t>
      </w:r>
      <w:proofErr w:type="spellStart"/>
      <w:r w:rsidRPr="001655A0">
        <w:rPr>
          <w:rFonts w:ascii="Consolas" w:hAnsi="Consolas" w:cs="Consolas"/>
          <w:color w:val="008000"/>
          <w:sz w:val="19"/>
          <w:szCs w:val="19"/>
        </w:rPr>
        <w:t>Brian.Catellier</w:t>
      </w:r>
      <w:proofErr w:type="spellEnd"/>
      <w:r w:rsidRPr="001655A0">
        <w:rPr>
          <w:rFonts w:ascii="Consolas" w:hAnsi="Consolas" w:cs="Consolas"/>
          <w:color w:val="008000"/>
          <w:sz w:val="19"/>
          <w:szCs w:val="19"/>
        </w:rPr>
        <w:t xml:space="preserve">', Case when </w:t>
      </w:r>
      <w:proofErr w:type="spellStart"/>
      <w:r w:rsidRPr="001655A0">
        <w:rPr>
          <w:rFonts w:ascii="Consolas" w:hAnsi="Consolas" w:cs="Consolas"/>
          <w:color w:val="008000"/>
          <w:sz w:val="19"/>
          <w:szCs w:val="19"/>
        </w:rPr>
        <w:t>scheduleid</w:t>
      </w:r>
      <w:proofErr w:type="spellEnd"/>
      <w:r w:rsidRPr="001655A0">
        <w:rPr>
          <w:rFonts w:ascii="Consolas" w:hAnsi="Consolas" w:cs="Consolas"/>
          <w:color w:val="008000"/>
          <w:sz w:val="19"/>
          <w:szCs w:val="19"/>
        </w:rPr>
        <w:t xml:space="preserve"> = 18 then 'PHC' else 'All' end, Convert(date, </w:t>
      </w:r>
      <w:proofErr w:type="spellStart"/>
      <w:r w:rsidRPr="001655A0">
        <w:rPr>
          <w:rFonts w:ascii="Consolas" w:hAnsi="Consolas" w:cs="Consolas"/>
          <w:color w:val="008000"/>
          <w:sz w:val="19"/>
          <w:szCs w:val="19"/>
        </w:rPr>
        <w:t>NextRunTime</w:t>
      </w:r>
      <w:proofErr w:type="spellEnd"/>
      <w:r w:rsidRPr="001655A0">
        <w:rPr>
          <w:rFonts w:ascii="Consolas" w:hAnsi="Consolas" w:cs="Consolas"/>
          <w:color w:val="008000"/>
          <w:sz w:val="19"/>
          <w:szCs w:val="19"/>
        </w:rPr>
        <w:t xml:space="preserve">), '0', 0, 0  from </w:t>
      </w:r>
      <w:proofErr w:type="spellStart"/>
      <w:r w:rsidRPr="001655A0">
        <w:rPr>
          <w:rFonts w:ascii="Consolas" w:hAnsi="Consolas" w:cs="Consolas"/>
          <w:color w:val="008000"/>
          <w:sz w:val="19"/>
          <w:szCs w:val="19"/>
        </w:rPr>
        <w:t>tsk.tbl_Schedule</w:t>
      </w:r>
      <w:proofErr w:type="spellEnd"/>
      <w:r w:rsidRPr="001655A0">
        <w:rPr>
          <w:rFonts w:ascii="Consolas" w:hAnsi="Consolas" w:cs="Consolas"/>
          <w:color w:val="008000"/>
          <w:sz w:val="19"/>
          <w:szCs w:val="19"/>
        </w:rPr>
        <w:t xml:space="preserve"> where Enabled = 1 </w:t>
      </w:r>
    </w:p>
    <w:p w:rsidRPr="001655A0" w:rsidR="001655A0" w:rsidP="00373774" w:rsidRDefault="001655A0" w14:paraId="0B7F4E20" w14:textId="6AF7D175">
      <w:pPr>
        <w:rPr>
          <w:rFonts w:ascii="Consolas" w:hAnsi="Consolas" w:cs="Consolas"/>
          <w:color w:val="000000"/>
          <w:sz w:val="19"/>
          <w:szCs w:val="19"/>
        </w:rPr>
      </w:pPr>
    </w:p>
    <w:p w:rsidR="001655A0" w:rsidP="001655A0" w:rsidRDefault="001655A0" w14:paraId="7E73F672" w14:textId="53A2029E">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Adding a new table to the ETL </w:t>
      </w:r>
      <w:proofErr w:type="gramStart"/>
      <w:r>
        <w:rPr>
          <w:rFonts w:ascii="Consolas" w:hAnsi="Consolas" w:cs="Consolas"/>
          <w:color w:val="000000"/>
          <w:sz w:val="19"/>
          <w:szCs w:val="19"/>
        </w:rPr>
        <w:t>process;</w:t>
      </w:r>
      <w:proofErr w:type="gramEnd"/>
      <w:r>
        <w:rPr>
          <w:rFonts w:ascii="Consolas" w:hAnsi="Consolas" w:cs="Consolas"/>
          <w:color w:val="000000"/>
          <w:sz w:val="19"/>
          <w:szCs w:val="19"/>
        </w:rPr>
        <w:t xml:space="preserve"> </w:t>
      </w:r>
    </w:p>
    <w:p w:rsidR="001655A0" w:rsidP="001655A0" w:rsidRDefault="001655A0" w14:paraId="094B3BFF" w14:textId="716FD45F">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Create the table in Azure.</w:t>
      </w:r>
    </w:p>
    <w:p w:rsidR="001655A0" w:rsidP="001655A0" w:rsidRDefault="001655A0" w14:paraId="6A332CB5" w14:textId="6E02CB5B">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Create </w:t>
      </w:r>
      <w:r w:rsidR="00B008A8">
        <w:rPr>
          <w:rFonts w:ascii="Consolas" w:hAnsi="Consolas" w:cs="Consolas"/>
          <w:color w:val="000000"/>
          <w:sz w:val="19"/>
          <w:szCs w:val="19"/>
        </w:rPr>
        <w:t xml:space="preserve">a class for </w:t>
      </w:r>
      <w:r>
        <w:rPr>
          <w:rFonts w:ascii="Consolas" w:hAnsi="Consolas" w:cs="Consolas"/>
          <w:color w:val="000000"/>
          <w:sz w:val="19"/>
          <w:szCs w:val="19"/>
        </w:rPr>
        <w:t>table structure in BHG_</w:t>
      </w:r>
      <w:r w:rsidR="00B008A8">
        <w:rPr>
          <w:rFonts w:ascii="Consolas" w:hAnsi="Consolas" w:cs="Consolas"/>
          <w:color w:val="000000"/>
          <w:sz w:val="19"/>
          <w:szCs w:val="19"/>
        </w:rPr>
        <w:t>DR_LIB Models.</w:t>
      </w:r>
    </w:p>
    <w:p w:rsidR="00B008A8" w:rsidP="001655A0" w:rsidRDefault="00B008A8" w14:paraId="7C4054B2" w14:textId="7A6AB9A9">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Create a save method for the new table in the BHG_DR_LIB.</w:t>
      </w:r>
    </w:p>
    <w:p w:rsidR="00B008A8" w:rsidP="001655A0" w:rsidRDefault="00B008A8" w14:paraId="6B617231" w14:textId="3185F8FF">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Add a case to the switch statement in the </w:t>
      </w:r>
      <w:proofErr w:type="spellStart"/>
      <w:r>
        <w:rPr>
          <w:rFonts w:ascii="Consolas" w:hAnsi="Consolas" w:cs="Consolas"/>
          <w:color w:val="000000"/>
          <w:sz w:val="19"/>
          <w:szCs w:val="19"/>
        </w:rPr>
        <w:t>TaskRunner</w:t>
      </w:r>
      <w:proofErr w:type="spellEnd"/>
      <w:r>
        <w:rPr>
          <w:rFonts w:ascii="Consolas" w:hAnsi="Consolas" w:cs="Consolas"/>
          <w:color w:val="000000"/>
          <w:sz w:val="19"/>
          <w:szCs w:val="19"/>
        </w:rPr>
        <w:t xml:space="preserve"> program to call the save method.</w:t>
      </w:r>
    </w:p>
    <w:p w:rsidR="00B008A8" w:rsidP="001655A0" w:rsidRDefault="00B008A8" w14:paraId="7BAE107F" w14:textId="6A70110B">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Create a new </w:t>
      </w:r>
      <w:proofErr w:type="spellStart"/>
      <w:r>
        <w:rPr>
          <w:rFonts w:ascii="Consolas" w:hAnsi="Consolas" w:cs="Consolas"/>
          <w:color w:val="000000"/>
          <w:sz w:val="19"/>
          <w:szCs w:val="19"/>
        </w:rPr>
        <w:t>MapAction</w:t>
      </w:r>
      <w:proofErr w:type="spellEnd"/>
      <w:r>
        <w:rPr>
          <w:rFonts w:ascii="Consolas" w:hAnsi="Consolas" w:cs="Consolas"/>
          <w:color w:val="000000"/>
          <w:sz w:val="19"/>
          <w:szCs w:val="19"/>
        </w:rPr>
        <w:t xml:space="preserve"> row to process the new table in Azure </w:t>
      </w:r>
      <w:proofErr w:type="spellStart"/>
      <w:r>
        <w:rPr>
          <w:rFonts w:ascii="Consolas" w:hAnsi="Consolas" w:cs="Consolas"/>
          <w:color w:val="000000"/>
          <w:sz w:val="19"/>
          <w:szCs w:val="19"/>
        </w:rPr>
        <w:t>dms.tbl_MapAction</w:t>
      </w:r>
      <w:proofErr w:type="spellEnd"/>
      <w:r>
        <w:rPr>
          <w:rFonts w:ascii="Consolas" w:hAnsi="Consolas" w:cs="Consolas"/>
          <w:color w:val="000000"/>
          <w:sz w:val="19"/>
          <w:szCs w:val="19"/>
        </w:rPr>
        <w:t xml:space="preserve"> and create the structure in dms.</w:t>
      </w:r>
      <w:r w:rsidRPr="00B008A8">
        <w:rPr>
          <w:rFonts w:ascii="Consolas" w:hAnsi="Consolas" w:cs="Consolas"/>
          <w:color w:val="000000"/>
          <w:sz w:val="19"/>
          <w:szCs w:val="19"/>
        </w:rPr>
        <w:t>tbl_MapSrc2Dsn</w:t>
      </w:r>
      <w:r>
        <w:rPr>
          <w:rFonts w:ascii="Consolas" w:hAnsi="Consolas" w:cs="Consolas"/>
          <w:color w:val="000000"/>
          <w:sz w:val="19"/>
          <w:szCs w:val="19"/>
        </w:rPr>
        <w:t>, enabling the fields you want brought into azure.</w:t>
      </w:r>
    </w:p>
    <w:p w:rsidR="00B008A8" w:rsidP="001655A0" w:rsidRDefault="00B008A8" w14:paraId="684AC410" w14:textId="213689CD">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Recompile the executable and test.  After testing, copy the executable and other files to the C:\users\bcatellier\documents\bcapps\...</w:t>
      </w:r>
    </w:p>
    <w:p w:rsidRPr="000740BB" w:rsidR="000740BB" w:rsidP="000740BB" w:rsidRDefault="000740BB" w14:paraId="44514AF3" w14:textId="77777777">
      <w:pPr>
        <w:autoSpaceDE w:val="0"/>
        <w:autoSpaceDN w:val="0"/>
        <w:adjustRightInd w:val="0"/>
        <w:spacing w:after="0" w:line="240" w:lineRule="auto"/>
        <w:rPr>
          <w:rFonts w:ascii="Consolas" w:hAnsi="Consolas" w:cs="Consolas"/>
          <w:color w:val="000000"/>
          <w:sz w:val="19"/>
          <w:szCs w:val="19"/>
        </w:rPr>
      </w:pPr>
    </w:p>
    <w:p w:rsidR="00B008A8" w:rsidP="00B008A8" w:rsidRDefault="000740BB" w14:paraId="5D07D3C6" w14:textId="36E5B5A6">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Removing a table from the ETL </w:t>
      </w:r>
      <w:proofErr w:type="gramStart"/>
      <w:r>
        <w:rPr>
          <w:rFonts w:ascii="Consolas" w:hAnsi="Consolas" w:cs="Consolas"/>
          <w:color w:val="000000"/>
          <w:sz w:val="19"/>
          <w:szCs w:val="19"/>
        </w:rPr>
        <w:t>process;</w:t>
      </w:r>
      <w:proofErr w:type="gramEnd"/>
    </w:p>
    <w:p w:rsidR="000740BB" w:rsidP="000740BB" w:rsidRDefault="000740BB" w14:paraId="25767287" w14:textId="75D7623E">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Disable the task from </w:t>
      </w:r>
      <w:proofErr w:type="spellStart"/>
      <w:r>
        <w:rPr>
          <w:rFonts w:ascii="Consolas" w:hAnsi="Consolas" w:cs="Consolas"/>
          <w:color w:val="000000"/>
          <w:sz w:val="19"/>
          <w:szCs w:val="19"/>
        </w:rPr>
        <w:t>dms.tbl_</w:t>
      </w:r>
      <w:proofErr w:type="gramStart"/>
      <w:r>
        <w:rPr>
          <w:rFonts w:ascii="Consolas" w:hAnsi="Consolas" w:cs="Consolas"/>
          <w:color w:val="000000"/>
          <w:sz w:val="19"/>
          <w:szCs w:val="19"/>
        </w:rPr>
        <w:t>MapAction</w:t>
      </w:r>
      <w:proofErr w:type="spellEnd"/>
      <w:proofErr w:type="gramEnd"/>
    </w:p>
    <w:p w:rsidR="000740BB" w:rsidP="000740BB" w:rsidRDefault="000740BB" w14:paraId="62E0E134" w14:textId="23A16388">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To remove this table completely, the items created above can be deleted and recompile and copy to run location.</w:t>
      </w:r>
    </w:p>
    <w:p w:rsidRPr="000740BB" w:rsidR="000740BB" w:rsidP="000740BB" w:rsidRDefault="000740BB" w14:paraId="01742E0E" w14:textId="77777777">
      <w:pPr>
        <w:autoSpaceDE w:val="0"/>
        <w:autoSpaceDN w:val="0"/>
        <w:adjustRightInd w:val="0"/>
        <w:spacing w:after="0" w:line="240" w:lineRule="auto"/>
        <w:rPr>
          <w:rFonts w:ascii="Consolas" w:hAnsi="Consolas" w:cs="Consolas"/>
          <w:color w:val="000000"/>
          <w:sz w:val="19"/>
          <w:szCs w:val="19"/>
        </w:rPr>
      </w:pPr>
    </w:p>
    <w:p w:rsidR="000740BB" w:rsidP="000740BB" w:rsidRDefault="000740BB" w14:paraId="6746AE0A" w14:textId="77777777">
      <w:pPr>
        <w:pStyle w:val="ListParagraph"/>
        <w:numPr>
          <w:ilvl w:val="0"/>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Modifying an existing table, </w:t>
      </w:r>
    </w:p>
    <w:p w:rsidR="000740BB" w:rsidP="000740BB" w:rsidRDefault="000740BB" w14:paraId="2DD5FD0F" w14:textId="3BFAE13A">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Add or remove the column from azure </w:t>
      </w:r>
      <w:r w:rsidR="00C61313">
        <w:rPr>
          <w:rFonts w:ascii="Consolas" w:hAnsi="Consolas" w:cs="Consolas"/>
          <w:color w:val="000000"/>
          <w:sz w:val="19"/>
          <w:szCs w:val="19"/>
        </w:rPr>
        <w:t>table.</w:t>
      </w:r>
    </w:p>
    <w:p w:rsidR="000740BB" w:rsidP="000740BB" w:rsidRDefault="000740BB" w14:paraId="00810C58" w14:textId="424A8448">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Update the model in BHG_DR_LIB</w:t>
      </w:r>
    </w:p>
    <w:p w:rsidR="000740BB" w:rsidP="000740BB" w:rsidRDefault="000740BB" w14:paraId="3FC183D7" w14:textId="620A681A">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Update Save method.</w:t>
      </w:r>
    </w:p>
    <w:p w:rsidR="000740BB" w:rsidP="000740BB" w:rsidRDefault="000740BB" w14:paraId="44488E1A" w14:textId="25BA0B6B">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Update dms.</w:t>
      </w:r>
      <w:r w:rsidRPr="000740BB">
        <w:rPr>
          <w:rFonts w:ascii="Consolas" w:hAnsi="Consolas" w:cs="Consolas"/>
          <w:color w:val="000000"/>
          <w:sz w:val="19"/>
          <w:szCs w:val="19"/>
        </w:rPr>
        <w:t>tbl_MapSrc2Dsn</w:t>
      </w:r>
      <w:r>
        <w:rPr>
          <w:rFonts w:ascii="Consolas" w:hAnsi="Consolas" w:cs="Consolas"/>
          <w:color w:val="000000"/>
          <w:sz w:val="19"/>
          <w:szCs w:val="19"/>
        </w:rPr>
        <w:t>, enable or disabling field.</w:t>
      </w:r>
    </w:p>
    <w:p w:rsidR="000740BB" w:rsidP="000740BB" w:rsidRDefault="000740BB" w14:paraId="6D54DE69" w14:textId="13CC06D9">
      <w:pPr>
        <w:pStyle w:val="ListParagraph"/>
        <w:numPr>
          <w:ilvl w:val="1"/>
          <w:numId w:val="1"/>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Recompile, test, and publish executable files.</w:t>
      </w:r>
    </w:p>
    <w:p w:rsidRPr="000740BB" w:rsidR="000740BB" w:rsidP="000740BB" w:rsidRDefault="000740BB" w14:paraId="3A742C60" w14:textId="77777777">
      <w:pPr>
        <w:autoSpaceDE w:val="0"/>
        <w:autoSpaceDN w:val="0"/>
        <w:adjustRightInd w:val="0"/>
        <w:spacing w:after="0" w:line="240" w:lineRule="auto"/>
        <w:rPr>
          <w:rFonts w:ascii="Consolas" w:hAnsi="Consolas" w:cs="Consolas"/>
          <w:color w:val="000000"/>
          <w:sz w:val="19"/>
          <w:szCs w:val="19"/>
        </w:rPr>
      </w:pPr>
    </w:p>
    <w:p w:rsidRPr="001655A0" w:rsidR="000740BB" w:rsidP="7743F43E" w:rsidRDefault="000740BB" w14:paraId="7D4A3A09" w14:textId="77777777">
      <w:pPr>
        <w:pStyle w:val="ListParagraph"/>
        <w:autoSpaceDE w:val="0"/>
        <w:autoSpaceDN w:val="0"/>
        <w:adjustRightInd w:val="0"/>
        <w:spacing w:after="0" w:line="240" w:lineRule="auto"/>
        <w:ind w:left="720"/>
        <w:rPr>
          <w:rFonts w:ascii="Consolas" w:hAnsi="Consolas" w:cs="Consolas"/>
          <w:color w:val="000000"/>
          <w:sz w:val="19"/>
          <w:szCs w:val="19"/>
        </w:rPr>
      </w:pPr>
    </w:p>
    <w:p w:rsidR="7743F43E" w:rsidP="7743F43E" w:rsidRDefault="7743F43E" w14:paraId="0EAC9963" w14:textId="0B6A30CE">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6E0EE00C" w14:textId="03B751FE">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44F50940" w14:textId="1BF043CC">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42C485D1" w14:textId="4D07139A">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32991161" w14:textId="3DEE807E">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0A409A79" w14:textId="642670C0">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7ADE44E5" w14:textId="4780FBD3">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560816B5" w14:textId="3AF6FA83">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5A9E5095" w14:textId="2915481F">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0A17BA19" w14:textId="183AFA23">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38522025" w14:textId="38C88C1D">
      <w:pPr>
        <w:pStyle w:val="ListParagraph"/>
        <w:spacing w:after="0" w:line="240" w:lineRule="auto"/>
        <w:ind w:left="720"/>
        <w:rPr>
          <w:rFonts w:ascii="Consolas" w:hAnsi="Consolas" w:cs="Consolas"/>
          <w:color w:val="000000" w:themeColor="text1" w:themeTint="FF" w:themeShade="FF"/>
          <w:sz w:val="19"/>
          <w:szCs w:val="19"/>
        </w:rPr>
      </w:pPr>
    </w:p>
    <w:p w:rsidR="7743F43E" w:rsidP="7743F43E" w:rsidRDefault="7743F43E" w14:paraId="2AFB160F" w14:textId="4E5FE911">
      <w:pPr>
        <w:pStyle w:val="ListParagraph"/>
        <w:spacing w:after="0" w:line="240" w:lineRule="auto"/>
        <w:ind w:left="720"/>
        <w:rPr>
          <w:rFonts w:ascii="Consolas" w:hAnsi="Consolas" w:cs="Consolas"/>
          <w:color w:val="000000" w:themeColor="text1" w:themeTint="FF" w:themeShade="FF"/>
          <w:sz w:val="19"/>
          <w:szCs w:val="19"/>
        </w:rPr>
      </w:pPr>
    </w:p>
    <w:p w:rsidR="0CA77A3B" w:rsidP="7743F43E" w:rsidRDefault="0CA77A3B" w14:paraId="445D9A3D" w14:textId="41B2157A">
      <w:pPr>
        <w:pStyle w:val="Normal"/>
        <w:spacing w:after="0" w:line="240" w:lineRule="auto"/>
        <w:ind w:left="0"/>
        <w:rPr>
          <w:rFonts w:ascii="Consolas" w:hAnsi="Consolas" w:cs="Consolas"/>
          <w:color w:val="000000" w:themeColor="text1" w:themeTint="FF" w:themeShade="FF"/>
          <w:sz w:val="19"/>
          <w:szCs w:val="19"/>
        </w:rPr>
      </w:pPr>
      <w:r w:rsidRPr="7743F43E" w:rsidR="0CA77A3B">
        <w:rPr>
          <w:rFonts w:ascii="Consolas" w:hAnsi="Consolas" w:cs="Consolas"/>
          <w:color w:val="000000" w:themeColor="text1" w:themeTint="FF" w:themeShade="FF"/>
          <w:sz w:val="19"/>
          <w:szCs w:val="19"/>
        </w:rPr>
        <w:t>Control Tables for ETL Process;</w:t>
      </w:r>
    </w:p>
    <w:p w:rsidR="7743F43E" w:rsidP="7743F43E" w:rsidRDefault="7743F43E" w14:paraId="3CF9F967" w14:textId="274E72DB">
      <w:pPr>
        <w:pStyle w:val="Normal"/>
        <w:spacing w:after="0" w:line="240" w:lineRule="auto"/>
        <w:ind w:left="0"/>
        <w:rPr>
          <w:rFonts w:ascii="Consolas" w:hAnsi="Consolas" w:cs="Consolas"/>
          <w:color w:val="000000" w:themeColor="text1" w:themeTint="FF" w:themeShade="FF"/>
          <w:sz w:val="19"/>
          <w:szCs w:val="19"/>
        </w:rPr>
      </w:pPr>
    </w:p>
    <w:p w:rsidR="0CA77A3B" w:rsidP="7743F43E" w:rsidRDefault="0CA77A3B" w14:paraId="16B8B6D6" w14:textId="427DF6C9">
      <w:pPr>
        <w:pStyle w:val="Normal"/>
        <w:spacing w:after="0" w:line="240" w:lineRule="auto"/>
        <w:ind w:left="0"/>
        <w:rPr>
          <w:rFonts w:ascii="Consolas" w:hAnsi="Consolas" w:cs="Consolas"/>
          <w:color w:val="000000" w:themeColor="text1" w:themeTint="FF" w:themeShade="FF"/>
          <w:sz w:val="19"/>
          <w:szCs w:val="19"/>
        </w:rPr>
      </w:pPr>
      <w:r w:rsidRPr="7743F43E" w:rsidR="0CA77A3B">
        <w:rPr>
          <w:rFonts w:ascii="Consolas" w:hAnsi="Consolas" w:cs="Consolas"/>
          <w:color w:val="000000" w:themeColor="text1" w:themeTint="FF" w:themeShade="FF"/>
          <w:sz w:val="19"/>
          <w:szCs w:val="19"/>
        </w:rPr>
        <w:t>Ctrl.tbl_Locations</w:t>
      </w:r>
      <w:r>
        <w:tab/>
      </w:r>
      <w:r>
        <w:tab/>
      </w:r>
      <w:r w:rsidRPr="7743F43E" w:rsidR="619E1BBF">
        <w:rPr>
          <w:rFonts w:ascii="Consolas" w:hAnsi="Consolas" w:cs="Consolas"/>
          <w:color w:val="000000" w:themeColor="text1" w:themeTint="FF" w:themeShade="FF"/>
          <w:sz w:val="19"/>
          <w:szCs w:val="19"/>
        </w:rPr>
        <w:t>SiteCodes and Clinic Names</w:t>
      </w:r>
    </w:p>
    <w:p w:rsidR="0CA77A3B" w:rsidP="7743F43E" w:rsidRDefault="0CA77A3B" w14:paraId="45A6B499" w14:textId="39EA2B6C">
      <w:pPr>
        <w:pStyle w:val="Normal"/>
        <w:spacing w:after="0" w:line="240" w:lineRule="auto"/>
        <w:ind w:left="0"/>
        <w:rPr>
          <w:rFonts w:ascii="Consolas" w:hAnsi="Consolas" w:cs="Consolas"/>
          <w:color w:val="000000" w:themeColor="text1" w:themeTint="FF" w:themeShade="FF"/>
          <w:sz w:val="19"/>
          <w:szCs w:val="19"/>
        </w:rPr>
      </w:pPr>
      <w:r w:rsidRPr="7743F43E" w:rsidR="0CA77A3B">
        <w:rPr>
          <w:rFonts w:ascii="Consolas" w:hAnsi="Consolas" w:cs="Consolas"/>
          <w:color w:val="000000" w:themeColor="text1" w:themeTint="FF" w:themeShade="FF"/>
          <w:sz w:val="19"/>
          <w:szCs w:val="19"/>
        </w:rPr>
        <w:t>Ctrl.tbl_Location</w:t>
      </w:r>
      <w:r w:rsidRPr="7743F43E" w:rsidR="4ADAFF67">
        <w:rPr>
          <w:rFonts w:ascii="Consolas" w:hAnsi="Consolas" w:cs="Consolas"/>
          <w:color w:val="000000" w:themeColor="text1" w:themeTint="FF" w:themeShade="FF"/>
          <w:sz w:val="19"/>
          <w:szCs w:val="19"/>
        </w:rPr>
        <w:t>C</w:t>
      </w:r>
      <w:r w:rsidRPr="7743F43E" w:rsidR="0CA77A3B">
        <w:rPr>
          <w:rFonts w:ascii="Consolas" w:hAnsi="Consolas" w:cs="Consolas"/>
          <w:color w:val="000000" w:themeColor="text1" w:themeTint="FF" w:themeShade="FF"/>
          <w:sz w:val="19"/>
          <w:szCs w:val="19"/>
        </w:rPr>
        <w:t>ons</w:t>
      </w:r>
      <w:r>
        <w:tab/>
      </w:r>
      <w:r w:rsidRPr="7743F43E" w:rsidR="030AA355">
        <w:rPr>
          <w:rFonts w:ascii="Consolas" w:hAnsi="Consolas" w:cs="Consolas"/>
          <w:color w:val="000000" w:themeColor="text1" w:themeTint="FF" w:themeShade="FF"/>
          <w:sz w:val="19"/>
          <w:szCs w:val="19"/>
        </w:rPr>
        <w:t xml:space="preserve">Maps Sites to </w:t>
      </w:r>
      <w:r w:rsidRPr="7743F43E" w:rsidR="030AA355">
        <w:rPr>
          <w:rFonts w:ascii="Consolas" w:hAnsi="Consolas" w:cs="Consolas"/>
          <w:color w:val="000000" w:themeColor="text1" w:themeTint="FF" w:themeShade="FF"/>
          <w:sz w:val="19"/>
          <w:szCs w:val="19"/>
        </w:rPr>
        <w:t>DatabaseNames</w:t>
      </w:r>
      <w:r w:rsidRPr="7743F43E" w:rsidR="030AA355">
        <w:rPr>
          <w:rFonts w:ascii="Consolas" w:hAnsi="Consolas" w:cs="Consolas"/>
          <w:color w:val="000000" w:themeColor="text1" w:themeTint="FF" w:themeShade="FF"/>
          <w:sz w:val="19"/>
          <w:szCs w:val="19"/>
        </w:rPr>
        <w:t xml:space="preserve"> to ActionKeys</w:t>
      </w:r>
    </w:p>
    <w:p w:rsidR="030AA355" w:rsidP="7743F43E" w:rsidRDefault="030AA355" w14:paraId="5DFB0327" w14:textId="3D1C62B7">
      <w:pPr>
        <w:pStyle w:val="Normal"/>
        <w:spacing w:after="0" w:line="240" w:lineRule="auto"/>
        <w:ind w:left="0"/>
        <w:rPr>
          <w:rFonts w:ascii="Consolas" w:hAnsi="Consolas" w:cs="Consolas"/>
          <w:color w:val="000000" w:themeColor="text1" w:themeTint="FF" w:themeShade="FF"/>
          <w:sz w:val="19"/>
          <w:szCs w:val="19"/>
        </w:rPr>
      </w:pPr>
      <w:r w:rsidRPr="7743F43E" w:rsidR="030AA355">
        <w:rPr>
          <w:rFonts w:ascii="Consolas" w:hAnsi="Consolas" w:cs="Consolas"/>
          <w:color w:val="000000" w:themeColor="text1" w:themeTint="FF" w:themeShade="FF"/>
          <w:sz w:val="19"/>
          <w:szCs w:val="19"/>
        </w:rPr>
        <w:t>Dms.tbl_MapActions</w:t>
      </w:r>
      <w:r>
        <w:tab/>
      </w:r>
      <w:r>
        <w:tab/>
      </w:r>
      <w:r w:rsidRPr="7743F43E" w:rsidR="030AA355">
        <w:rPr>
          <w:rFonts w:ascii="Consolas" w:hAnsi="Consolas" w:cs="Consolas"/>
          <w:color w:val="000000" w:themeColor="text1" w:themeTint="FF" w:themeShade="FF"/>
          <w:sz w:val="19"/>
          <w:szCs w:val="19"/>
        </w:rPr>
        <w:t>Maps Tables to Act</w:t>
      </w:r>
      <w:r w:rsidRPr="7743F43E" w:rsidR="74073584">
        <w:rPr>
          <w:rFonts w:ascii="Consolas" w:hAnsi="Consolas" w:cs="Consolas"/>
          <w:color w:val="000000" w:themeColor="text1" w:themeTint="FF" w:themeShade="FF"/>
          <w:sz w:val="19"/>
          <w:szCs w:val="19"/>
        </w:rPr>
        <w:t xml:space="preserve">ionKeys </w:t>
      </w:r>
    </w:p>
    <w:p w:rsidR="030AA355" w:rsidP="7743F43E" w:rsidRDefault="030AA355" w14:paraId="4ADEA271" w14:textId="46B685F0">
      <w:pPr>
        <w:pStyle w:val="Normal"/>
        <w:spacing w:after="0" w:line="240" w:lineRule="auto"/>
        <w:ind w:left="0"/>
        <w:rPr>
          <w:rFonts w:ascii="Consolas" w:hAnsi="Consolas" w:cs="Consolas"/>
          <w:color w:val="000000" w:themeColor="text1" w:themeTint="FF" w:themeShade="FF"/>
          <w:sz w:val="19"/>
          <w:szCs w:val="19"/>
        </w:rPr>
      </w:pPr>
      <w:r w:rsidRPr="7743F43E" w:rsidR="030AA355">
        <w:rPr>
          <w:rFonts w:ascii="Consolas" w:hAnsi="Consolas" w:cs="Consolas"/>
          <w:color w:val="000000" w:themeColor="text1" w:themeTint="FF" w:themeShade="FF"/>
          <w:sz w:val="19"/>
          <w:szCs w:val="19"/>
        </w:rPr>
        <w:t xml:space="preserve">Dms.tbl_MapSrc2Dsn </w:t>
      </w:r>
      <w:r>
        <w:tab/>
      </w:r>
      <w:r>
        <w:tab/>
      </w:r>
      <w:r w:rsidRPr="7743F43E" w:rsidR="030AA355">
        <w:rPr>
          <w:rFonts w:ascii="Consolas" w:hAnsi="Consolas" w:cs="Consolas"/>
          <w:color w:val="000000" w:themeColor="text1" w:themeTint="FF" w:themeShade="FF"/>
          <w:sz w:val="19"/>
          <w:szCs w:val="19"/>
        </w:rPr>
        <w:t>Maps Columns to Tables</w:t>
      </w:r>
    </w:p>
    <w:p w:rsidR="0F658EC7" w:rsidP="7743F43E" w:rsidRDefault="0F658EC7" w14:paraId="671DE5D0" w14:textId="08DCC1D4">
      <w:pPr>
        <w:pStyle w:val="Normal"/>
        <w:spacing w:after="0" w:line="240" w:lineRule="auto"/>
        <w:ind w:left="0"/>
        <w:rPr>
          <w:rFonts w:ascii="Consolas" w:hAnsi="Consolas" w:cs="Consolas"/>
          <w:color w:val="000000" w:themeColor="text1" w:themeTint="FF" w:themeShade="FF"/>
          <w:sz w:val="19"/>
          <w:szCs w:val="19"/>
        </w:rPr>
      </w:pPr>
      <w:r w:rsidRPr="7743F43E" w:rsidR="0F658EC7">
        <w:rPr>
          <w:rFonts w:ascii="Consolas" w:hAnsi="Consolas" w:cs="Consolas"/>
          <w:color w:val="000000" w:themeColor="text1" w:themeTint="FF" w:themeShade="FF"/>
          <w:sz w:val="19"/>
          <w:szCs w:val="19"/>
        </w:rPr>
        <w:t>Ctrl.tbl_Forms2Process</w:t>
      </w:r>
      <w:r>
        <w:tab/>
      </w:r>
      <w:r w:rsidRPr="7743F43E" w:rsidR="03EE3089">
        <w:rPr>
          <w:rFonts w:ascii="Consolas" w:hAnsi="Consolas" w:cs="Consolas"/>
          <w:color w:val="000000" w:themeColor="text1" w:themeTint="FF" w:themeShade="FF"/>
          <w:sz w:val="19"/>
          <w:szCs w:val="19"/>
        </w:rPr>
        <w:t>Maps Forms to Tables and Identifies Signature fields</w:t>
      </w:r>
    </w:p>
    <w:p w:rsidR="03EE3089" w:rsidP="7743F43E" w:rsidRDefault="03EE3089" w14:paraId="56444B49" w14:textId="6B09735D">
      <w:pPr>
        <w:pStyle w:val="Normal"/>
        <w:spacing w:after="0" w:line="240" w:lineRule="auto"/>
        <w:ind w:left="0"/>
        <w:rPr>
          <w:rFonts w:ascii="Consolas" w:hAnsi="Consolas" w:cs="Consolas"/>
          <w:color w:val="000000" w:themeColor="text1" w:themeTint="FF" w:themeShade="FF"/>
          <w:sz w:val="19"/>
          <w:szCs w:val="19"/>
        </w:rPr>
      </w:pPr>
      <w:r w:rsidRPr="7743F43E" w:rsidR="03EE3089">
        <w:rPr>
          <w:rFonts w:ascii="Consolas" w:hAnsi="Consolas" w:cs="Consolas"/>
          <w:color w:val="000000" w:themeColor="text1" w:themeTint="FF" w:themeShade="FF"/>
          <w:sz w:val="19"/>
          <w:szCs w:val="19"/>
        </w:rPr>
        <w:t>Tsk.tbl_tasks2</w:t>
      </w:r>
      <w:r>
        <w:tab/>
      </w:r>
      <w:r>
        <w:tab/>
      </w:r>
      <w:r w:rsidRPr="7743F43E" w:rsidR="03EE3089">
        <w:rPr>
          <w:rFonts w:ascii="Consolas" w:hAnsi="Consolas" w:cs="Consolas"/>
          <w:color w:val="000000" w:themeColor="text1" w:themeTint="FF" w:themeShade="FF"/>
          <w:sz w:val="19"/>
          <w:szCs w:val="19"/>
        </w:rPr>
        <w:t>Log of tasks processes</w:t>
      </w:r>
    </w:p>
    <w:p w:rsidR="00D403FE" w:rsidP="7743F43E" w:rsidRDefault="00D403FE" w14:paraId="3410A638" w14:textId="12543B1D">
      <w:pPr>
        <w:pStyle w:val="Normal"/>
        <w:spacing w:after="0" w:line="240" w:lineRule="auto"/>
        <w:ind w:left="0"/>
        <w:rPr>
          <w:rFonts w:ascii="Consolas" w:hAnsi="Consolas" w:cs="Consolas"/>
          <w:color w:val="000000" w:themeColor="text1" w:themeTint="FF" w:themeShade="FF"/>
          <w:sz w:val="19"/>
          <w:szCs w:val="19"/>
        </w:rPr>
      </w:pPr>
      <w:r w:rsidRPr="7743F43E" w:rsidR="00D403FE">
        <w:rPr>
          <w:rFonts w:ascii="Consolas" w:hAnsi="Consolas" w:cs="Consolas"/>
          <w:color w:val="000000" w:themeColor="text1" w:themeTint="FF" w:themeShade="FF"/>
          <w:sz w:val="19"/>
          <w:szCs w:val="19"/>
        </w:rPr>
        <w:t>T.tbl_schedule</w:t>
      </w:r>
      <w:r>
        <w:tab/>
      </w:r>
      <w:r>
        <w:tab/>
      </w:r>
      <w:r w:rsidRPr="7743F43E" w:rsidR="160D00C7">
        <w:rPr>
          <w:rFonts w:ascii="Consolas" w:hAnsi="Consolas" w:cs="Consolas"/>
          <w:color w:val="000000" w:themeColor="text1" w:themeTint="FF" w:themeShade="FF"/>
          <w:sz w:val="19"/>
          <w:szCs w:val="19"/>
        </w:rPr>
        <w:t>Maps ETL Processes to Tasks</w:t>
      </w:r>
    </w:p>
    <w:p w:rsidR="7743F43E" w:rsidP="7743F43E" w:rsidRDefault="7743F43E" w14:paraId="288C10F2" w14:textId="1C95FB80">
      <w:pPr>
        <w:pStyle w:val="Normal"/>
        <w:spacing w:after="0" w:line="240" w:lineRule="auto"/>
        <w:ind w:left="0"/>
        <w:rPr>
          <w:rFonts w:ascii="Consolas" w:hAnsi="Consolas" w:cs="Consolas"/>
          <w:color w:val="000000" w:themeColor="text1" w:themeTint="FF" w:themeShade="FF"/>
          <w:sz w:val="19"/>
          <w:szCs w:val="19"/>
        </w:rPr>
      </w:pPr>
    </w:p>
    <w:p w:rsidR="7743F43E" w:rsidP="7743F43E" w:rsidRDefault="7743F43E" w14:paraId="4E38D13A" w14:textId="4CAE3741">
      <w:pPr>
        <w:pStyle w:val="Normal"/>
        <w:spacing w:after="0" w:line="240" w:lineRule="auto"/>
        <w:ind w:left="0"/>
        <w:rPr>
          <w:rFonts w:ascii="Consolas" w:hAnsi="Consolas" w:cs="Consolas"/>
          <w:color w:val="000000" w:themeColor="text1" w:themeTint="FF" w:themeShade="FF"/>
          <w:sz w:val="19"/>
          <w:szCs w:val="19"/>
        </w:rPr>
      </w:pPr>
    </w:p>
    <w:p w:rsidR="7743F43E" w:rsidP="7743F43E" w:rsidRDefault="7743F43E" w14:paraId="5D4EC31C" w14:textId="3E624A3E">
      <w:pPr>
        <w:pStyle w:val="Normal"/>
        <w:spacing w:after="0" w:line="240" w:lineRule="auto"/>
        <w:ind w:left="0"/>
        <w:rPr>
          <w:rFonts w:ascii="Consolas" w:hAnsi="Consolas" w:cs="Consolas"/>
          <w:color w:val="000000" w:themeColor="text1" w:themeTint="FF" w:themeShade="FF"/>
          <w:sz w:val="19"/>
          <w:szCs w:val="19"/>
        </w:rPr>
      </w:pPr>
    </w:p>
    <w:p w:rsidR="608153E9" w:rsidP="7743F43E" w:rsidRDefault="608153E9" w14:paraId="3622B2E8" w14:textId="43E73A68">
      <w:pPr>
        <w:pStyle w:val="Normal"/>
        <w:spacing w:after="0" w:line="240" w:lineRule="auto"/>
        <w:ind w:left="0"/>
        <w:rPr>
          <w:rFonts w:ascii="Consolas" w:hAnsi="Consolas" w:cs="Consolas"/>
          <w:color w:val="000000" w:themeColor="text1" w:themeTint="FF" w:themeShade="FF"/>
          <w:sz w:val="19"/>
          <w:szCs w:val="19"/>
        </w:rPr>
      </w:pPr>
      <w:r w:rsidRPr="7743F43E" w:rsidR="608153E9">
        <w:rPr>
          <w:rFonts w:ascii="Consolas" w:hAnsi="Consolas" w:cs="Consolas"/>
          <w:color w:val="000000" w:themeColor="text1" w:themeTint="FF" w:themeShade="FF"/>
          <w:sz w:val="19"/>
          <w:szCs w:val="19"/>
        </w:rPr>
        <w:t>Forms ETL</w:t>
      </w:r>
    </w:p>
    <w:p w:rsidR="608153E9" w:rsidP="7743F43E" w:rsidRDefault="608153E9" w14:paraId="67E6BE9C" w14:textId="25C0B05A">
      <w:pPr>
        <w:pStyle w:val="Normal"/>
        <w:spacing w:after="0" w:line="240" w:lineRule="auto"/>
        <w:ind w:left="0" w:firstLine="720"/>
        <w:rPr>
          <w:rFonts w:ascii="Consolas" w:hAnsi="Consolas" w:cs="Consolas"/>
          <w:color w:val="000000" w:themeColor="text1" w:themeTint="FF" w:themeShade="FF"/>
          <w:sz w:val="19"/>
          <w:szCs w:val="19"/>
        </w:rPr>
      </w:pPr>
      <w:r w:rsidRPr="7743F43E" w:rsidR="608153E9">
        <w:rPr>
          <w:rFonts w:ascii="Consolas" w:hAnsi="Consolas" w:cs="Consolas"/>
          <w:color w:val="000000" w:themeColor="text1" w:themeTint="FF" w:themeShade="FF"/>
          <w:sz w:val="19"/>
          <w:szCs w:val="19"/>
        </w:rPr>
        <w:t>Loops Sites (Tasks)</w:t>
      </w:r>
    </w:p>
    <w:p w:rsidR="608153E9" w:rsidP="7743F43E" w:rsidRDefault="608153E9" w14:paraId="732BFFBE" w14:textId="375FE177">
      <w:pPr>
        <w:pStyle w:val="Normal"/>
        <w:spacing w:after="0" w:line="240" w:lineRule="auto"/>
        <w:ind w:left="0"/>
        <w:rPr>
          <w:rFonts w:ascii="Consolas" w:hAnsi="Consolas" w:cs="Consolas"/>
          <w:color w:val="000000" w:themeColor="text1" w:themeTint="FF" w:themeShade="FF"/>
          <w:sz w:val="19"/>
          <w:szCs w:val="19"/>
        </w:rPr>
      </w:pPr>
      <w:r w:rsidRPr="7743F43E" w:rsidR="608153E9">
        <w:rPr>
          <w:rFonts w:ascii="Consolas" w:hAnsi="Consolas" w:cs="Consolas"/>
          <w:color w:val="000000" w:themeColor="text1" w:themeTint="FF" w:themeShade="FF"/>
          <w:sz w:val="19"/>
          <w:szCs w:val="19"/>
        </w:rPr>
        <w:t>Loops (tbl_Forms2Process)</w:t>
      </w:r>
    </w:p>
    <w:p w:rsidR="608153E9" w:rsidP="7743F43E" w:rsidRDefault="608153E9" w14:paraId="1D425C78" w14:textId="29D35E13">
      <w:pPr>
        <w:pStyle w:val="Normal"/>
        <w:spacing w:after="0" w:line="240" w:lineRule="auto"/>
        <w:ind w:left="0"/>
        <w:rPr>
          <w:rFonts w:ascii="Consolas" w:hAnsi="Consolas" w:cs="Consolas"/>
          <w:color w:val="000000" w:themeColor="text1" w:themeTint="FF" w:themeShade="FF"/>
          <w:sz w:val="19"/>
          <w:szCs w:val="19"/>
        </w:rPr>
      </w:pPr>
      <w:r w:rsidRPr="7743F43E" w:rsidR="608153E9">
        <w:rPr>
          <w:rFonts w:ascii="Consolas" w:hAnsi="Consolas" w:cs="Consolas"/>
          <w:color w:val="000000" w:themeColor="text1" w:themeTint="FF" w:themeShade="FF"/>
          <w:sz w:val="19"/>
          <w:szCs w:val="19"/>
        </w:rPr>
        <w:t>Biulds Select union to</w:t>
      </w:r>
      <w:r w:rsidRPr="7743F43E" w:rsidR="161AFF70">
        <w:rPr>
          <w:rFonts w:ascii="Consolas" w:hAnsi="Consolas" w:cs="Consolas"/>
          <w:color w:val="000000" w:themeColor="text1" w:themeTint="FF" w:themeShade="FF"/>
          <w:sz w:val="19"/>
          <w:szCs w:val="19"/>
        </w:rPr>
        <w:t>gether each different form</w:t>
      </w:r>
    </w:p>
    <w:p w:rsidR="161AFF70" w:rsidP="7743F43E" w:rsidRDefault="161AFF70" w14:paraId="49C9F0C2" w14:textId="07E3F087">
      <w:pPr>
        <w:pStyle w:val="Normal"/>
        <w:spacing w:after="0" w:line="240" w:lineRule="auto"/>
        <w:ind w:left="0"/>
        <w:rPr>
          <w:rFonts w:ascii="Consolas" w:hAnsi="Consolas" w:cs="Consolas"/>
          <w:color w:val="000000" w:themeColor="text1" w:themeTint="FF" w:themeShade="FF"/>
          <w:sz w:val="19"/>
          <w:szCs w:val="19"/>
        </w:rPr>
      </w:pPr>
      <w:r w:rsidRPr="7743F43E" w:rsidR="161AFF70">
        <w:rPr>
          <w:rFonts w:ascii="Consolas" w:hAnsi="Consolas" w:cs="Consolas"/>
          <w:color w:val="000000" w:themeColor="text1" w:themeTint="FF" w:themeShade="FF"/>
          <w:sz w:val="19"/>
          <w:szCs w:val="19"/>
        </w:rPr>
        <w:t>Gets Data</w:t>
      </w:r>
    </w:p>
    <w:p w:rsidR="161AFF70" w:rsidP="7743F43E" w:rsidRDefault="161AFF70" w14:paraId="4A895648" w14:textId="21978CCF">
      <w:pPr>
        <w:pStyle w:val="Normal"/>
        <w:spacing w:after="0" w:line="240" w:lineRule="auto"/>
        <w:ind w:left="0"/>
        <w:rPr>
          <w:rFonts w:ascii="Consolas" w:hAnsi="Consolas" w:cs="Consolas"/>
          <w:color w:val="000000" w:themeColor="text1" w:themeTint="FF" w:themeShade="FF"/>
          <w:sz w:val="19"/>
          <w:szCs w:val="19"/>
        </w:rPr>
      </w:pPr>
      <w:r w:rsidRPr="7743F43E" w:rsidR="161AFF70">
        <w:rPr>
          <w:rFonts w:ascii="Consolas" w:hAnsi="Consolas" w:cs="Consolas"/>
          <w:color w:val="000000" w:themeColor="text1" w:themeTint="FF" w:themeShade="FF"/>
          <w:sz w:val="19"/>
          <w:szCs w:val="19"/>
        </w:rPr>
        <w:t>Uploads into Azure (</w:t>
      </w:r>
      <w:r w:rsidRPr="7743F43E" w:rsidR="161AFF70">
        <w:rPr>
          <w:rFonts w:ascii="Consolas" w:hAnsi="Consolas" w:cs="Consolas"/>
          <w:color w:val="000000" w:themeColor="text1" w:themeTint="FF" w:themeShade="FF"/>
          <w:sz w:val="19"/>
          <w:szCs w:val="19"/>
        </w:rPr>
        <w:t>SaveData</w:t>
      </w:r>
      <w:r w:rsidRPr="7743F43E" w:rsidR="161AFF70">
        <w:rPr>
          <w:rFonts w:ascii="Consolas" w:hAnsi="Consolas" w:cs="Consolas"/>
          <w:color w:val="000000" w:themeColor="text1" w:themeTint="FF" w:themeShade="FF"/>
          <w:sz w:val="19"/>
          <w:szCs w:val="19"/>
        </w:rPr>
        <w:t xml:space="preserve"> methods)</w:t>
      </w:r>
    </w:p>
    <w:p w:rsidR="7743F43E" w:rsidP="7743F43E" w:rsidRDefault="7743F43E" w14:paraId="0DB264C0" w14:textId="351E586C">
      <w:pPr>
        <w:pStyle w:val="Normal"/>
        <w:spacing w:after="0" w:line="240" w:lineRule="auto"/>
        <w:ind w:left="0"/>
        <w:rPr>
          <w:rFonts w:ascii="Consolas" w:hAnsi="Consolas" w:cs="Consolas"/>
          <w:color w:val="000000" w:themeColor="text1" w:themeTint="FF" w:themeShade="FF"/>
          <w:sz w:val="19"/>
          <w:szCs w:val="19"/>
        </w:rPr>
      </w:pPr>
    </w:p>
    <w:p w:rsidR="7743F43E" w:rsidP="7743F43E" w:rsidRDefault="7743F43E" w14:paraId="509A6B13" w14:textId="7185EE94">
      <w:pPr>
        <w:pStyle w:val="Normal"/>
        <w:spacing w:after="0" w:line="240" w:lineRule="auto"/>
        <w:ind w:left="0"/>
        <w:rPr>
          <w:rFonts w:ascii="Consolas" w:hAnsi="Consolas" w:cs="Consolas"/>
          <w:color w:val="000000" w:themeColor="text1" w:themeTint="FF" w:themeShade="FF"/>
          <w:sz w:val="19"/>
          <w:szCs w:val="19"/>
        </w:rPr>
      </w:pPr>
    </w:p>
    <w:p w:rsidR="7743F43E" w:rsidP="7743F43E" w:rsidRDefault="7743F43E" w14:paraId="5F0692A4" w14:textId="7E8F0124">
      <w:pPr>
        <w:pStyle w:val="Normal"/>
        <w:spacing w:after="0" w:line="240" w:lineRule="auto"/>
        <w:ind w:left="0"/>
        <w:rPr>
          <w:rFonts w:ascii="Consolas" w:hAnsi="Consolas" w:cs="Consolas"/>
          <w:color w:val="000000" w:themeColor="text1" w:themeTint="FF" w:themeShade="FF"/>
          <w:sz w:val="19"/>
          <w:szCs w:val="19"/>
        </w:rPr>
      </w:pPr>
    </w:p>
    <w:p w:rsidR="49E1130A" w:rsidP="7743F43E" w:rsidRDefault="49E1130A" w14:paraId="2ED4689D" w14:textId="0D2A358F">
      <w:pPr>
        <w:pStyle w:val="Normal"/>
        <w:spacing w:after="0" w:line="240" w:lineRule="auto"/>
        <w:ind w:left="0"/>
        <w:rPr>
          <w:rFonts w:ascii="Consolas" w:hAnsi="Consolas" w:cs="Consolas"/>
          <w:color w:val="000000" w:themeColor="text1" w:themeTint="FF" w:themeShade="FF"/>
          <w:sz w:val="19"/>
          <w:szCs w:val="19"/>
        </w:rPr>
      </w:pPr>
      <w:r w:rsidRPr="7743F43E" w:rsidR="49E1130A">
        <w:rPr>
          <w:rFonts w:ascii="Consolas" w:hAnsi="Consolas" w:cs="Consolas"/>
          <w:color w:val="000000" w:themeColor="text1" w:themeTint="FF" w:themeShade="FF"/>
          <w:sz w:val="19"/>
          <w:szCs w:val="19"/>
        </w:rPr>
        <w:t>All Other Tasks (Tables)</w:t>
      </w:r>
    </w:p>
    <w:p w:rsidR="49E1130A" w:rsidP="7743F43E" w:rsidRDefault="49E1130A" w14:paraId="0119CADA" w14:textId="11AC9314">
      <w:pPr>
        <w:pStyle w:val="Normal"/>
        <w:spacing w:after="0" w:line="240" w:lineRule="auto"/>
        <w:ind w:left="0" w:firstLine="720"/>
        <w:rPr>
          <w:rFonts w:ascii="Consolas" w:hAnsi="Consolas" w:cs="Consolas"/>
          <w:color w:val="000000" w:themeColor="text1" w:themeTint="FF" w:themeShade="FF"/>
          <w:sz w:val="19"/>
          <w:szCs w:val="19"/>
        </w:rPr>
      </w:pPr>
      <w:r w:rsidRPr="7743F43E" w:rsidR="49E1130A">
        <w:rPr>
          <w:rFonts w:ascii="Consolas" w:hAnsi="Consolas" w:cs="Consolas"/>
          <w:color w:val="000000" w:themeColor="text1" w:themeTint="FF" w:themeShade="FF"/>
          <w:sz w:val="19"/>
          <w:szCs w:val="19"/>
        </w:rPr>
        <w:t>Loops Tasks (Sites and Tables)</w:t>
      </w:r>
    </w:p>
    <w:p w:rsidR="3E21E68B" w:rsidP="7743F43E" w:rsidRDefault="3E21E68B" w14:paraId="405388EB" w14:textId="3E7E1B55">
      <w:pPr>
        <w:pStyle w:val="Normal"/>
        <w:spacing w:after="0" w:line="240" w:lineRule="auto"/>
        <w:ind w:left="720" w:firstLine="720"/>
        <w:rPr>
          <w:rFonts w:ascii="Consolas" w:hAnsi="Consolas" w:cs="Consolas"/>
          <w:color w:val="000000" w:themeColor="text1" w:themeTint="FF" w:themeShade="FF"/>
          <w:sz w:val="19"/>
          <w:szCs w:val="19"/>
        </w:rPr>
      </w:pPr>
      <w:r w:rsidRPr="7743F43E" w:rsidR="3E21E68B">
        <w:rPr>
          <w:rFonts w:ascii="Consolas" w:hAnsi="Consolas" w:cs="Consolas"/>
          <w:color w:val="000000" w:themeColor="text1" w:themeTint="FF" w:themeShade="FF"/>
          <w:sz w:val="19"/>
          <w:szCs w:val="19"/>
        </w:rPr>
        <w:t>Based on Task Name switches to table</w:t>
      </w:r>
    </w:p>
    <w:p w:rsidR="3E21E68B" w:rsidP="7743F43E" w:rsidRDefault="3E21E68B" w14:paraId="0E97AB19" w14:textId="705712D9">
      <w:pPr>
        <w:pStyle w:val="Normal"/>
        <w:spacing w:after="0" w:line="240" w:lineRule="auto"/>
        <w:ind w:left="720" w:firstLine="720"/>
        <w:rPr>
          <w:rFonts w:ascii="Consolas" w:hAnsi="Consolas" w:cs="Consolas"/>
          <w:color w:val="000000" w:themeColor="text1" w:themeTint="FF" w:themeShade="FF"/>
          <w:sz w:val="19"/>
          <w:szCs w:val="19"/>
        </w:rPr>
      </w:pPr>
      <w:r w:rsidRPr="7743F43E" w:rsidR="3E21E68B">
        <w:rPr>
          <w:rFonts w:ascii="Consolas" w:hAnsi="Consolas" w:cs="Consolas"/>
          <w:color w:val="000000" w:themeColor="text1" w:themeTint="FF" w:themeShade="FF"/>
          <w:sz w:val="19"/>
          <w:szCs w:val="19"/>
        </w:rPr>
        <w:t>Gets Data based on Select from enabled fields in dms.tbl_MapSrc2Dsn</w:t>
      </w:r>
    </w:p>
    <w:p w:rsidR="2ACC85A4" w:rsidP="7743F43E" w:rsidRDefault="2ACC85A4" w14:paraId="3951CB9A" w14:textId="2DFD3E65">
      <w:pPr>
        <w:pStyle w:val="Normal"/>
        <w:spacing w:after="0" w:line="240" w:lineRule="auto"/>
        <w:ind w:left="720" w:firstLine="720"/>
        <w:rPr>
          <w:rFonts w:ascii="Consolas" w:hAnsi="Consolas" w:cs="Consolas"/>
          <w:color w:val="000000" w:themeColor="text1" w:themeTint="FF" w:themeShade="FF"/>
          <w:sz w:val="19"/>
          <w:szCs w:val="19"/>
        </w:rPr>
      </w:pPr>
      <w:r w:rsidRPr="7743F43E" w:rsidR="2ACC85A4">
        <w:rPr>
          <w:rFonts w:ascii="Consolas" w:hAnsi="Consolas" w:cs="Consolas"/>
          <w:color w:val="000000" w:themeColor="text1" w:themeTint="FF" w:themeShade="FF"/>
          <w:sz w:val="19"/>
          <w:szCs w:val="19"/>
        </w:rPr>
        <w:t>Save Data based on Task Name</w:t>
      </w:r>
    </w:p>
    <w:p w:rsidR="2ACC85A4" w:rsidP="7743F43E" w:rsidRDefault="2ACC85A4" w14:paraId="50069086" w14:textId="6EE1426F">
      <w:pPr>
        <w:pStyle w:val="Normal"/>
        <w:spacing w:after="0" w:line="240" w:lineRule="auto"/>
        <w:ind w:left="1440" w:firstLine="720"/>
        <w:rPr>
          <w:rFonts w:ascii="Consolas" w:hAnsi="Consolas" w:cs="Consolas"/>
          <w:color w:val="000000" w:themeColor="text1" w:themeTint="FF" w:themeShade="FF"/>
          <w:sz w:val="19"/>
          <w:szCs w:val="19"/>
        </w:rPr>
      </w:pPr>
      <w:r w:rsidRPr="7743F43E" w:rsidR="2ACC85A4">
        <w:rPr>
          <w:rFonts w:ascii="Consolas" w:hAnsi="Consolas" w:cs="Consolas"/>
          <w:color w:val="000000" w:themeColor="text1" w:themeTint="FF" w:themeShade="FF"/>
          <w:sz w:val="19"/>
          <w:szCs w:val="19"/>
        </w:rPr>
        <w:t xml:space="preserve">Creates </w:t>
      </w:r>
      <w:r w:rsidRPr="7743F43E" w:rsidR="0A9F32ED">
        <w:rPr>
          <w:rFonts w:ascii="Consolas" w:hAnsi="Consolas" w:cs="Consolas"/>
          <w:color w:val="000000" w:themeColor="text1" w:themeTint="FF" w:themeShade="FF"/>
          <w:sz w:val="19"/>
          <w:szCs w:val="19"/>
        </w:rPr>
        <w:t>an object</w:t>
      </w:r>
      <w:r w:rsidRPr="7743F43E" w:rsidR="2ACC85A4">
        <w:rPr>
          <w:rFonts w:ascii="Consolas" w:hAnsi="Consolas" w:cs="Consolas"/>
          <w:color w:val="000000" w:themeColor="text1" w:themeTint="FF" w:themeShade="FF"/>
          <w:sz w:val="19"/>
          <w:szCs w:val="19"/>
        </w:rPr>
        <w:t xml:space="preserve"> of destination table and populates by looping columns</w:t>
      </w:r>
      <w:r w:rsidRPr="7743F43E" w:rsidR="3CD6E365">
        <w:rPr>
          <w:rFonts w:ascii="Consolas" w:hAnsi="Consolas" w:cs="Consolas"/>
          <w:color w:val="000000" w:themeColor="text1" w:themeTint="FF" w:themeShade="FF"/>
          <w:sz w:val="19"/>
          <w:szCs w:val="19"/>
        </w:rPr>
        <w:t xml:space="preserve"> or does a bulk upload to stg scheme and calls a stored procedure to </w:t>
      </w:r>
      <w:r w:rsidRPr="7743F43E" w:rsidR="7A4842E8">
        <w:rPr>
          <w:rFonts w:ascii="Consolas" w:hAnsi="Consolas" w:cs="Consolas"/>
          <w:color w:val="000000" w:themeColor="text1" w:themeTint="FF" w:themeShade="FF"/>
          <w:sz w:val="19"/>
          <w:szCs w:val="19"/>
        </w:rPr>
        <w:t>merge data.</w:t>
      </w:r>
      <w:r>
        <w:tab/>
      </w:r>
    </w:p>
    <w:p w:rsidR="7743F43E" w:rsidP="7743F43E" w:rsidRDefault="7743F43E" w14:paraId="09DD13A1" w14:textId="66F26915">
      <w:pPr>
        <w:pStyle w:val="Normal"/>
        <w:spacing w:after="0" w:line="240" w:lineRule="auto"/>
        <w:ind w:left="1440" w:firstLine="720"/>
        <w:rPr>
          <w:rFonts w:ascii="Consolas" w:hAnsi="Consolas" w:cs="Consolas"/>
          <w:color w:val="000000" w:themeColor="text1" w:themeTint="FF" w:themeShade="FF"/>
          <w:sz w:val="19"/>
          <w:szCs w:val="19"/>
        </w:rPr>
      </w:pPr>
    </w:p>
    <w:sectPr w:rsidRPr="001655A0" w:rsidR="000740B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AF38FB"/>
    <w:multiLevelType w:val="hybridMultilevel"/>
    <w:tmpl w:val="F4B44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55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32"/>
    <w:rsid w:val="000740BB"/>
    <w:rsid w:val="001655A0"/>
    <w:rsid w:val="00197BEB"/>
    <w:rsid w:val="002931B5"/>
    <w:rsid w:val="00373774"/>
    <w:rsid w:val="00430A80"/>
    <w:rsid w:val="00504063"/>
    <w:rsid w:val="0087278F"/>
    <w:rsid w:val="009716E7"/>
    <w:rsid w:val="00A22502"/>
    <w:rsid w:val="00A81488"/>
    <w:rsid w:val="00A8358B"/>
    <w:rsid w:val="00B008A8"/>
    <w:rsid w:val="00B17539"/>
    <w:rsid w:val="00C61313"/>
    <w:rsid w:val="00C829B6"/>
    <w:rsid w:val="00D403FE"/>
    <w:rsid w:val="00D74232"/>
    <w:rsid w:val="030AA355"/>
    <w:rsid w:val="03EE3089"/>
    <w:rsid w:val="04E0C218"/>
    <w:rsid w:val="0A9F32ED"/>
    <w:rsid w:val="0CA77A3B"/>
    <w:rsid w:val="0ED5CE7A"/>
    <w:rsid w:val="0F658EC7"/>
    <w:rsid w:val="10272011"/>
    <w:rsid w:val="14719E44"/>
    <w:rsid w:val="149C2769"/>
    <w:rsid w:val="15096CDC"/>
    <w:rsid w:val="160D00C7"/>
    <w:rsid w:val="161AFF70"/>
    <w:rsid w:val="1789D288"/>
    <w:rsid w:val="17EA547F"/>
    <w:rsid w:val="19E71AAC"/>
    <w:rsid w:val="1B8A39AF"/>
    <w:rsid w:val="20292774"/>
    <w:rsid w:val="22CA10FC"/>
    <w:rsid w:val="2690B0B3"/>
    <w:rsid w:val="26B0FA53"/>
    <w:rsid w:val="26E48050"/>
    <w:rsid w:val="2708AC55"/>
    <w:rsid w:val="275C1799"/>
    <w:rsid w:val="296E02FD"/>
    <w:rsid w:val="2980226A"/>
    <w:rsid w:val="2ACC85A4"/>
    <w:rsid w:val="2B7F5F36"/>
    <w:rsid w:val="2DD55E1A"/>
    <w:rsid w:val="3004AAF1"/>
    <w:rsid w:val="350C28DB"/>
    <w:rsid w:val="36A0F0BF"/>
    <w:rsid w:val="3877CA7D"/>
    <w:rsid w:val="3A58BB84"/>
    <w:rsid w:val="3CD6E365"/>
    <w:rsid w:val="3DB97749"/>
    <w:rsid w:val="3E21E68B"/>
    <w:rsid w:val="3ECAA674"/>
    <w:rsid w:val="3ED3A734"/>
    <w:rsid w:val="3F7083AC"/>
    <w:rsid w:val="418D3037"/>
    <w:rsid w:val="44D95E47"/>
    <w:rsid w:val="4536DE20"/>
    <w:rsid w:val="46D2587A"/>
    <w:rsid w:val="46EA7BC8"/>
    <w:rsid w:val="46FB8719"/>
    <w:rsid w:val="473D32BB"/>
    <w:rsid w:val="4873BBE1"/>
    <w:rsid w:val="4980CDA8"/>
    <w:rsid w:val="49E1130A"/>
    <w:rsid w:val="4ADAFF67"/>
    <w:rsid w:val="4C906D2A"/>
    <w:rsid w:val="4F035C65"/>
    <w:rsid w:val="4F9A46FA"/>
    <w:rsid w:val="51B16B24"/>
    <w:rsid w:val="51FD20D0"/>
    <w:rsid w:val="5526D888"/>
    <w:rsid w:val="58A77832"/>
    <w:rsid w:val="59FB2875"/>
    <w:rsid w:val="5AA34B80"/>
    <w:rsid w:val="5AB4DE5C"/>
    <w:rsid w:val="5AD8D06C"/>
    <w:rsid w:val="5DFAC035"/>
    <w:rsid w:val="5F7CF419"/>
    <w:rsid w:val="5FF31E9E"/>
    <w:rsid w:val="608153E9"/>
    <w:rsid w:val="619E1BBF"/>
    <w:rsid w:val="61EBF01A"/>
    <w:rsid w:val="662F4160"/>
    <w:rsid w:val="66BF4F16"/>
    <w:rsid w:val="67DC024A"/>
    <w:rsid w:val="683AE8B2"/>
    <w:rsid w:val="69CACC2D"/>
    <w:rsid w:val="6CB3DADD"/>
    <w:rsid w:val="6DC5F13D"/>
    <w:rsid w:val="7024D22E"/>
    <w:rsid w:val="74073584"/>
    <w:rsid w:val="743BE8BD"/>
    <w:rsid w:val="7515FB3B"/>
    <w:rsid w:val="76DF5498"/>
    <w:rsid w:val="7743F43E"/>
    <w:rsid w:val="78696459"/>
    <w:rsid w:val="7A451CD7"/>
    <w:rsid w:val="7A484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86E9"/>
  <w15:chartTrackingRefBased/>
  <w15:docId w15:val="{1DE5E132-AE22-4FC9-BD6E-A1D33654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742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597882128" Type="http://schemas.openxmlformats.org/officeDocument/2006/relationships/image" Target="/media/image5.png"/><Relationship Id="rId3" Type="http://schemas.openxmlformats.org/officeDocument/2006/relationships/settings" Target="settings.xml"/><Relationship Id="rId1597882131" Type="http://schemas.openxmlformats.org/officeDocument/2006/relationships/customXml" Target="../customXml/item3.xml"/><Relationship Id="rId7" Type="http://schemas.openxmlformats.org/officeDocument/2006/relationships/image" Target="media/image3.png"/><Relationship Id="rId2" Type="http://schemas.openxmlformats.org/officeDocument/2006/relationships/styles" Target="styles.xml"/><Relationship Id="rId159788213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597882129" Type="http://schemas.openxmlformats.org/officeDocument/2006/relationships/customXml" Target="../customXml/item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C5489A15EB7A47B26B4360CDF3ED43" ma:contentTypeVersion="10" ma:contentTypeDescription="Create a new document." ma:contentTypeScope="" ma:versionID="b0b6bcaab2ad7968a8e47ffaab0b26bb">
  <xsd:schema xmlns:xsd="http://www.w3.org/2001/XMLSchema" xmlns:xs="http://www.w3.org/2001/XMLSchema" xmlns:p="http://schemas.microsoft.com/office/2006/metadata/properties" xmlns:ns2="2d1c232a-cfd9-4dc8-a2e8-5ad3c84ab056" xmlns:ns3="fe75bd21-a869-49d1-948e-d28f29034f56" targetNamespace="http://schemas.microsoft.com/office/2006/metadata/properties" ma:root="true" ma:fieldsID="c39fe403e859074cbad45aa0240b1df4" ns2:_="" ns3:_="">
    <xsd:import namespace="2d1c232a-cfd9-4dc8-a2e8-5ad3c84ab056"/>
    <xsd:import namespace="fe75bd21-a869-49d1-948e-d28f29034f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c232a-cfd9-4dc8-a2e8-5ad3c84ab0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94e5e3-4ffc-4c5d-9075-c452e1c02b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75bd21-a869-49d1-948e-d28f29034f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3cf913-edb3-40ed-b577-1abf4e4b3119}" ma:internalName="TaxCatchAll" ma:showField="CatchAllData" ma:web="fe75bd21-a869-49d1-948e-d28f29034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75bd21-a869-49d1-948e-d28f29034f56" xsi:nil="true"/>
    <lcf76f155ced4ddcb4097134ff3c332f xmlns="2d1c232a-cfd9-4dc8-a2e8-5ad3c84ab0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43DA38-51F9-437A-B6F9-3EBC2AFDC73B}"/>
</file>

<file path=customXml/itemProps2.xml><?xml version="1.0" encoding="utf-8"?>
<ds:datastoreItem xmlns:ds="http://schemas.openxmlformats.org/officeDocument/2006/customXml" ds:itemID="{2544DFE1-D437-41F7-8148-7DFC7BF77563}"/>
</file>

<file path=customXml/itemProps3.xml><?xml version="1.0" encoding="utf-8"?>
<ds:datastoreItem xmlns:ds="http://schemas.openxmlformats.org/officeDocument/2006/customXml" ds:itemID="{6F04A4D0-3C2B-42C4-916A-DEDE1D25BD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Catellier</dc:creator>
  <cp:keywords/>
  <dc:description/>
  <cp:lastModifiedBy>Brian Catellier</cp:lastModifiedBy>
  <cp:revision>10</cp:revision>
  <dcterms:created xsi:type="dcterms:W3CDTF">2023-03-01T15:58:00Z</dcterms:created>
  <dcterms:modified xsi:type="dcterms:W3CDTF">2026-03-25T15:36:20Z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0x01010008C5489A15EB7A47B26B4360CDF3ED43</vt:lpwstr>
  </property>
</Properties>
</file>