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Pr="0072388F" w:rsidRDefault="0071478A" w:rsidP="0072388F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72388F">
        <w:rPr>
          <w:rFonts w:ascii="Times New Roman" w:hAnsi="Times New Roman" w:cs="Times New Roman"/>
        </w:rPr>
        <w:t>CONCLUSION</w:t>
      </w:r>
    </w:p>
    <w:p w:rsidR="00423A0C" w:rsidRPr="0072388F" w:rsidRDefault="00423A0C" w:rsidP="007238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0557C" w:rsidRPr="0072388F" w:rsidRDefault="0072388F" w:rsidP="0072388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88F">
        <w:rPr>
          <w:rFonts w:ascii="Times New Roman" w:hAnsi="Times New Roman" w:cs="Times New Roman"/>
          <w:sz w:val="28"/>
          <w:szCs w:val="28"/>
        </w:rPr>
        <w:t>In this paper, we studied the credit card fraud detection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problem in real unbalanced datasets.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We proposed a machine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learning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approach to improve the performance of fraud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detection.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We used a publicly available ``credit card'' dataset</w:t>
      </w:r>
      <w:r>
        <w:rPr>
          <w:rFonts w:ascii="Times New Roman" w:hAnsi="Times New Roman" w:cs="Times New Roman"/>
          <w:sz w:val="28"/>
          <w:szCs w:val="28"/>
        </w:rPr>
        <w:t xml:space="preserve"> with 28featuresand</w:t>
      </w:r>
      <w:r w:rsidRPr="0072388F">
        <w:rPr>
          <w:rFonts w:ascii="Times New Roman" w:hAnsi="Times New Roman" w:cs="Times New Roman"/>
          <w:sz w:val="28"/>
          <w:szCs w:val="28"/>
        </w:rPr>
        <w:t>0.17 percent of the fraud data. We proposed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two methods. In the proposed Light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GBM, we used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class weight tuning to choose the proper hyper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parameters.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We used the common evaluation metrics, including accuracy,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precision, recall, F1-score, and AUC. Our experimental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results showed that the proposed Light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GBM method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improved the fraud detection cases by 50% and the F1-scoreby 20% compared with the recently presented method in [17].We improve the performance of the algorithm with the help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of the majority voting algorithm. We also improved the criteria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by using the deep learning method. The assurance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the results of MCC for unbalanced data proved that, compared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to other criteria of evaluation, it's stronger. In this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paper, by combining the Light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GBM and XG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Boost methods,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we obtained 0.79 and 0.81 for the deep learning method.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Using hyper parameters to address data unbalance compared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to sampling methods, in addition to reducing memory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time needed to evaluate algorithms, also has better results.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future studies and work, we propose using other hybrid models</w:t>
      </w:r>
      <w:r>
        <w:rPr>
          <w:rFonts w:ascii="Times New Roman" w:hAnsi="Times New Roman" w:cs="Times New Roman"/>
          <w:sz w:val="28"/>
          <w:szCs w:val="28"/>
        </w:rPr>
        <w:t xml:space="preserve"> as well as working specifically in the fi</w:t>
      </w:r>
      <w:r w:rsidRPr="0072388F">
        <w:rPr>
          <w:rFonts w:ascii="Times New Roman" w:hAnsi="Times New Roman" w:cs="Times New Roman"/>
          <w:sz w:val="28"/>
          <w:szCs w:val="28"/>
        </w:rPr>
        <w:t>eld of Cat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Boost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by changing more hyper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parameters, especially the hyper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parameter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number of trees. Also, due to hardware limitations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this study, the use of stronger and better hardware may bring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better results that can ultimately be compared with the results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388F">
        <w:rPr>
          <w:rFonts w:ascii="Times New Roman" w:hAnsi="Times New Roman" w:cs="Times New Roman"/>
          <w:sz w:val="28"/>
          <w:szCs w:val="28"/>
        </w:rPr>
        <w:t>of this study.</w:t>
      </w:r>
    </w:p>
    <w:sectPr w:rsidR="0020557C" w:rsidRPr="0072388F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0C4808"/>
    <w:rsid w:val="000E7B42"/>
    <w:rsid w:val="00104063"/>
    <w:rsid w:val="0020557C"/>
    <w:rsid w:val="002522D7"/>
    <w:rsid w:val="003558C2"/>
    <w:rsid w:val="00423A0C"/>
    <w:rsid w:val="0043415A"/>
    <w:rsid w:val="00491F96"/>
    <w:rsid w:val="00493A8C"/>
    <w:rsid w:val="005021D1"/>
    <w:rsid w:val="00515D06"/>
    <w:rsid w:val="00663DD3"/>
    <w:rsid w:val="006C6B56"/>
    <w:rsid w:val="00711B75"/>
    <w:rsid w:val="0071478A"/>
    <w:rsid w:val="0072388F"/>
    <w:rsid w:val="0079321E"/>
    <w:rsid w:val="007C146C"/>
    <w:rsid w:val="00811770"/>
    <w:rsid w:val="00911A10"/>
    <w:rsid w:val="00940930"/>
    <w:rsid w:val="00A6320F"/>
    <w:rsid w:val="00B91F5C"/>
    <w:rsid w:val="00BD6447"/>
    <w:rsid w:val="00C10AA8"/>
    <w:rsid w:val="00C114BA"/>
    <w:rsid w:val="00C272CA"/>
    <w:rsid w:val="00C53989"/>
    <w:rsid w:val="00D270B1"/>
    <w:rsid w:val="00DF44EA"/>
    <w:rsid w:val="00E4013B"/>
    <w:rsid w:val="00FB07E2"/>
    <w:rsid w:val="00FE0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29</cp:revision>
  <dcterms:created xsi:type="dcterms:W3CDTF">2016-12-19T05:52:00Z</dcterms:created>
  <dcterms:modified xsi:type="dcterms:W3CDTF">2023-11-16T12:38:00Z</dcterms:modified>
</cp:coreProperties>
</file>