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72033"/>
          <w:sz w:val="40"/>
          <w:szCs w:val="40"/>
        </w:rPr>
        <w:t xml:space="preserve">Test Summary Report</w:t>
      </w:r>
    </w:p>
    <w:p>
      <w:pPr>
        <w:pBdr>
          <w:bottom w:val="single" w:color="3449C9" w:sz="8" w:space="6"/>
        </w:pBdr>
        <w:spacing w:after="240"/>
      </w:pPr>
      <w:r>
        <w:rPr>
          <w:rFonts w:ascii="Arial" w:cs="Arial" w:eastAsia="Arial" w:hAnsi="Arial"/>
          <w:color w:val="5B6577"/>
          <w:sz w:val="22"/>
          <w:szCs w:val="22"/>
        </w:rPr>
        <w:t xml:space="preserve">CMMI-aligned test closure report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40"/>
        <w:gridCol w:w="1440"/>
        <w:gridCol w:w="2440"/>
      </w:tblGrid>
      <w:tr>
        <w:trPr>
          <w:tblHeader/>
        </w:trPr>
        <w:tc>
          <w:tcPr>
            <w:tcW w:type="dxa" w:w="27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Project</w:t>
            </w:r>
          </w:p>
        </w:tc>
        <w:tc>
          <w:tcPr>
            <w:tcW w:type="dxa" w:w="2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Version</w:t>
            </w:r>
          </w:p>
        </w:tc>
        <w:tc>
          <w:tcPr>
            <w:tcW w:type="dxa" w:w="2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70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[Project name]</w:t>
            </w:r>
          </w:p>
        </w:tc>
        <w:tc>
          <w:tcPr>
            <w:tcW w:type="dxa" w:w="2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[e.g. ALPHA-TP-001]</w:t>
            </w:r>
          </w:p>
        </w:tc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[v1.0]</w:t>
            </w:r>
          </w:p>
        </w:tc>
        <w:tc>
          <w:tcPr>
            <w:tcW w:type="dxa" w:w="2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[DD-MMM-YYYY]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72033"/>
          <w:sz w:val="23"/>
          <w:szCs w:val="23"/>
        </w:rPr>
        <w:t xml:space="preserve">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000"/>
        <w:gridCol w:w="4126"/>
      </w:tblGrid>
      <w:tr>
        <w:trPr>
          <w:tblHeader/>
        </w:trPr>
        <w:tc>
          <w:tcPr>
            <w:tcW w:type="dxa" w:w="1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Author</w:t>
            </w:r>
          </w:p>
        </w:tc>
        <w:tc>
          <w:tcPr>
            <w:tcW w:type="dxa" w:w="41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Description of change</w:t>
            </w:r>
          </w:p>
        </w:tc>
      </w:tr>
      <w:tr>
        <w:tc>
          <w:tcPr>
            <w:tcW w:type="dxa" w:w="1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[v1.0]</w:t>
            </w:r>
          </w:p>
        </w:tc>
        <w:tc>
          <w:tcPr>
            <w:tcW w:type="dxa" w:w="1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2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[Name]</w:t>
            </w:r>
          </w:p>
        </w:tc>
        <w:tc>
          <w:tcPr>
            <w:tcW w:type="dxa" w:w="41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[Initial draft]</w:t>
            </w:r>
          </w:p>
        </w:tc>
      </w:tr>
      <w:tr>
        <w:tc>
          <w:tcPr>
            <w:tcW w:type="dxa" w:w="1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41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72033"/>
          <w:sz w:val="28"/>
          <w:szCs w:val="28"/>
        </w:rPr>
        <w:t xml:space="preserve">1. Summary</w:t>
      </w:r>
    </w:p>
    <w:p>
      <w:pPr>
        <w:spacing w:after="120"/>
        <w:rPr>
          <w:i/>
          <w:iCs/>
          <w:color w:val="5B6577"/>
        </w:rPr>
      </w:pPr>
      <w:r>
        <w:rPr>
          <w:rFonts w:ascii="Arial" w:cs="Arial" w:eastAsia="Arial" w:hAnsi="Arial"/>
          <w:i/>
          <w:iCs/>
          <w:color w:val="5B6577"/>
          <w:sz w:val="21"/>
          <w:szCs w:val="21"/>
        </w:rPr>
        <w:t xml:space="preserve">[Summarise the testing performed, the build tested and the overall outcome.]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72033"/>
          <w:sz w:val="28"/>
          <w:szCs w:val="28"/>
        </w:rPr>
        <w:t xml:space="preserve">2. Variances</w:t>
      </w:r>
    </w:p>
    <w:p>
      <w:pPr>
        <w:spacing w:after="120"/>
        <w:rPr>
          <w:i/>
          <w:iCs/>
          <w:color w:val="5B6577"/>
        </w:rPr>
      </w:pPr>
      <w:r>
        <w:rPr>
          <w:rFonts w:ascii="Arial" w:cs="Arial" w:eastAsia="Arial" w:hAnsi="Arial"/>
          <w:i/>
          <w:iCs/>
          <w:color w:val="5B6577"/>
          <w:sz w:val="21"/>
          <w:szCs w:val="21"/>
        </w:rPr>
        <w:t xml:space="preserve">[Describe any deviations from the test plan and the reasons.]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72033"/>
          <w:sz w:val="28"/>
          <w:szCs w:val="28"/>
        </w:rPr>
        <w:t xml:space="preserve">3. Test execution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1100"/>
        <w:gridCol w:w="1150"/>
        <w:gridCol w:w="1100"/>
        <w:gridCol w:w="1100"/>
        <w:gridCol w:w="1150"/>
        <w:gridCol w:w="1200"/>
      </w:tblGrid>
      <w:tr>
        <w:trPr>
          <w:tblHeader/>
        </w:trPr>
        <w:tc>
          <w:tcPr>
            <w:tcW w:type="dxa" w:w="22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Module</w:t>
            </w:r>
          </w:p>
        </w:tc>
        <w:tc>
          <w:tcPr>
            <w:tcW w:type="dxa" w:w="11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Planned</w:t>
            </w:r>
          </w:p>
        </w:tc>
        <w:tc>
          <w:tcPr>
            <w:tcW w:type="dxa" w:w="11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Executed</w:t>
            </w:r>
          </w:p>
        </w:tc>
        <w:tc>
          <w:tcPr>
            <w:tcW w:type="dxa" w:w="11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Passed</w:t>
            </w:r>
          </w:p>
        </w:tc>
        <w:tc>
          <w:tcPr>
            <w:tcW w:type="dxa" w:w="11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Failed</w:t>
            </w:r>
          </w:p>
        </w:tc>
        <w:tc>
          <w:tcPr>
            <w:tcW w:type="dxa" w:w="11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Blocked</w:t>
            </w:r>
          </w:p>
        </w:tc>
        <w:tc>
          <w:tcPr>
            <w:tcW w:type="dxa" w:w="1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Pass %</w:t>
            </w:r>
          </w:p>
        </w:tc>
      </w:tr>
      <w:tr>
        <w:tc>
          <w:tcPr>
            <w:tcW w:type="dxa" w:w="22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6577"/>
                <w:sz w:val="19"/>
                <w:szCs w:val="19"/>
              </w:rPr>
              <w:t xml:space="preserve">[Module]</w:t>
            </w:r>
          </w:p>
        </w:tc>
        <w:tc>
          <w:tcPr>
            <w:tcW w:type="dxa" w:w="11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72033"/>
          <w:sz w:val="28"/>
          <w:szCs w:val="28"/>
        </w:rPr>
        <w:t xml:space="preserve">4. Defect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6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26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Raised</w:t>
            </w:r>
          </w:p>
        </w:tc>
        <w:tc>
          <w:tcPr>
            <w:tcW w:type="dxa" w:w="1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Fixed</w:t>
            </w:r>
          </w:p>
        </w:tc>
        <w:tc>
          <w:tcPr>
            <w:tcW w:type="dxa" w:w="1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Open</w:t>
            </w:r>
          </w:p>
        </w:tc>
        <w:tc>
          <w:tcPr>
            <w:tcW w:type="dxa" w:w="1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Deferred</w:t>
            </w:r>
          </w:p>
        </w:tc>
      </w:tr>
      <w:tr>
        <w:tc>
          <w:tcPr>
            <w:tcW w:type="dxa" w:w="26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72033"/>
          <w:sz w:val="23"/>
          <w:szCs w:val="23"/>
        </w:rPr>
        <w:t xml:space="preserve">4.1 Top defect root causes</w:t>
      </w:r>
    </w:p>
    <w:p>
      <w:pPr>
        <w:spacing w:after="120"/>
        <w:rPr>
          <w:i/>
          <w:iCs/>
          <w:color w:val="5B6577"/>
        </w:rPr>
      </w:pPr>
      <w:r>
        <w:rPr>
          <w:rFonts w:ascii="Arial" w:cs="Arial" w:eastAsia="Arial" w:hAnsi="Arial"/>
          <w:i/>
          <w:iCs/>
          <w:color w:val="5B6577"/>
          <w:sz w:val="21"/>
          <w:szCs w:val="21"/>
        </w:rPr>
        <w:t xml:space="preserve">[Paste the Pareto chart from the CMMI Statistical Engine and list the vital few causes.]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72033"/>
          <w:sz w:val="28"/>
          <w:szCs w:val="28"/>
        </w:rPr>
        <w:t xml:space="preserve">5. Process performance</w:t>
      </w:r>
    </w:p>
    <w:p>
      <w:pPr>
        <w:spacing w:after="120"/>
        <w:rPr>
          <w:i/>
          <w:iCs/>
          <w:color w:val="5B6577"/>
        </w:rPr>
      </w:pPr>
      <w:r>
        <w:rPr>
          <w:rFonts w:ascii="Arial" w:cs="Arial" w:eastAsia="Arial" w:hAnsi="Arial"/>
          <w:i/>
          <w:iCs/>
          <w:color w:val="5B6577"/>
          <w:sz w:val="21"/>
          <w:szCs w:val="21"/>
        </w:rPr>
        <w:t xml:space="preserve">[Report defect density, SPC control-chart observations and any statistically significant findings (ANOVA, t-test).]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72033"/>
          <w:sz w:val="28"/>
          <w:szCs w:val="28"/>
        </w:rPr>
        <w:t xml:space="preserve">6. Exit criteria evaluation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800"/>
        <w:gridCol w:w="1800"/>
        <w:gridCol w:w="1800"/>
      </w:tblGrid>
      <w:tr>
        <w:trPr>
          <w:tblHeader/>
        </w:trPr>
        <w:tc>
          <w:tcPr>
            <w:tcW w:type="dxa" w:w="36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Exit criterion</w:t>
            </w:r>
          </w:p>
        </w:tc>
        <w:tc>
          <w:tcPr>
            <w:tcW w:type="dxa" w:w="1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Met?</w:t>
            </w:r>
          </w:p>
        </w:tc>
      </w:tr>
      <w:tr>
        <w:tc>
          <w:tcPr>
            <w:tcW w:type="dxa" w:w="36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Test cases executed</w:t>
            </w:r>
          </w:p>
        </w:tc>
        <w:tc>
          <w:tcPr>
            <w:tcW w:type="dxa" w:w="1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Pass rate</w:t>
            </w:r>
          </w:p>
        </w:tc>
        <w:tc>
          <w:tcPr>
            <w:tcW w:type="dxa" w:w="1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≥ 95%</w:t>
            </w:r>
          </w:p>
        </w:tc>
        <w:tc>
          <w:tcPr>
            <w:tcW w:type="dxa" w:w="1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Open Critical/High defects</w:t>
            </w:r>
          </w:p>
        </w:tc>
        <w:tc>
          <w:tcPr>
            <w:tcW w:type="dxa" w:w="1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72033"/>
          <w:sz w:val="28"/>
          <w:szCs w:val="28"/>
        </w:rPr>
        <w:t xml:space="preserve">7. Open risks and known issues</w:t>
      </w:r>
    </w:p>
    <w:p>
      <w:pPr>
        <w:spacing w:after="120"/>
        <w:rPr>
          <w:i/>
          <w:iCs/>
          <w:color w:val="5B6577"/>
        </w:rPr>
      </w:pPr>
      <w:r>
        <w:rPr>
          <w:rFonts w:ascii="Arial" w:cs="Arial" w:eastAsia="Arial" w:hAnsi="Arial"/>
          <w:i/>
          <w:iCs/>
          <w:color w:val="5B6577"/>
          <w:sz w:val="21"/>
          <w:szCs w:val="21"/>
        </w:rPr>
        <w:t xml:space="preserve">[List unresolved defects and risks with their business impact.]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72033"/>
          <w:sz w:val="28"/>
          <w:szCs w:val="28"/>
        </w:rPr>
        <w:t xml:space="preserve">8. Lessons learned</w:t>
      </w:r>
    </w:p>
    <w:p>
      <w:pPr>
        <w:spacing w:after="120"/>
        <w:rPr>
          <w:i/>
          <w:iCs/>
          <w:color w:val="5B6577"/>
        </w:rPr>
      </w:pPr>
      <w:r>
        <w:rPr>
          <w:rFonts w:ascii="Arial" w:cs="Arial" w:eastAsia="Arial" w:hAnsi="Arial"/>
          <w:i/>
          <w:iCs/>
          <w:color w:val="5B6577"/>
          <w:sz w:val="21"/>
          <w:szCs w:val="21"/>
        </w:rPr>
        <w:t xml:space="preserve">[What went well, what didn't, and improvement actions for the next cycle.]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72033"/>
          <w:sz w:val="28"/>
          <w:szCs w:val="28"/>
        </w:rPr>
        <w:t xml:space="preserve">9. Recommendation</w:t>
      </w:r>
    </w:p>
    <w:p>
      <w:pPr>
        <w:spacing w:after="120"/>
        <w:rPr>
          <w:i/>
          <w:iCs/>
          <w:color w:val="5B6577"/>
        </w:rPr>
      </w:pPr>
      <w:r>
        <w:rPr>
          <w:rFonts w:ascii="Arial" w:cs="Arial" w:eastAsia="Arial" w:hAnsi="Arial"/>
          <w:i/>
          <w:iCs/>
          <w:color w:val="5B6577"/>
          <w:sz w:val="21"/>
          <w:szCs w:val="21"/>
        </w:rPr>
        <w:t xml:space="preserve">[Go / no-go recommendation for release, with justification.]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72033"/>
          <w:sz w:val="28"/>
          <w:szCs w:val="28"/>
        </w:rPr>
        <w:t xml:space="preserve">Approvals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226"/>
        <w:gridCol w:w="1800"/>
      </w:tblGrid>
      <w:tr>
        <w:trPr>
          <w:tblHeader/>
        </w:trPr>
        <w:tc>
          <w:tcPr>
            <w:tcW w:type="dxa" w:w="24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Name</w:t>
            </w:r>
          </w:p>
        </w:tc>
        <w:tc>
          <w:tcPr>
            <w:tcW w:type="dxa" w:w="22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Signature</w:t>
            </w:r>
          </w:p>
        </w:tc>
        <w:tc>
          <w:tcPr>
            <w:tcW w:type="dxa" w:w="1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B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033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Test Lead</w:t>
            </w:r>
          </w:p>
        </w:tc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22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22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>QA Manager</w:t>
            </w:r>
          </w:p>
        </w:tc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222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577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577"/>
        <w:sz w:val="16"/>
        <w:szCs w:val="16"/>
      </w:rPr>
      <w:t xml:space="preserve">Test Summary Report  |  Page </w:t>
    </w:r>
    <w:r>
      <w:rPr>
        <w:rFonts w:ascii="Arial" w:cs="Arial" w:eastAsia="Arial" w:hAnsi="Arial"/>
        <w:color w:val="5B65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2026-10-12T05:31:19.419Z</dcterms:created>
  <dcterms:modified xsi:type="dcterms:W3CDTF">2026-10-12T05:31:19.419Z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