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B53" w:rsidRPr="004A2048" w:rsidRDefault="002C6F89" w:rsidP="002C6F89">
      <w:pPr>
        <w:jc w:val="center"/>
        <w:rPr>
          <w:b/>
          <w:sz w:val="36"/>
        </w:rPr>
      </w:pPr>
      <w:r w:rsidRPr="004A2048">
        <w:rPr>
          <w:b/>
          <w:sz w:val="36"/>
        </w:rPr>
        <w:t>IAM Monitoring Module Implementation Documentation</w:t>
      </w:r>
    </w:p>
    <w:p w:rsidR="002C6F89" w:rsidRDefault="002C6F89" w:rsidP="002C6F89">
      <w:pPr>
        <w:jc w:val="center"/>
        <w:rPr>
          <w:sz w:val="36"/>
        </w:rPr>
      </w:pPr>
    </w:p>
    <w:p w:rsidR="002C6F89" w:rsidRDefault="002C6F89" w:rsidP="002C6F89">
      <w:pPr>
        <w:rPr>
          <w:sz w:val="36"/>
        </w:rPr>
      </w:pPr>
      <w:r>
        <w:rPr>
          <w:sz w:val="36"/>
        </w:rPr>
        <w:t>Step 1: Create an AWS Account.</w:t>
      </w:r>
    </w:p>
    <w:p w:rsidR="002C6F89" w:rsidRDefault="002C6F89" w:rsidP="002C6F89">
      <w:pPr>
        <w:rPr>
          <w:sz w:val="36"/>
        </w:rPr>
      </w:pPr>
    </w:p>
    <w:p w:rsidR="002C6F89" w:rsidRDefault="002C6F89" w:rsidP="002C6F89">
      <w:pPr>
        <w:rPr>
          <w:sz w:val="36"/>
        </w:rPr>
      </w:pPr>
      <w:r>
        <w:rPr>
          <w:sz w:val="36"/>
        </w:rPr>
        <w:t xml:space="preserve">Step 2: Create a test </w:t>
      </w:r>
      <w:r w:rsidRPr="004A2048">
        <w:rPr>
          <w:b/>
          <w:sz w:val="36"/>
        </w:rPr>
        <w:t>IAM User</w:t>
      </w:r>
      <w:r>
        <w:rPr>
          <w:sz w:val="36"/>
        </w:rPr>
        <w:t xml:space="preserve"> in AWS for monitoring purpose and assign policies such as </w:t>
      </w:r>
      <w:proofErr w:type="spellStart"/>
      <w:r w:rsidRPr="004A2048">
        <w:rPr>
          <w:b/>
          <w:sz w:val="36"/>
        </w:rPr>
        <w:t>SecurityAudit</w:t>
      </w:r>
      <w:proofErr w:type="spellEnd"/>
      <w:r>
        <w:rPr>
          <w:sz w:val="36"/>
        </w:rPr>
        <w:t xml:space="preserve">. Also, add a policy which gives suspiciously excess permissions such as </w:t>
      </w:r>
      <w:proofErr w:type="spellStart"/>
      <w:r w:rsidRPr="004A2048">
        <w:rPr>
          <w:b/>
          <w:sz w:val="36"/>
        </w:rPr>
        <w:t>IAMFullAccess</w:t>
      </w:r>
      <w:proofErr w:type="spellEnd"/>
      <w:r w:rsidRPr="004A2048">
        <w:rPr>
          <w:b/>
          <w:sz w:val="36"/>
        </w:rPr>
        <w:t>.</w:t>
      </w:r>
      <w:r>
        <w:rPr>
          <w:sz w:val="36"/>
        </w:rPr>
        <w:t xml:space="preserve"> This is done to simulate a condition where our program is triggered.</w:t>
      </w:r>
    </w:p>
    <w:p w:rsidR="002C6F89" w:rsidRDefault="002C6F89" w:rsidP="002C6F89">
      <w:pPr>
        <w:rPr>
          <w:sz w:val="36"/>
        </w:rPr>
      </w:pPr>
    </w:p>
    <w:p w:rsidR="002C6F89" w:rsidRDefault="002C6F89" w:rsidP="002C6F89">
      <w:pPr>
        <w:rPr>
          <w:sz w:val="36"/>
        </w:rPr>
      </w:pPr>
      <w:r>
        <w:rPr>
          <w:sz w:val="36"/>
        </w:rPr>
        <w:t xml:space="preserve">Step 3: Install </w:t>
      </w:r>
      <w:r w:rsidRPr="004A2048">
        <w:rPr>
          <w:b/>
          <w:sz w:val="36"/>
        </w:rPr>
        <w:t>AWS CLI</w:t>
      </w:r>
      <w:r>
        <w:rPr>
          <w:sz w:val="36"/>
        </w:rPr>
        <w:t xml:space="preserve"> for Windows and configure credentials such as </w:t>
      </w:r>
      <w:r w:rsidRPr="004A2048">
        <w:rPr>
          <w:b/>
          <w:sz w:val="36"/>
        </w:rPr>
        <w:t>AWS Access Key, Secret Access Key</w:t>
      </w:r>
      <w:r>
        <w:rPr>
          <w:sz w:val="36"/>
        </w:rPr>
        <w:t>, and default region and output format.</w:t>
      </w:r>
    </w:p>
    <w:p w:rsidR="002C6F89" w:rsidRDefault="002109A1" w:rsidP="002C6F89">
      <w:pPr>
        <w:rPr>
          <w:sz w:val="36"/>
        </w:rPr>
      </w:pPr>
      <w:r w:rsidRPr="002109A1">
        <w:rPr>
          <w:sz w:val="36"/>
        </w:rPr>
        <w:drawing>
          <wp:inline distT="0" distB="0" distL="0" distR="0" wp14:anchorId="5BC10151" wp14:editId="5FFA1BD5">
            <wp:extent cx="5943600" cy="866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F89" w:rsidRDefault="002C6F89" w:rsidP="002C6F89">
      <w:pPr>
        <w:rPr>
          <w:sz w:val="36"/>
        </w:rPr>
      </w:pPr>
    </w:p>
    <w:p w:rsidR="002C6F89" w:rsidRDefault="002C6F89" w:rsidP="002C6F89">
      <w:pPr>
        <w:rPr>
          <w:sz w:val="36"/>
        </w:rPr>
      </w:pPr>
      <w:r>
        <w:rPr>
          <w:sz w:val="36"/>
        </w:rPr>
        <w:t xml:space="preserve">Step 4: </w:t>
      </w:r>
      <w:r w:rsidR="002109A1">
        <w:rPr>
          <w:sz w:val="36"/>
        </w:rPr>
        <w:t xml:space="preserve">Install Python and </w:t>
      </w:r>
      <w:r w:rsidR="002109A1" w:rsidRPr="004A2048">
        <w:rPr>
          <w:b/>
          <w:sz w:val="36"/>
        </w:rPr>
        <w:t>boto3</w:t>
      </w:r>
      <w:r w:rsidR="002109A1">
        <w:rPr>
          <w:sz w:val="36"/>
        </w:rPr>
        <w:t xml:space="preserve"> (AWS SDK for Python).</w:t>
      </w:r>
    </w:p>
    <w:p w:rsidR="002109A1" w:rsidRDefault="002109A1" w:rsidP="002C6F89">
      <w:pPr>
        <w:rPr>
          <w:sz w:val="36"/>
        </w:rPr>
      </w:pPr>
      <w:r w:rsidRPr="002109A1">
        <w:rPr>
          <w:sz w:val="36"/>
        </w:rPr>
        <w:drawing>
          <wp:inline distT="0" distB="0" distL="0" distR="0" wp14:anchorId="35AA5D7D" wp14:editId="1CE397A6">
            <wp:extent cx="5943600" cy="1679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9A1" w:rsidRDefault="002109A1" w:rsidP="002C6F89">
      <w:pPr>
        <w:rPr>
          <w:sz w:val="36"/>
        </w:rPr>
      </w:pPr>
      <w:r>
        <w:rPr>
          <w:sz w:val="36"/>
        </w:rPr>
        <w:lastRenderedPageBreak/>
        <w:t xml:space="preserve">Step 5: Create a file named </w:t>
      </w:r>
      <w:r w:rsidRPr="004A2048">
        <w:rPr>
          <w:b/>
          <w:sz w:val="36"/>
        </w:rPr>
        <w:t>iam_monitor.py</w:t>
      </w:r>
      <w:r>
        <w:rPr>
          <w:sz w:val="36"/>
        </w:rPr>
        <w:t xml:space="preserve"> and write the following code:</w:t>
      </w:r>
    </w:p>
    <w:p w:rsidR="002109A1" w:rsidRDefault="002109A1" w:rsidP="002C6F89">
      <w:pPr>
        <w:rPr>
          <w:sz w:val="36"/>
        </w:rPr>
      </w:pPr>
      <w:r w:rsidRPr="002109A1">
        <w:rPr>
          <w:sz w:val="36"/>
        </w:rPr>
        <w:drawing>
          <wp:inline distT="0" distB="0" distL="0" distR="0" wp14:anchorId="77B2ECF4" wp14:editId="5F073884">
            <wp:extent cx="5943600" cy="3434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9A1" w:rsidRDefault="002109A1" w:rsidP="002C6F89">
      <w:pPr>
        <w:rPr>
          <w:sz w:val="36"/>
        </w:rPr>
      </w:pPr>
      <w:r w:rsidRPr="002109A1">
        <w:rPr>
          <w:sz w:val="36"/>
        </w:rPr>
        <w:drawing>
          <wp:inline distT="0" distB="0" distL="0" distR="0" wp14:anchorId="0A08C18C" wp14:editId="72FE66F4">
            <wp:extent cx="5943600" cy="345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9A1" w:rsidRDefault="002109A1" w:rsidP="002C6F89">
      <w:pPr>
        <w:rPr>
          <w:sz w:val="36"/>
        </w:rPr>
      </w:pPr>
      <w:r w:rsidRPr="002109A1">
        <w:rPr>
          <w:sz w:val="36"/>
        </w:rPr>
        <w:lastRenderedPageBreak/>
        <w:drawing>
          <wp:inline distT="0" distB="0" distL="0" distR="0" wp14:anchorId="32AAB07E" wp14:editId="35A73659">
            <wp:extent cx="5943600" cy="35413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9A1" w:rsidRDefault="002109A1" w:rsidP="002C6F89">
      <w:pPr>
        <w:rPr>
          <w:sz w:val="36"/>
        </w:rPr>
      </w:pPr>
      <w:r w:rsidRPr="002109A1">
        <w:rPr>
          <w:sz w:val="36"/>
        </w:rPr>
        <w:drawing>
          <wp:inline distT="0" distB="0" distL="0" distR="0" wp14:anchorId="2F0A5655" wp14:editId="1FACDD8E">
            <wp:extent cx="5943600" cy="10610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9A1" w:rsidRDefault="002109A1" w:rsidP="002C6F89">
      <w:pPr>
        <w:rPr>
          <w:sz w:val="36"/>
        </w:rPr>
      </w:pPr>
    </w:p>
    <w:p w:rsidR="002109A1" w:rsidRDefault="002109A1" w:rsidP="002C6F89">
      <w:pPr>
        <w:rPr>
          <w:sz w:val="36"/>
        </w:rPr>
      </w:pPr>
      <w:r>
        <w:rPr>
          <w:sz w:val="36"/>
        </w:rPr>
        <w:t xml:space="preserve">Step 6: </w:t>
      </w:r>
      <w:r w:rsidR="00BB67A7">
        <w:rPr>
          <w:sz w:val="36"/>
        </w:rPr>
        <w:t xml:space="preserve">Use AWS CLI to create a </w:t>
      </w:r>
      <w:r w:rsidR="004A2048" w:rsidRPr="004A2048">
        <w:rPr>
          <w:b/>
          <w:sz w:val="36"/>
        </w:rPr>
        <w:t>customer-</w:t>
      </w:r>
      <w:r w:rsidR="00BB67A7" w:rsidRPr="004A2048">
        <w:rPr>
          <w:b/>
          <w:sz w:val="36"/>
        </w:rPr>
        <w:t>managed policy</w:t>
      </w:r>
      <w:r w:rsidR="00BB67A7">
        <w:rPr>
          <w:sz w:val="36"/>
        </w:rPr>
        <w:t xml:space="preserve"> with </w:t>
      </w:r>
      <w:r w:rsidR="00BB67A7" w:rsidRPr="004A2048">
        <w:rPr>
          <w:b/>
          <w:sz w:val="36"/>
        </w:rPr>
        <w:t xml:space="preserve">wildcards </w:t>
      </w:r>
      <w:r w:rsidR="00BB67A7">
        <w:rPr>
          <w:sz w:val="36"/>
        </w:rPr>
        <w:t>so the script flags as possible IAM least privilege</w:t>
      </w:r>
      <w:r w:rsidR="004A2048">
        <w:rPr>
          <w:sz w:val="36"/>
        </w:rPr>
        <w:t xml:space="preserve"> </w:t>
      </w:r>
      <w:r w:rsidR="00BB67A7">
        <w:rPr>
          <w:sz w:val="36"/>
        </w:rPr>
        <w:t>violation.</w:t>
      </w:r>
      <w:r w:rsidR="00BB67A7">
        <w:rPr>
          <w:sz w:val="36"/>
        </w:rPr>
        <w:br/>
      </w:r>
      <w:r w:rsidR="00BB67A7" w:rsidRPr="00BB67A7">
        <w:rPr>
          <w:sz w:val="36"/>
        </w:rPr>
        <w:drawing>
          <wp:inline distT="0" distB="0" distL="0" distR="0" wp14:anchorId="2F43A266" wp14:editId="102420E8">
            <wp:extent cx="5377385" cy="194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823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7A7" w:rsidRDefault="00BB67A7" w:rsidP="002C6F89">
      <w:pPr>
        <w:rPr>
          <w:sz w:val="36"/>
        </w:rPr>
      </w:pPr>
    </w:p>
    <w:p w:rsidR="00BB67A7" w:rsidRDefault="00BB67A7" w:rsidP="002C6F89">
      <w:pPr>
        <w:rPr>
          <w:sz w:val="36"/>
        </w:rPr>
      </w:pPr>
      <w:r>
        <w:rPr>
          <w:sz w:val="36"/>
        </w:rPr>
        <w:t xml:space="preserve">Step 7: </w:t>
      </w:r>
      <w:r w:rsidR="004A2048">
        <w:rPr>
          <w:sz w:val="36"/>
        </w:rPr>
        <w:t>This</w:t>
      </w:r>
      <w:r w:rsidRPr="00BB67A7">
        <w:rPr>
          <w:sz w:val="36"/>
        </w:rPr>
        <w:t xml:space="preserve"> command </w:t>
      </w:r>
      <w:r w:rsidRPr="00BB67A7">
        <w:rPr>
          <w:b/>
          <w:bCs/>
          <w:sz w:val="36"/>
        </w:rPr>
        <w:t>creates a dangerously permissive IAM policy</w:t>
      </w:r>
      <w:r w:rsidRPr="00BB67A7">
        <w:rPr>
          <w:sz w:val="36"/>
        </w:rPr>
        <w:t xml:space="preserve"> named </w:t>
      </w:r>
      <w:proofErr w:type="spellStart"/>
      <w:r w:rsidRPr="00BB67A7">
        <w:rPr>
          <w:sz w:val="36"/>
        </w:rPr>
        <w:t>TestWildcardPolicy</w:t>
      </w:r>
      <w:proofErr w:type="spellEnd"/>
      <w:r w:rsidRPr="00BB67A7">
        <w:rPr>
          <w:sz w:val="36"/>
        </w:rPr>
        <w:t>, so that your monitoring tool has something to detect and report.</w:t>
      </w:r>
    </w:p>
    <w:p w:rsidR="00BB67A7" w:rsidRDefault="00BB67A7" w:rsidP="002C6F89">
      <w:pPr>
        <w:rPr>
          <w:sz w:val="36"/>
        </w:rPr>
      </w:pPr>
      <w:r w:rsidRPr="00BB67A7">
        <w:rPr>
          <w:sz w:val="36"/>
        </w:rPr>
        <w:drawing>
          <wp:inline distT="0" distB="0" distL="0" distR="0" wp14:anchorId="1156810F" wp14:editId="09E85473">
            <wp:extent cx="5943600" cy="15214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048" w:rsidRDefault="004A2048" w:rsidP="002C6F89">
      <w:pPr>
        <w:rPr>
          <w:sz w:val="36"/>
        </w:rPr>
      </w:pPr>
    </w:p>
    <w:p w:rsidR="00BB67A7" w:rsidRDefault="00BB67A7" w:rsidP="002C6F89">
      <w:pPr>
        <w:rPr>
          <w:sz w:val="36"/>
        </w:rPr>
      </w:pPr>
      <w:r>
        <w:rPr>
          <w:sz w:val="36"/>
        </w:rPr>
        <w:t>Step 8: Run the script and it will flag for bad policies write its findings to findings.csv</w:t>
      </w:r>
    </w:p>
    <w:p w:rsidR="00BB67A7" w:rsidRDefault="00BB67A7" w:rsidP="002C6F89">
      <w:pPr>
        <w:rPr>
          <w:sz w:val="36"/>
        </w:rPr>
      </w:pPr>
      <w:r w:rsidRPr="00BB67A7">
        <w:rPr>
          <w:sz w:val="36"/>
        </w:rPr>
        <w:drawing>
          <wp:inline distT="0" distB="0" distL="0" distR="0" wp14:anchorId="5DA0F7EB" wp14:editId="1ACA22F9">
            <wp:extent cx="5943600" cy="1015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0832"/>
                    <a:stretch/>
                  </pic:blipFill>
                  <pic:spPr bwMode="auto">
                    <a:xfrm>
                      <a:off x="0" y="0"/>
                      <a:ext cx="5943600" cy="101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67A7" w:rsidRDefault="00BB67A7" w:rsidP="00BB67A7">
      <w:pPr>
        <w:pStyle w:val="ListParagraph"/>
        <w:numPr>
          <w:ilvl w:val="0"/>
          <w:numId w:val="1"/>
        </w:numPr>
        <w:rPr>
          <w:sz w:val="36"/>
        </w:rPr>
      </w:pPr>
      <w:proofErr w:type="spellStart"/>
      <w:r w:rsidRPr="00BB67A7">
        <w:rPr>
          <w:b/>
          <w:sz w:val="36"/>
        </w:rPr>
        <w:t>ManagedPolicy</w:t>
      </w:r>
      <w:proofErr w:type="spellEnd"/>
      <w:r w:rsidRPr="00BB67A7">
        <w:rPr>
          <w:sz w:val="36"/>
        </w:rPr>
        <w:t xml:space="preserve"> - </w:t>
      </w:r>
      <w:proofErr w:type="spellStart"/>
      <w:r w:rsidRPr="00BB67A7">
        <w:rPr>
          <w:sz w:val="36"/>
        </w:rPr>
        <w:t>TestWildcardPolicy</w:t>
      </w:r>
      <w:proofErr w:type="spellEnd"/>
      <w:r w:rsidRPr="00BB67A7">
        <w:rPr>
          <w:sz w:val="36"/>
        </w:rPr>
        <w:t xml:space="preserve"> -&gt; </w:t>
      </w:r>
      <w:proofErr w:type="spellStart"/>
      <w:r w:rsidRPr="00BB67A7">
        <w:rPr>
          <w:sz w:val="36"/>
        </w:rPr>
        <w:t>wildcard_action</w:t>
      </w:r>
      <w:proofErr w:type="spellEnd"/>
      <w:r w:rsidRPr="00BB67A7">
        <w:rPr>
          <w:sz w:val="36"/>
        </w:rPr>
        <w:br/>
        <w:t xml:space="preserve">→ </w:t>
      </w:r>
      <w:proofErr w:type="gramStart"/>
      <w:r w:rsidRPr="00BB67A7">
        <w:rPr>
          <w:sz w:val="36"/>
        </w:rPr>
        <w:t>Your</w:t>
      </w:r>
      <w:proofErr w:type="gramEnd"/>
      <w:r w:rsidRPr="00BB67A7">
        <w:rPr>
          <w:sz w:val="36"/>
        </w:rPr>
        <w:t xml:space="preserve"> script detected that the policy allows </w:t>
      </w:r>
      <w:r w:rsidRPr="00BB67A7">
        <w:rPr>
          <w:sz w:val="36"/>
        </w:rPr>
        <w:t>Action: "*"</w:t>
      </w:r>
      <w:r w:rsidRPr="00BB67A7">
        <w:rPr>
          <w:sz w:val="36"/>
        </w:rPr>
        <w:t xml:space="preserve"> (all actions).</w:t>
      </w:r>
    </w:p>
    <w:p w:rsidR="00BB67A7" w:rsidRDefault="00BB67A7" w:rsidP="00BB67A7">
      <w:pPr>
        <w:pStyle w:val="ListParagraph"/>
        <w:numPr>
          <w:ilvl w:val="0"/>
          <w:numId w:val="1"/>
        </w:numPr>
        <w:rPr>
          <w:sz w:val="36"/>
        </w:rPr>
      </w:pPr>
      <w:proofErr w:type="spellStart"/>
      <w:r w:rsidRPr="00BB67A7">
        <w:rPr>
          <w:b/>
          <w:sz w:val="36"/>
        </w:rPr>
        <w:t>ManagedPolicy</w:t>
      </w:r>
      <w:proofErr w:type="spellEnd"/>
      <w:r w:rsidRPr="00BB67A7">
        <w:rPr>
          <w:sz w:val="36"/>
        </w:rPr>
        <w:t xml:space="preserve"> - </w:t>
      </w:r>
      <w:proofErr w:type="spellStart"/>
      <w:r w:rsidRPr="00BB67A7">
        <w:rPr>
          <w:sz w:val="36"/>
        </w:rPr>
        <w:t>TestWildcardPolicy</w:t>
      </w:r>
      <w:proofErr w:type="spellEnd"/>
      <w:r w:rsidRPr="00BB67A7">
        <w:rPr>
          <w:sz w:val="36"/>
        </w:rPr>
        <w:t xml:space="preserve"> -&gt; </w:t>
      </w:r>
      <w:proofErr w:type="spellStart"/>
      <w:r w:rsidRPr="00BB67A7">
        <w:rPr>
          <w:sz w:val="36"/>
        </w:rPr>
        <w:t>wildcard_resource</w:t>
      </w:r>
      <w:proofErr w:type="spellEnd"/>
      <w:r w:rsidRPr="00BB67A7">
        <w:rPr>
          <w:sz w:val="36"/>
        </w:rPr>
        <w:br/>
        <w:t xml:space="preserve">→ It also flagged that the policy applies to </w:t>
      </w:r>
      <w:r w:rsidRPr="00BB67A7">
        <w:rPr>
          <w:sz w:val="36"/>
        </w:rPr>
        <w:t>Resource: "*"</w:t>
      </w:r>
      <w:r w:rsidRPr="00BB67A7">
        <w:rPr>
          <w:sz w:val="36"/>
        </w:rPr>
        <w:t xml:space="preserve">, meaning it grants access to </w:t>
      </w:r>
      <w:r w:rsidRPr="00BB67A7">
        <w:rPr>
          <w:i/>
          <w:iCs/>
          <w:sz w:val="36"/>
        </w:rPr>
        <w:t>any</w:t>
      </w:r>
      <w:r w:rsidRPr="00BB67A7">
        <w:rPr>
          <w:sz w:val="36"/>
        </w:rPr>
        <w:t xml:space="preserve"> resource.</w:t>
      </w:r>
    </w:p>
    <w:p w:rsidR="00BB67A7" w:rsidRDefault="00BB67A7" w:rsidP="00BB67A7">
      <w:pPr>
        <w:pStyle w:val="ListParagraph"/>
        <w:numPr>
          <w:ilvl w:val="0"/>
          <w:numId w:val="1"/>
        </w:numPr>
        <w:rPr>
          <w:sz w:val="36"/>
        </w:rPr>
      </w:pPr>
      <w:r w:rsidRPr="00BB67A7">
        <w:rPr>
          <w:sz w:val="36"/>
        </w:rPr>
        <w:t>2 findings written to findings.csv</w:t>
      </w:r>
      <w:r w:rsidRPr="00BB67A7">
        <w:rPr>
          <w:sz w:val="36"/>
        </w:rPr>
        <w:br/>
        <w:t xml:space="preserve">→ </w:t>
      </w:r>
      <w:proofErr w:type="gramStart"/>
      <w:r w:rsidRPr="00BB67A7">
        <w:rPr>
          <w:sz w:val="36"/>
        </w:rPr>
        <w:t>The</w:t>
      </w:r>
      <w:proofErr w:type="gramEnd"/>
      <w:r w:rsidRPr="00BB67A7">
        <w:rPr>
          <w:sz w:val="36"/>
        </w:rPr>
        <w:t xml:space="preserve"> script stored the results in a CSV file, which you can </w:t>
      </w:r>
      <w:r w:rsidRPr="00BB67A7">
        <w:rPr>
          <w:sz w:val="36"/>
        </w:rPr>
        <w:lastRenderedPageBreak/>
        <w:t>open in Excel, Notepad, or impor</w:t>
      </w:r>
      <w:r w:rsidR="004A2048">
        <w:rPr>
          <w:sz w:val="36"/>
        </w:rPr>
        <w:t xml:space="preserve">t into dashboards (e.g. </w:t>
      </w:r>
      <w:bookmarkStart w:id="0" w:name="_GoBack"/>
      <w:bookmarkEnd w:id="0"/>
      <w:proofErr w:type="spellStart"/>
      <w:r w:rsidRPr="00BB67A7">
        <w:rPr>
          <w:sz w:val="36"/>
        </w:rPr>
        <w:t>Grafana</w:t>
      </w:r>
      <w:proofErr w:type="spellEnd"/>
      <w:r w:rsidRPr="00BB67A7">
        <w:rPr>
          <w:sz w:val="36"/>
        </w:rPr>
        <w:t>) for visualization.</w:t>
      </w:r>
    </w:p>
    <w:p w:rsidR="004A2048" w:rsidRDefault="004A2048" w:rsidP="004A2048">
      <w:pPr>
        <w:pStyle w:val="ListParagraph"/>
        <w:ind w:left="799"/>
        <w:rPr>
          <w:sz w:val="36"/>
        </w:rPr>
      </w:pPr>
    </w:p>
    <w:p w:rsidR="004A2048" w:rsidRPr="00BB67A7" w:rsidRDefault="004A2048" w:rsidP="004A2048">
      <w:pPr>
        <w:pStyle w:val="ListParagraph"/>
        <w:ind w:left="799"/>
        <w:rPr>
          <w:sz w:val="36"/>
        </w:rPr>
      </w:pPr>
    </w:p>
    <w:p w:rsidR="00BB67A7" w:rsidRDefault="004A2048" w:rsidP="002C6F89">
      <w:pPr>
        <w:rPr>
          <w:sz w:val="36"/>
        </w:rPr>
      </w:pPr>
      <w:r>
        <w:rPr>
          <w:sz w:val="36"/>
        </w:rPr>
        <w:t xml:space="preserve">Findings.csv will document the following information regarding the policy creation. </w:t>
      </w:r>
    </w:p>
    <w:p w:rsidR="004A2048" w:rsidRDefault="004A2048" w:rsidP="002C6F89">
      <w:pPr>
        <w:rPr>
          <w:sz w:val="36"/>
        </w:rPr>
      </w:pPr>
      <w:r w:rsidRPr="004A2048">
        <w:rPr>
          <w:sz w:val="36"/>
        </w:rPr>
        <w:drawing>
          <wp:inline distT="0" distB="0" distL="0" distR="0" wp14:anchorId="22B3B56F" wp14:editId="32067141">
            <wp:extent cx="5943600" cy="4121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br/>
      </w:r>
    </w:p>
    <w:p w:rsidR="004A2048" w:rsidRDefault="004A2048" w:rsidP="002C6F89">
      <w:pPr>
        <w:rPr>
          <w:sz w:val="36"/>
        </w:rPr>
      </w:pPr>
      <w:r>
        <w:rPr>
          <w:sz w:val="36"/>
        </w:rPr>
        <w:t>This module can be extended in future for functionalities such as:</w:t>
      </w:r>
    </w:p>
    <w:p w:rsidR="004A2048" w:rsidRPr="004A2048" w:rsidRDefault="004A2048" w:rsidP="004A2048">
      <w:pPr>
        <w:rPr>
          <w:sz w:val="32"/>
        </w:rPr>
      </w:pPr>
      <w:r w:rsidRPr="004A2048">
        <w:rPr>
          <w:b/>
          <w:sz w:val="32"/>
        </w:rPr>
        <w:t>Privilege escalation patterns</w:t>
      </w:r>
      <w:r w:rsidRPr="004A2048">
        <w:rPr>
          <w:sz w:val="32"/>
        </w:rPr>
        <w:t xml:space="preserve"> (e.g., </w:t>
      </w:r>
      <w:proofErr w:type="spellStart"/>
      <w:r w:rsidRPr="004A2048">
        <w:rPr>
          <w:sz w:val="32"/>
        </w:rPr>
        <w:t>iam</w:t>
      </w:r>
      <w:proofErr w:type="gramStart"/>
      <w:r w:rsidRPr="004A2048">
        <w:rPr>
          <w:sz w:val="32"/>
        </w:rPr>
        <w:t>:PassRole</w:t>
      </w:r>
      <w:proofErr w:type="spellEnd"/>
      <w:proofErr w:type="gramEnd"/>
      <w:r w:rsidRPr="004A2048">
        <w:rPr>
          <w:sz w:val="32"/>
        </w:rPr>
        <w:t xml:space="preserve">, </w:t>
      </w:r>
      <w:proofErr w:type="spellStart"/>
      <w:r w:rsidRPr="004A2048">
        <w:rPr>
          <w:sz w:val="32"/>
        </w:rPr>
        <w:t>sts:AssumeRole</w:t>
      </w:r>
      <w:proofErr w:type="spellEnd"/>
      <w:r w:rsidRPr="004A2048">
        <w:rPr>
          <w:sz w:val="32"/>
        </w:rPr>
        <w:t xml:space="preserve">, </w:t>
      </w:r>
      <w:proofErr w:type="spellStart"/>
      <w:r w:rsidRPr="004A2048">
        <w:rPr>
          <w:sz w:val="32"/>
        </w:rPr>
        <w:t>iam:CreatePolicyVersion</w:t>
      </w:r>
      <w:proofErr w:type="spellEnd"/>
      <w:r w:rsidRPr="004A2048">
        <w:rPr>
          <w:sz w:val="32"/>
        </w:rPr>
        <w:t>).</w:t>
      </w:r>
    </w:p>
    <w:p w:rsidR="004A2048" w:rsidRPr="004A2048" w:rsidRDefault="004A2048" w:rsidP="004A2048">
      <w:pPr>
        <w:rPr>
          <w:sz w:val="32"/>
        </w:rPr>
      </w:pPr>
      <w:r w:rsidRPr="004A2048">
        <w:rPr>
          <w:b/>
          <w:sz w:val="32"/>
        </w:rPr>
        <w:t>Over-permissive S3 bucket policies</w:t>
      </w:r>
      <w:r w:rsidRPr="004A2048">
        <w:rPr>
          <w:sz w:val="32"/>
        </w:rPr>
        <w:t xml:space="preserve"> (public Principal: "*") → check via s3.get_bucket_policy.</w:t>
      </w:r>
    </w:p>
    <w:p w:rsidR="004A2048" w:rsidRPr="004A2048" w:rsidRDefault="004A2048" w:rsidP="004A2048">
      <w:pPr>
        <w:rPr>
          <w:sz w:val="32"/>
        </w:rPr>
      </w:pPr>
      <w:r w:rsidRPr="004A2048">
        <w:rPr>
          <w:b/>
          <w:sz w:val="32"/>
        </w:rPr>
        <w:t xml:space="preserve">Unused IAM users/roles </w:t>
      </w:r>
      <w:r w:rsidRPr="004A2048">
        <w:rPr>
          <w:sz w:val="32"/>
        </w:rPr>
        <w:t>→ flag accounts with no login or API activity for X days.</w:t>
      </w:r>
    </w:p>
    <w:p w:rsidR="004A2048" w:rsidRPr="004A2048" w:rsidRDefault="004A2048" w:rsidP="004A2048">
      <w:pPr>
        <w:rPr>
          <w:sz w:val="32"/>
        </w:rPr>
      </w:pPr>
      <w:r w:rsidRPr="004A2048">
        <w:rPr>
          <w:b/>
          <w:sz w:val="32"/>
        </w:rPr>
        <w:t>MFA enforcement</w:t>
      </w:r>
      <w:r w:rsidRPr="004A2048">
        <w:rPr>
          <w:sz w:val="32"/>
        </w:rPr>
        <w:t xml:space="preserve"> → detect IAM users without MFA enabled.</w:t>
      </w:r>
    </w:p>
    <w:p w:rsidR="004A2048" w:rsidRPr="004A2048" w:rsidRDefault="004A2048" w:rsidP="004A2048">
      <w:pPr>
        <w:rPr>
          <w:sz w:val="32"/>
        </w:rPr>
      </w:pPr>
      <w:r w:rsidRPr="004A2048">
        <w:rPr>
          <w:b/>
          <w:sz w:val="32"/>
        </w:rPr>
        <w:t>Inactive access keys</w:t>
      </w:r>
      <w:r w:rsidRPr="004A2048">
        <w:rPr>
          <w:sz w:val="32"/>
        </w:rPr>
        <w:t xml:space="preserve"> → disable or flag keys unused for &gt; 90 days.</w:t>
      </w:r>
    </w:p>
    <w:p w:rsidR="004A2048" w:rsidRPr="004A2048" w:rsidRDefault="004A2048" w:rsidP="004A2048">
      <w:pPr>
        <w:rPr>
          <w:rFonts w:ascii="Times New Roman" w:eastAsia="Times New Roman" w:hAnsi="Times New Roman" w:cs="Times New Roman"/>
          <w:szCs w:val="24"/>
          <w:lang w:val="en-IN" w:eastAsia="en-IN"/>
        </w:rPr>
      </w:pPr>
      <w:r w:rsidRPr="004A2048">
        <w:rPr>
          <w:b/>
          <w:sz w:val="32"/>
        </w:rPr>
        <w:t>Root account usage</w:t>
      </w:r>
      <w:r w:rsidRPr="004A2048">
        <w:rPr>
          <w:sz w:val="32"/>
        </w:rPr>
        <w:t xml:space="preserve"> → alert if root account used (best practice: avoid).</w:t>
      </w:r>
    </w:p>
    <w:p w:rsidR="004A2048" w:rsidRPr="002C6F89" w:rsidRDefault="004A2048" w:rsidP="002C6F89">
      <w:pPr>
        <w:rPr>
          <w:sz w:val="36"/>
        </w:rPr>
      </w:pPr>
    </w:p>
    <w:sectPr w:rsidR="004A2048" w:rsidRPr="002C6F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17DA9"/>
    <w:multiLevelType w:val="hybridMultilevel"/>
    <w:tmpl w:val="403E0906"/>
    <w:lvl w:ilvl="0" w:tplc="4009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1" w15:restartNumberingAfterBreak="0">
    <w:nsid w:val="352344BC"/>
    <w:multiLevelType w:val="multilevel"/>
    <w:tmpl w:val="26C8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F89"/>
    <w:rsid w:val="002109A1"/>
    <w:rsid w:val="002C6F89"/>
    <w:rsid w:val="004A2048"/>
    <w:rsid w:val="006B0B53"/>
    <w:rsid w:val="00BB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3EB4D"/>
  <w15:chartTrackingRefBased/>
  <w15:docId w15:val="{074A1D61-37B6-4113-9B0B-E95DAE42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B67A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B67A7"/>
    <w:rPr>
      <w:i/>
      <w:iCs/>
    </w:rPr>
  </w:style>
  <w:style w:type="paragraph" w:styleId="ListParagraph">
    <w:name w:val="List Paragraph"/>
    <w:basedOn w:val="Normal"/>
    <w:uiPriority w:val="34"/>
    <w:qFormat/>
    <w:rsid w:val="00BB67A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B67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Reddy</dc:creator>
  <cp:keywords/>
  <dc:description/>
  <cp:lastModifiedBy>Harshad Reddy</cp:lastModifiedBy>
  <cp:revision>2</cp:revision>
  <cp:lastPrinted>2025-09-04T17:49:00Z</cp:lastPrinted>
  <dcterms:created xsi:type="dcterms:W3CDTF">2025-09-04T17:07:00Z</dcterms:created>
  <dcterms:modified xsi:type="dcterms:W3CDTF">2025-09-04T17:50:00Z</dcterms:modified>
</cp:coreProperties>
</file>