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2FFE" w:rsidRPr="00834561" w:rsidRDefault="00834561">
      <w:pPr>
        <w:pStyle w:val="Heading1"/>
        <w:jc w:val="center"/>
        <w:rPr>
          <w:sz w:val="32"/>
          <w:szCs w:val="32"/>
        </w:rPr>
      </w:pPr>
      <w:r w:rsidRPr="00834561">
        <w:rPr>
          <w:sz w:val="32"/>
          <w:szCs w:val="32"/>
        </w:rPr>
        <w:t>Research Paper</w:t>
      </w:r>
    </w:p>
    <w:p w:rsidR="00A52FFE" w:rsidRPr="00834561" w:rsidRDefault="00834561">
      <w:pPr>
        <w:pStyle w:val="Heading2"/>
        <w:jc w:val="center"/>
        <w:rPr>
          <w:sz w:val="32"/>
          <w:szCs w:val="32"/>
          <w:u w:val="single"/>
        </w:rPr>
      </w:pPr>
      <w:r w:rsidRPr="00834561">
        <w:rPr>
          <w:sz w:val="32"/>
          <w:szCs w:val="32"/>
          <w:u w:val="single"/>
        </w:rPr>
        <w:t>Data-Driven Forecasting &amp; Demand Prediction for Afficionado Coffee Ro</w:t>
      </w:r>
      <w:bookmarkStart w:id="0" w:name="_GoBack"/>
      <w:bookmarkEnd w:id="0"/>
      <w:r w:rsidRPr="00834561">
        <w:rPr>
          <w:sz w:val="32"/>
          <w:szCs w:val="32"/>
          <w:u w:val="single"/>
        </w:rPr>
        <w:t>asters</w:t>
      </w:r>
    </w:p>
    <w:p w:rsidR="00A52FFE" w:rsidRDefault="00834561">
      <w:r>
        <w:t>Author: Harshada R. Kanse</w:t>
      </w:r>
      <w:r>
        <w:br/>
        <w:t>MBA (Business Analytics &amp; Marketing)</w:t>
      </w:r>
      <w:r>
        <w:br/>
        <w:t>Unified Mentor Internship</w:t>
      </w:r>
    </w:p>
    <w:p w:rsidR="00A52FFE" w:rsidRDefault="00834561">
      <w:pPr>
        <w:pStyle w:val="Heading2"/>
      </w:pPr>
      <w:r>
        <w:t>Abstract</w:t>
      </w:r>
    </w:p>
    <w:p w:rsidR="00A52FFE" w:rsidRDefault="00834561">
      <w:r>
        <w:t xml:space="preserve">This research analyzes coffee shop transaction data to understand </w:t>
      </w:r>
      <w:r>
        <w:t>sales patterns, demand behavior, and revenue drivers. Exploratory Data Analysis (EDA) and machine learning techniques were applied to generate business insights and predict revenue.</w:t>
      </w:r>
    </w:p>
    <w:p w:rsidR="00A52FFE" w:rsidRDefault="00834561">
      <w:pPr>
        <w:pStyle w:val="Heading2"/>
      </w:pPr>
      <w:r>
        <w:t>Introduction</w:t>
      </w:r>
    </w:p>
    <w:p w:rsidR="00A52FFE" w:rsidRDefault="00834561">
      <w:r>
        <w:t xml:space="preserve">Retail coffee businesses experience changing customer demand </w:t>
      </w:r>
      <w:r>
        <w:t>throughout the day. Data analytics enables informed planning for inventory, staffing, and product management.</w:t>
      </w:r>
    </w:p>
    <w:p w:rsidR="00A52FFE" w:rsidRDefault="00834561">
      <w:pPr>
        <w:pStyle w:val="Heading2"/>
      </w:pPr>
      <w:r>
        <w:t>Problem Statement</w:t>
      </w:r>
    </w:p>
    <w:p w:rsidR="00A52FFE" w:rsidRDefault="00834561">
      <w:r>
        <w:t>The organization requires a data-driven approach for understanding sales trends and improving operational decisions using transa</w:t>
      </w:r>
      <w:r>
        <w:t>ction-level data.</w:t>
      </w:r>
    </w:p>
    <w:p w:rsidR="00A52FFE" w:rsidRDefault="00834561">
      <w:pPr>
        <w:pStyle w:val="Heading2"/>
      </w:pPr>
      <w:r>
        <w:t>Objectives</w:t>
      </w:r>
    </w:p>
    <w:p w:rsidR="00A52FFE" w:rsidRDefault="00834561">
      <w:r>
        <w:t>Primary objectives include analyzing sales, identifying peak demand, evaluating store and product performance, and building predictive machine learning models.</w:t>
      </w:r>
    </w:p>
    <w:p w:rsidR="00A52FFE" w:rsidRDefault="00834561">
      <w:pPr>
        <w:pStyle w:val="Heading2"/>
      </w:pPr>
      <w:r>
        <w:t>Dataset Description</w:t>
      </w:r>
    </w:p>
    <w:p w:rsidR="00A52FFE" w:rsidRDefault="00834561">
      <w:r>
        <w:t>The dataset contains transaction quantity, unit</w:t>
      </w:r>
      <w:r>
        <w:t xml:space="preserve"> price, store location, product category, product type, product detail, and transaction time. Revenue and Hour features were engineered for analysis.</w:t>
      </w:r>
    </w:p>
    <w:p w:rsidR="00A52FFE" w:rsidRDefault="00834561">
      <w:pPr>
        <w:pStyle w:val="Heading2"/>
      </w:pPr>
      <w:r>
        <w:t>Methodology</w:t>
      </w:r>
    </w:p>
    <w:p w:rsidR="00A52FFE" w:rsidRDefault="00834561">
      <w:r>
        <w:t>The workflow consisted of data cleaning, feature engineering, exploratory data analysis, corre</w:t>
      </w:r>
      <w:r>
        <w:t>lation analysis, model building, and performance evaluation using MAE, RMSE, and R² Score.</w:t>
      </w:r>
    </w:p>
    <w:p w:rsidR="00A52FFE" w:rsidRDefault="00834561">
      <w:pPr>
        <w:pStyle w:val="Heading2"/>
      </w:pPr>
      <w:r>
        <w:t>Exploratory Data Analysis</w:t>
      </w:r>
    </w:p>
    <w:p w:rsidR="00A52FFE" w:rsidRDefault="00834561">
      <w:r>
        <w:t>EDA covered revenue analysis, store-wise performance, category analysis, product type analysis, product detail analysis, hourly sales trend</w:t>
      </w:r>
      <w:r>
        <w:t>s, store-wise hourly heatmaps, and correlation analysis.</w:t>
      </w:r>
    </w:p>
    <w:p w:rsidR="00A52FFE" w:rsidRDefault="00834561">
      <w:pPr>
        <w:pStyle w:val="Heading2"/>
      </w:pPr>
      <w:r>
        <w:lastRenderedPageBreak/>
        <w:t>Machine Learning Models</w:t>
      </w:r>
    </w:p>
    <w:p w:rsidR="00A52FFE" w:rsidRDefault="00834561">
      <w:r>
        <w:t>Linear Regression, Decision Tree Regressor, Random Forest Regressor, and Gradient Boosting Regressor were implemented and compared.</w:t>
      </w:r>
    </w:p>
    <w:p w:rsidR="00A52FFE" w:rsidRDefault="00834561">
      <w:pPr>
        <w:pStyle w:val="Heading2"/>
      </w:pPr>
      <w:r>
        <w:t>Results and Discussion</w:t>
      </w:r>
    </w:p>
    <w:p w:rsidR="00A52FFE" w:rsidRDefault="00834561">
      <w:r>
        <w:t>The analysis identif</w:t>
      </w:r>
      <w:r>
        <w:t>ied high-performing stores, best-selling product categories, and peak business hours. Ensemble models generally provided stronger predictive performance than the baseline linear model.</w:t>
      </w:r>
    </w:p>
    <w:p w:rsidR="00A52FFE" w:rsidRDefault="00834561">
      <w:pPr>
        <w:pStyle w:val="Heading2"/>
      </w:pPr>
      <w:r>
        <w:t>Business Recommendations</w:t>
      </w:r>
    </w:p>
    <w:p w:rsidR="00A52FFE" w:rsidRDefault="00834561">
      <w:r>
        <w:t>Increase inventory for high-demand products, o</w:t>
      </w:r>
      <w:r>
        <w:t>ptimize staffing during peak hours, focus promotions on lower-performing products and stores, and strengthen data collection practices.</w:t>
      </w:r>
    </w:p>
    <w:p w:rsidR="00A52FFE" w:rsidRDefault="00834561">
      <w:pPr>
        <w:pStyle w:val="Heading2"/>
      </w:pPr>
      <w:r>
        <w:t>Limitations</w:t>
      </w:r>
    </w:p>
    <w:p w:rsidR="00A52FFE" w:rsidRDefault="00834561">
      <w:r>
        <w:t xml:space="preserve">The provided dataset does not include transaction dates. Therefore, time-series forecasting methods such as </w:t>
      </w:r>
      <w:r>
        <w:t>ARIMA, SARIMA, and Prophet could not be applied. Revenue prediction was performed using supervised machine learning instead.</w:t>
      </w:r>
    </w:p>
    <w:p w:rsidR="00A52FFE" w:rsidRDefault="00834561">
      <w:pPr>
        <w:pStyle w:val="Heading2"/>
      </w:pPr>
      <w:r>
        <w:t>Conclusion</w:t>
      </w:r>
    </w:p>
    <w:p w:rsidR="00A52FFE" w:rsidRDefault="00834561">
      <w:r>
        <w:t>The project demonstrates the value of analytics for operational planning and revenue prediction. The findings can suppor</w:t>
      </w:r>
      <w:r>
        <w:t>t better inventory management, staffing decisions, and overall business performance.</w:t>
      </w:r>
    </w:p>
    <w:p w:rsidR="00A52FFE" w:rsidRDefault="00834561">
      <w:pPr>
        <w:pStyle w:val="Heading2"/>
      </w:pPr>
      <w:r>
        <w:t>Future Scope</w:t>
      </w:r>
    </w:p>
    <w:p w:rsidR="00A52FFE" w:rsidRDefault="00834561">
      <w:r>
        <w:t>Future work can incorporate transaction dates, weather, holidays, promotions, and customer information to improve forecasting accuracy.</w:t>
      </w:r>
    </w:p>
    <w:p w:rsidR="00A52FFE" w:rsidRDefault="00834561">
      <w:pPr>
        <w:pStyle w:val="Heading2"/>
      </w:pPr>
      <w:r>
        <w:t>References</w:t>
      </w:r>
    </w:p>
    <w:p w:rsidR="00A52FFE" w:rsidRDefault="00834561">
      <w:r>
        <w:t xml:space="preserve">1. </w:t>
      </w:r>
      <w:r>
        <w:t>Scikit-learn Documentation</w:t>
      </w:r>
      <w:r>
        <w:br/>
        <w:t>2. Pandas Documentation</w:t>
      </w:r>
      <w:r>
        <w:br/>
        <w:t>3. Matplotlib Documentation</w:t>
      </w:r>
      <w:r>
        <w:br/>
        <w:t>4. Streamlit Documentation</w:t>
      </w:r>
    </w:p>
    <w:sectPr w:rsidR="00A52F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561"/>
    <w:rsid w:val="00997B31"/>
    <w:rsid w:val="00A52F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5732E00-D5F8-4665-B8B1-987EC4B4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A7B3DE-9B57-4AEE-BFCA-AF7BC54E9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2026-07-10T15:53:00Z</dcterms:modified>
  <cp:category/>
</cp:coreProperties>
</file>