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Calibri" w:hAnsi="Calibri"/>
          <w:b/>
          <w:color w:val="1F3864"/>
          <w:sz w:val="44"/>
        </w:rPr>
        <w:t>Shopora Demo Build Spec — Prescriptive Implementation Doc</w:t>
      </w:r>
    </w:p>
    <w:p>
      <w:r>
        <w:rPr>
          <w:rFonts w:ascii="Calibri" w:hAnsi="Calibri"/>
          <w:b/>
          <w:i w:val="0"/>
          <w:sz w:val="22"/>
        </w:rPr>
        <w:t>Version 1.0</w:t>
      </w:r>
      <w:r>
        <w:rPr>
          <w:rFonts w:ascii="Calibri" w:hAnsi="Calibri"/>
          <w:b w:val="0"/>
          <w:i w:val="0"/>
          <w:color w:val="606060"/>
          <w:sz w:val="22"/>
        </w:rPr>
        <w:t xml:space="preserve">  ·  Author: RC  ·  For: Harshad (Engineering Intern)</w:t>
      </w:r>
    </w:p>
    <w:p/>
    <w:p>
      <w:r>
        <w:rPr>
          <w:rFonts w:ascii="Calibri" w:hAnsi="Calibri"/>
          <w:b w:val="0"/>
          <w:i/>
          <w:color w:val="606060"/>
          <w:sz w:val="20"/>
        </w:rPr>
        <w:t xml:space="preserve">Companion to: </w:t>
      </w:r>
      <w:r>
        <w:rPr>
          <w:rFonts w:ascii="Calibri" w:hAnsi="Calibri"/>
          <w:b/>
          <w:i/>
          <w:color w:val="606060"/>
          <w:sz w:val="20"/>
        </w:rPr>
        <w:t>AIORA JS Tag Demo — End-to-End Strategy and Execution</w:t>
      </w:r>
      <w:r>
        <w:rPr>
          <w:rFonts w:ascii="Calibri" w:hAnsi="Calibri"/>
          <w:b w:val="0"/>
          <w:i/>
          <w:color w:val="606060"/>
          <w:sz w:val="20"/>
        </w:rPr>
        <w:t>. That doc says WHY and WHAT. This doc says HOW — the exact Shopora changes required to make the 25 demo scenarios render, in the order to build them.</w:t>
      </w:r>
    </w:p>
    <w:p>
      <w:pPr>
        <w:spacing w:before="320" w:after="120"/>
      </w:pPr>
      <w:r>
        <w:rPr>
          <w:rFonts w:ascii="Calibri" w:hAnsi="Calibri"/>
          <w:b/>
          <w:color w:val="1F3864"/>
          <w:sz w:val="32"/>
        </w:rPr>
        <w:t>Part 1 — Approach and philosophy</w:t>
      </w:r>
    </w:p>
    <w:p>
      <w:pPr>
        <w:spacing w:before="200" w:after="120"/>
      </w:pPr>
      <w:r>
        <w:rPr>
          <w:rFonts w:ascii="Calibri" w:hAnsi="Calibri"/>
          <w:b/>
          <w:color w:val="2E74B5"/>
          <w:sz w:val="26"/>
        </w:rPr>
        <w:t>The core idea: URL-parameter-driven demo scenarios</w:t>
      </w:r>
    </w:p>
    <w:p>
      <w:r>
        <w:rPr>
          <w:rFonts w:ascii="Calibri" w:hAnsi="Calibri"/>
          <w:b w:val="0"/>
          <w:i w:val="0"/>
          <w:sz w:val="22"/>
        </w:rPr>
        <w:t>You are NOT building a real e-commerce backend. You are building 25 deterministic page states that render on demand when a specific URL is loaded. Each scenario has a URL like /cart.html?demo=stacked-discounts, and when that URL loads, JavaScript detects the demo parameter and renders that specific scenario's UI state.</w:t>
      </w:r>
    </w:p>
    <w:p>
      <w:r>
        <w:rPr>
          <w:rFonts w:ascii="Calibri" w:hAnsi="Calibri"/>
          <w:b w:val="0"/>
          <w:i w:val="0"/>
          <w:sz w:val="22"/>
        </w:rPr>
        <w:t>This means: no login system, no real promo engine, no real inventory. Everything is static configuration + JavaScript that reads the URL parameter and paints the right state onto the page. The tag then observes that state exactly as if it were a real retailer's page.</w:t>
      </w:r>
    </w:p>
    <w:p>
      <w:pPr>
        <w:spacing w:before="200" w:after="120"/>
      </w:pPr>
      <w:r>
        <w:rPr>
          <w:rFonts w:ascii="Calibri" w:hAnsi="Calibri"/>
          <w:b/>
          <w:color w:val="2E74B5"/>
          <w:sz w:val="26"/>
        </w:rPr>
        <w:t>Why this approach</w:t>
      </w:r>
    </w:p>
    <w:p>
      <w:pPr>
        <w:pStyle w:val="ListBullet"/>
      </w:pPr>
      <w:r>
        <w:rPr>
          <w:rFonts w:ascii="Calibri" w:hAnsi="Calibri"/>
          <w:sz w:val="22"/>
        </w:rPr>
        <w:t>Deterministic — every scenario renders the same way, every time. Demo reliability is critical.</w:t>
      </w:r>
    </w:p>
    <w:p>
      <w:pPr>
        <w:pStyle w:val="ListBullet"/>
      </w:pPr>
      <w:r>
        <w:rPr>
          <w:rFonts w:ascii="Calibri" w:hAnsi="Calibri"/>
          <w:sz w:val="22"/>
        </w:rPr>
        <w:t>No backend — you don't have time to build a full e-commerce backend, and it's not needed for the demo to work.</w:t>
      </w:r>
    </w:p>
    <w:p>
      <w:pPr>
        <w:pStyle w:val="ListBullet"/>
      </w:pPr>
      <w:r>
        <w:rPr>
          <w:rFonts w:ascii="Calibri" w:hAnsi="Calibri"/>
          <w:sz w:val="22"/>
        </w:rPr>
        <w:t>Testable — you can navigate to each URL and visually verify the scenario before the tag ever runs.</w:t>
      </w:r>
    </w:p>
    <w:p>
      <w:pPr>
        <w:pStyle w:val="ListBullet"/>
      </w:pPr>
      <w:r>
        <w:rPr>
          <w:rFonts w:ascii="Calibri" w:hAnsi="Calibri"/>
          <w:sz w:val="22"/>
        </w:rPr>
        <w:t>Reproducible — the demo lead can navigate to any scenario on demand during a customer conversation.</w:t>
      </w:r>
    </w:p>
    <w:p>
      <w:pPr>
        <w:spacing w:before="200" w:after="120"/>
      </w:pPr>
      <w:r>
        <w:rPr>
          <w:rFonts w:ascii="Calibri" w:hAnsi="Calibri"/>
          <w:b/>
          <w:color w:val="2E74B5"/>
          <w:sz w:val="26"/>
        </w:rPr>
        <w:t>What Shopora looks like today (baseline)</w:t>
      </w:r>
    </w:p>
    <w:p>
      <w:r>
        <w:rPr>
          <w:rFonts w:ascii="Calibri" w:hAnsi="Calibri"/>
          <w:b w:val="0"/>
          <w:i w:val="0"/>
          <w:sz w:val="22"/>
        </w:rPr>
        <w:t>Shopora currently has: homepage (/index.html), category page (/category.html with ?category= param), cart page (/cart.html), checkout page (/checkout.html), and orders page (/orders.html). Categories: Electronics, Fashion, Home, Books. Free delivery threshold: $35. Loyalty tier mentioned: 'Shopora Plus — extra 5% off.' Currency: USD.</w:t>
      </w:r>
    </w:p>
    <w:p>
      <w:r>
        <w:rPr>
          <w:rFonts w:ascii="Calibri" w:hAnsi="Calibri"/>
          <w:b w:val="0"/>
          <w:i w:val="0"/>
          <w:sz w:val="22"/>
        </w:rPr>
        <w:t>Existing brand landscape (from tag test logs): VoltMax, PulseTune, Luna, MetroStride, OakLine. This doc expands the catalog and specifies where each brand appears.</w:t>
      </w:r>
    </w:p>
    <w:p>
      <w:pPr>
        <w:spacing w:before="200" w:after="120"/>
      </w:pPr>
      <w:r>
        <w:rPr>
          <w:rFonts w:ascii="Calibri" w:hAnsi="Calibri"/>
          <w:b/>
          <w:color w:val="2E74B5"/>
          <w:sz w:val="26"/>
        </w:rPr>
        <w:t>Build order</w:t>
      </w:r>
    </w:p>
    <w:p>
      <w:r>
        <w:rPr>
          <w:rFonts w:ascii="Calibri" w:hAnsi="Calibri"/>
          <w:b w:val="0"/>
          <w:i w:val="0"/>
          <w:sz w:val="22"/>
        </w:rPr>
        <w:t>Work through this doc in order. Do NOT jump to Part 3 (scenarios) without completing Part 2 (foundation) — the scenarios depend on foundation changes being in place.</w:t>
      </w:r>
    </w:p>
    <w:p>
      <w:pPr>
        <w:pStyle w:val="ListNumber"/>
      </w:pPr>
      <w:r>
        <w:rPr>
          <w:rFonts w:ascii="Calibri" w:hAnsi="Calibri"/>
          <w:b/>
          <w:sz w:val="22"/>
        </w:rPr>
        <w:t xml:space="preserve">Step 1. </w:t>
      </w:r>
      <w:r>
        <w:rPr>
          <w:rFonts w:ascii="Calibri" w:hAnsi="Calibri"/>
          <w:sz w:val="22"/>
        </w:rPr>
        <w:t>Foundation changes (Part 2). Expected time: 3-5 days.</w:t>
      </w:r>
    </w:p>
    <w:p>
      <w:pPr>
        <w:pStyle w:val="ListNumber"/>
      </w:pPr>
      <w:r>
        <w:rPr>
          <w:rFonts w:ascii="Calibri" w:hAnsi="Calibri"/>
          <w:b/>
          <w:sz w:val="22"/>
        </w:rPr>
        <w:t xml:space="preserve">Step 2. </w:t>
      </w:r>
      <w:r>
        <w:rPr>
          <w:rFonts w:ascii="Calibri" w:hAnsi="Calibri"/>
          <w:sz w:val="22"/>
        </w:rPr>
        <w:t>Pattern 1 scenarios (5 scenarios). Expected time: 2-3 days.</w:t>
      </w:r>
    </w:p>
    <w:p>
      <w:pPr>
        <w:pStyle w:val="ListNumber"/>
      </w:pPr>
      <w:r>
        <w:rPr>
          <w:rFonts w:ascii="Calibri" w:hAnsi="Calibri"/>
          <w:b/>
          <w:sz w:val="22"/>
        </w:rPr>
        <w:t xml:space="preserve">Step 3. </w:t>
      </w:r>
      <w:r>
        <w:rPr>
          <w:rFonts w:ascii="Calibri" w:hAnsi="Calibri"/>
          <w:sz w:val="22"/>
        </w:rPr>
        <w:t>Pattern 2 scenarios (5 scenarios). Expected time: 2-3 days.</w:t>
      </w:r>
    </w:p>
    <w:p>
      <w:pPr>
        <w:pStyle w:val="ListNumber"/>
      </w:pPr>
      <w:r>
        <w:rPr>
          <w:rFonts w:ascii="Calibri" w:hAnsi="Calibri"/>
          <w:b/>
          <w:sz w:val="22"/>
        </w:rPr>
        <w:t xml:space="preserve">Step 4. </w:t>
      </w:r>
      <w:r>
        <w:rPr>
          <w:rFonts w:ascii="Calibri" w:hAnsi="Calibri"/>
          <w:sz w:val="22"/>
        </w:rPr>
        <w:t>Pattern 3 scenarios (5 scenarios). Expected time: 2-3 days.</w:t>
      </w:r>
    </w:p>
    <w:p>
      <w:pPr>
        <w:pStyle w:val="ListNumber"/>
      </w:pPr>
      <w:r>
        <w:rPr>
          <w:rFonts w:ascii="Calibri" w:hAnsi="Calibri"/>
          <w:b/>
          <w:sz w:val="22"/>
        </w:rPr>
        <w:t xml:space="preserve">Step 5. </w:t>
      </w:r>
      <w:r>
        <w:rPr>
          <w:rFonts w:ascii="Calibri" w:hAnsi="Calibri"/>
          <w:sz w:val="22"/>
        </w:rPr>
        <w:t>Pattern 4 scenarios (5 scenarios). Expected time: 2-3 days.</w:t>
      </w:r>
    </w:p>
    <w:p>
      <w:pPr>
        <w:pStyle w:val="ListNumber"/>
      </w:pPr>
      <w:r>
        <w:rPr>
          <w:rFonts w:ascii="Calibri" w:hAnsi="Calibri"/>
          <w:b/>
          <w:sz w:val="22"/>
        </w:rPr>
        <w:t xml:space="preserve">Step 6. </w:t>
      </w:r>
      <w:r>
        <w:rPr>
          <w:rFonts w:ascii="Calibri" w:hAnsi="Calibri"/>
          <w:sz w:val="22"/>
        </w:rPr>
        <w:t>Pattern 5 scenarios (5 scenarios). Expected time: 2-3 days.</w:t>
      </w:r>
    </w:p>
    <w:p>
      <w:pPr>
        <w:pStyle w:val="ListNumber"/>
      </w:pPr>
      <w:r>
        <w:rPr>
          <w:rFonts w:ascii="Calibri" w:hAnsi="Calibri"/>
          <w:b/>
          <w:sz w:val="22"/>
        </w:rPr>
        <w:t xml:space="preserve">Step 7. </w:t>
      </w:r>
      <w:r>
        <w:rPr>
          <w:rFonts w:ascii="Calibri" w:hAnsi="Calibri"/>
          <w:sz w:val="22"/>
        </w:rPr>
        <w:t>End-to-end testing checklist (Part 4). Expected time: 1-2 days.</w:t>
      </w:r>
    </w:p>
    <w:p>
      <w:r>
        <w:rPr>
          <w:rFonts w:ascii="Calibri" w:hAnsi="Calibri"/>
          <w:b w:val="0"/>
          <w:i w:val="0"/>
          <w:sz w:val="22"/>
        </w:rPr>
        <w:t>Total: 15-20 working days. Be honest about progress; flag blockers immediately.</w:t>
      </w:r>
    </w:p>
    <w:p>
      <w:pPr>
        <w:spacing w:before="280" w:after="200"/>
        <w:jc w:val="center"/>
      </w:pPr>
      <w:r>
        <w:rPr>
          <w:color w:val="1F3864"/>
        </w:rPr>
        <w:t>════════════════════════════════════════════════════════════</w:t>
      </w:r>
    </w:p>
    <w:p>
      <w:pPr>
        <w:spacing w:before="320" w:after="120"/>
      </w:pPr>
      <w:r>
        <w:rPr>
          <w:rFonts w:ascii="Calibri" w:hAnsi="Calibri"/>
          <w:b/>
          <w:color w:val="1F3864"/>
          <w:sz w:val="32"/>
        </w:rPr>
        <w:t>Part 2 — Foundation changes (build these first)</w:t>
      </w:r>
    </w:p>
    <w:p>
      <w:r>
        <w:rPr>
          <w:rFonts w:ascii="Calibri" w:hAnsi="Calibri"/>
          <w:b w:val="0"/>
          <w:i w:val="0"/>
          <w:sz w:val="22"/>
        </w:rPr>
        <w:t>Seven foundation changes. All must be complete before any scenario work begins.</w:t>
      </w:r>
    </w:p>
    <w:p>
      <w:pPr>
        <w:spacing w:before="200" w:after="120"/>
      </w:pPr>
      <w:r>
        <w:rPr>
          <w:rFonts w:ascii="Calibri" w:hAnsi="Calibri"/>
          <w:b/>
          <w:color w:val="2E74B5"/>
          <w:sz w:val="26"/>
        </w:rPr>
        <w:t>2.1 — Expand the product catalog</w:t>
      </w:r>
    </w:p>
    <w:p>
      <w:r>
        <w:rPr>
          <w:rFonts w:ascii="Calibri" w:hAnsi="Calibri"/>
          <w:b w:val="0"/>
          <w:i w:val="0"/>
          <w:sz w:val="22"/>
        </w:rPr>
        <w:t>The scenarios need a specific set of products with specific SKUs, brands, prices, and category assignments. Below is the target catalog. Add these to Shopora's product data source (products.json, config file, or wherever the product list lives).</w:t>
      </w:r>
    </w:p>
    <w:p>
      <w:r>
        <w:rPr>
          <w:rFonts w:ascii="Calibri" w:hAnsi="Calibri"/>
          <w:b w:val="0"/>
          <w:i/>
          <w:color w:val="606060"/>
          <w:sz w:val="20"/>
        </w:rPr>
        <w:t>The catalog has 40 products across 4 categories, with specific brand distribution designed to enable brand-over-concentration scenarios (Pattern 3).</w:t>
      </w:r>
    </w:p>
    <w:p/>
    <w:p>
      <w:r>
        <w:rPr>
          <w:rFonts w:ascii="Calibri" w:hAnsi="Calibri"/>
          <w:b/>
          <w:i w:val="0"/>
          <w:sz w:val="20"/>
        </w:rPr>
        <w:t>Electronics category (12 SKUs):</w:t>
      </w:r>
    </w:p>
    <w:tbl>
      <w:tblPr>
        <w:tblStyle w:val="LightGrid"/>
        <w:tblW w:type="auto" w:w="0"/>
        <w:tblLook w:firstColumn="1" w:firstRow="1" w:lastColumn="0" w:lastRow="0" w:noHBand="0" w:noVBand="1" w:val="04A0"/>
      </w:tblPr>
      <w:tblGrid>
        <w:gridCol w:w="1337"/>
        <w:gridCol w:w="1337"/>
        <w:gridCol w:w="1337"/>
        <w:gridCol w:w="1337"/>
        <w:gridCol w:w="1337"/>
        <w:gridCol w:w="1337"/>
        <w:gridCol w:w="1337"/>
      </w:tblGrid>
      <w:tr>
        <w:tc>
          <w:tcPr>
            <w:tcW w:type="dxa" w:w="792"/>
          </w:tcPr>
          <w:p>
            <w:r/>
            <w:r>
              <w:rPr>
                <w:rFonts w:ascii="Calibri" w:hAnsi="Calibri"/>
                <w:b/>
                <w:color w:val="1F3864"/>
                <w:sz w:val="20"/>
              </w:rPr>
              <w:t>SKU</w:t>
            </w:r>
          </w:p>
        </w:tc>
        <w:tc>
          <w:tcPr>
            <w:tcW w:type="dxa" w:w="2880"/>
          </w:tcPr>
          <w:p>
            <w:r/>
            <w:r>
              <w:rPr>
                <w:rFonts w:ascii="Calibri" w:hAnsi="Calibri"/>
                <w:b/>
                <w:color w:val="1F3864"/>
                <w:sz w:val="20"/>
              </w:rPr>
              <w:t>Name</w:t>
            </w:r>
          </w:p>
        </w:tc>
        <w:tc>
          <w:tcPr>
            <w:tcW w:type="dxa" w:w="1296"/>
          </w:tcPr>
          <w:p>
            <w:r/>
            <w:r>
              <w:rPr>
                <w:rFonts w:ascii="Calibri" w:hAnsi="Calibri"/>
                <w:b/>
                <w:color w:val="1F3864"/>
                <w:sz w:val="20"/>
              </w:rPr>
              <w:t>Brand</w:t>
            </w:r>
          </w:p>
        </w:tc>
        <w:tc>
          <w:tcPr>
            <w:tcW w:type="dxa" w:w="1008"/>
          </w:tcPr>
          <w:p>
            <w:r/>
            <w:r>
              <w:rPr>
                <w:rFonts w:ascii="Calibri" w:hAnsi="Calibri"/>
                <w:b/>
                <w:color w:val="1F3864"/>
                <w:sz w:val="20"/>
              </w:rPr>
              <w:t>Price</w:t>
            </w:r>
          </w:p>
        </w:tc>
        <w:tc>
          <w:tcPr>
            <w:tcW w:type="dxa" w:w="1008"/>
          </w:tcPr>
          <w:p>
            <w:r/>
            <w:r>
              <w:rPr>
                <w:rFonts w:ascii="Calibri" w:hAnsi="Calibri"/>
                <w:b/>
                <w:color w:val="1F3864"/>
                <w:sz w:val="20"/>
              </w:rPr>
              <w:t>Old Price</w:t>
            </w:r>
          </w:p>
        </w:tc>
        <w:tc>
          <w:tcPr>
            <w:tcW w:type="dxa" w:w="1008"/>
          </w:tcPr>
          <w:p>
            <w:r/>
            <w:r>
              <w:rPr>
                <w:rFonts w:ascii="Calibri" w:hAnsi="Calibri"/>
                <w:b/>
                <w:color w:val="1F3864"/>
                <w:sz w:val="20"/>
              </w:rPr>
              <w:t>Discount</w:t>
            </w:r>
          </w:p>
        </w:tc>
        <w:tc>
          <w:tcPr>
            <w:tcW w:type="dxa" w:w="1296"/>
          </w:tcPr>
          <w:p>
            <w:r/>
            <w:r>
              <w:rPr>
                <w:rFonts w:ascii="Calibri" w:hAnsi="Calibri"/>
                <w:b/>
                <w:color w:val="1F3864"/>
                <w:sz w:val="20"/>
              </w:rPr>
              <w:t>Availability</w:t>
            </w:r>
          </w:p>
        </w:tc>
      </w:tr>
      <w:tr>
        <w:tc>
          <w:tcPr>
            <w:tcW w:type="dxa" w:w="792"/>
          </w:tcPr>
          <w:p>
            <w:r/>
            <w:r>
              <w:rPr>
                <w:rFonts w:ascii="Consolas" w:hAnsi="Consolas"/>
                <w:sz w:val="19"/>
              </w:rPr>
              <w:t>el-1</w:t>
            </w:r>
          </w:p>
        </w:tc>
        <w:tc>
          <w:tcPr>
            <w:tcW w:type="dxa" w:w="2880"/>
          </w:tcPr>
          <w:p>
            <w:r/>
            <w:r>
              <w:rPr>
                <w:rFonts w:ascii="Calibri" w:hAnsi="Calibri"/>
                <w:sz w:val="19"/>
              </w:rPr>
              <w:t>VoltMax 15" Laptop Pro</w:t>
            </w:r>
          </w:p>
        </w:tc>
        <w:tc>
          <w:tcPr>
            <w:tcW w:type="dxa" w:w="1296"/>
          </w:tcPr>
          <w:p>
            <w:r/>
            <w:r>
              <w:rPr>
                <w:rFonts w:ascii="Calibri" w:hAnsi="Calibri"/>
                <w:sz w:val="19"/>
              </w:rPr>
              <w:t>VoltMax</w:t>
            </w:r>
          </w:p>
        </w:tc>
        <w:tc>
          <w:tcPr>
            <w:tcW w:type="dxa" w:w="1008"/>
          </w:tcPr>
          <w:p>
            <w:r/>
            <w:r>
              <w:rPr>
                <w:rFonts w:ascii="Calibri" w:hAnsi="Calibri"/>
                <w:sz w:val="19"/>
              </w:rPr>
              <w:t>1499.99</w:t>
            </w:r>
          </w:p>
        </w:tc>
        <w:tc>
          <w:tcPr>
            <w:tcW w:type="dxa" w:w="1008"/>
          </w:tcPr>
          <w:p>
            <w:r/>
            <w:r>
              <w:rPr>
                <w:rFonts w:ascii="Calibri" w:hAnsi="Calibri"/>
                <w:sz w:val="19"/>
              </w:rPr>
              <w:t>1799.99</w:t>
            </w:r>
          </w:p>
        </w:tc>
        <w:tc>
          <w:tcPr>
            <w:tcW w:type="dxa" w:w="1008"/>
          </w:tcPr>
          <w:p>
            <w:r/>
            <w:r>
              <w:rPr>
                <w:rFonts w:ascii="Calibri" w:hAnsi="Calibri"/>
                <w:sz w:val="19"/>
              </w:rPr>
              <w:t>17%</w:t>
            </w:r>
          </w:p>
        </w:tc>
        <w:tc>
          <w:tcPr>
            <w:tcW w:type="dxa" w:w="1296"/>
          </w:tcPr>
          <w:p>
            <w:r/>
            <w:r>
              <w:rPr>
                <w:rFonts w:ascii="Calibri" w:hAnsi="Calibri"/>
                <w:sz w:val="19"/>
              </w:rPr>
              <w:t>in-stock</w:t>
            </w:r>
          </w:p>
        </w:tc>
      </w:tr>
      <w:tr>
        <w:tc>
          <w:tcPr>
            <w:tcW w:type="dxa" w:w="792"/>
          </w:tcPr>
          <w:p>
            <w:r/>
            <w:r>
              <w:rPr>
                <w:rFonts w:ascii="Consolas" w:hAnsi="Consolas"/>
                <w:sz w:val="19"/>
              </w:rPr>
              <w:t>el-2</w:t>
            </w:r>
          </w:p>
        </w:tc>
        <w:tc>
          <w:tcPr>
            <w:tcW w:type="dxa" w:w="2880"/>
          </w:tcPr>
          <w:p>
            <w:r/>
            <w:r>
              <w:rPr>
                <w:rFonts w:ascii="Calibri" w:hAnsi="Calibri"/>
                <w:sz w:val="19"/>
              </w:rPr>
              <w:t>PulseTune Wireless Headphones</w:t>
            </w:r>
          </w:p>
        </w:tc>
        <w:tc>
          <w:tcPr>
            <w:tcW w:type="dxa" w:w="1296"/>
          </w:tcPr>
          <w:p>
            <w:r/>
            <w:r>
              <w:rPr>
                <w:rFonts w:ascii="Calibri" w:hAnsi="Calibri"/>
                <w:sz w:val="19"/>
              </w:rPr>
              <w:t>PulseTune</w:t>
            </w:r>
          </w:p>
        </w:tc>
        <w:tc>
          <w:tcPr>
            <w:tcW w:type="dxa" w:w="1008"/>
          </w:tcPr>
          <w:p>
            <w:r/>
            <w:r>
              <w:rPr>
                <w:rFonts w:ascii="Calibri" w:hAnsi="Calibri"/>
                <w:sz w:val="19"/>
              </w:rPr>
              <w:t>89.99</w:t>
            </w:r>
          </w:p>
        </w:tc>
        <w:tc>
          <w:tcPr>
            <w:tcW w:type="dxa" w:w="1008"/>
          </w:tcPr>
          <w:p>
            <w:r/>
            <w:r>
              <w:rPr>
                <w:rFonts w:ascii="Calibri" w:hAnsi="Calibri"/>
                <w:sz w:val="19"/>
              </w:rPr>
              <w:t>119.99</w:t>
            </w:r>
          </w:p>
        </w:tc>
        <w:tc>
          <w:tcPr>
            <w:tcW w:type="dxa" w:w="1008"/>
          </w:tcPr>
          <w:p>
            <w:r/>
            <w:r>
              <w:rPr>
                <w:rFonts w:ascii="Calibri" w:hAnsi="Calibri"/>
                <w:sz w:val="19"/>
              </w:rPr>
              <w:t>25%</w:t>
            </w:r>
          </w:p>
        </w:tc>
        <w:tc>
          <w:tcPr>
            <w:tcW w:type="dxa" w:w="1296"/>
          </w:tcPr>
          <w:p>
            <w:r/>
            <w:r>
              <w:rPr>
                <w:rFonts w:ascii="Calibri" w:hAnsi="Calibri"/>
                <w:sz w:val="19"/>
              </w:rPr>
              <w:t>in-stock</w:t>
            </w:r>
          </w:p>
        </w:tc>
      </w:tr>
      <w:tr>
        <w:tc>
          <w:tcPr>
            <w:tcW w:type="dxa" w:w="792"/>
          </w:tcPr>
          <w:p>
            <w:r/>
            <w:r>
              <w:rPr>
                <w:rFonts w:ascii="Consolas" w:hAnsi="Consolas"/>
                <w:sz w:val="19"/>
              </w:rPr>
              <w:t>el-3</w:t>
            </w:r>
          </w:p>
        </w:tc>
        <w:tc>
          <w:tcPr>
            <w:tcW w:type="dxa" w:w="2880"/>
          </w:tcPr>
          <w:p>
            <w:r/>
            <w:r>
              <w:rPr>
                <w:rFonts w:ascii="Calibri" w:hAnsi="Calibri"/>
                <w:sz w:val="19"/>
              </w:rPr>
              <w:t>PulseTune Earbuds Pro</w:t>
            </w:r>
          </w:p>
        </w:tc>
        <w:tc>
          <w:tcPr>
            <w:tcW w:type="dxa" w:w="1296"/>
          </w:tcPr>
          <w:p>
            <w:r/>
            <w:r>
              <w:rPr>
                <w:rFonts w:ascii="Calibri" w:hAnsi="Calibri"/>
                <w:sz w:val="19"/>
              </w:rPr>
              <w:t>PulseTune</w:t>
            </w:r>
          </w:p>
        </w:tc>
        <w:tc>
          <w:tcPr>
            <w:tcW w:type="dxa" w:w="1008"/>
          </w:tcPr>
          <w:p>
            <w:r/>
            <w:r>
              <w:rPr>
                <w:rFonts w:ascii="Calibri" w:hAnsi="Calibri"/>
                <w:sz w:val="19"/>
              </w:rPr>
              <w:t>129.99</w:t>
            </w:r>
          </w:p>
        </w:tc>
        <w:tc>
          <w:tcPr>
            <w:tcW w:type="dxa" w:w="1008"/>
          </w:tcPr>
          <w:p>
            <w:r/>
            <w:r>
              <w:rPr>
                <w:rFonts w:ascii="Calibri" w:hAnsi="Calibri"/>
                <w:sz w:val="19"/>
              </w:rPr>
              <w:t>159.99</w:t>
            </w:r>
          </w:p>
        </w:tc>
        <w:tc>
          <w:tcPr>
            <w:tcW w:type="dxa" w:w="1008"/>
          </w:tcPr>
          <w:p>
            <w:r/>
            <w:r>
              <w:rPr>
                <w:rFonts w:ascii="Calibri" w:hAnsi="Calibri"/>
                <w:sz w:val="19"/>
              </w:rPr>
              <w:t>19%</w:t>
            </w:r>
          </w:p>
        </w:tc>
        <w:tc>
          <w:tcPr>
            <w:tcW w:type="dxa" w:w="1296"/>
          </w:tcPr>
          <w:p>
            <w:r/>
            <w:r>
              <w:rPr>
                <w:rFonts w:ascii="Calibri" w:hAnsi="Calibri"/>
                <w:sz w:val="19"/>
              </w:rPr>
              <w:t>in-stock</w:t>
            </w:r>
          </w:p>
        </w:tc>
      </w:tr>
      <w:tr>
        <w:tc>
          <w:tcPr>
            <w:tcW w:type="dxa" w:w="792"/>
          </w:tcPr>
          <w:p>
            <w:r/>
            <w:r>
              <w:rPr>
                <w:rFonts w:ascii="Consolas" w:hAnsi="Consolas"/>
                <w:sz w:val="19"/>
              </w:rPr>
              <w:t>el-4</w:t>
            </w:r>
          </w:p>
        </w:tc>
        <w:tc>
          <w:tcPr>
            <w:tcW w:type="dxa" w:w="2880"/>
          </w:tcPr>
          <w:p>
            <w:r/>
            <w:r>
              <w:rPr>
                <w:rFonts w:ascii="Calibri" w:hAnsi="Calibri"/>
                <w:sz w:val="19"/>
              </w:rPr>
              <w:t>VoltMax Smartwatch</w:t>
            </w:r>
          </w:p>
        </w:tc>
        <w:tc>
          <w:tcPr>
            <w:tcW w:type="dxa" w:w="1296"/>
          </w:tcPr>
          <w:p>
            <w:r/>
            <w:r>
              <w:rPr>
                <w:rFonts w:ascii="Calibri" w:hAnsi="Calibri"/>
                <w:sz w:val="19"/>
              </w:rPr>
              <w:t>VoltMax</w:t>
            </w:r>
          </w:p>
        </w:tc>
        <w:tc>
          <w:tcPr>
            <w:tcW w:type="dxa" w:w="1008"/>
          </w:tcPr>
          <w:p>
            <w:r/>
            <w:r>
              <w:rPr>
                <w:rFonts w:ascii="Calibri" w:hAnsi="Calibri"/>
                <w:sz w:val="19"/>
              </w:rPr>
              <w:t>199.99</w:t>
            </w:r>
          </w:p>
        </w:tc>
        <w:tc>
          <w:tcPr>
            <w:tcW w:type="dxa" w:w="1008"/>
          </w:tcPr>
          <w:p>
            <w:r/>
            <w:r>
              <w:rPr>
                <w:rFonts w:ascii="Calibri" w:hAnsi="Calibri"/>
                <w:sz w:val="19"/>
              </w:rPr>
              <w:t>249.99</w:t>
            </w:r>
          </w:p>
        </w:tc>
        <w:tc>
          <w:tcPr>
            <w:tcW w:type="dxa" w:w="1008"/>
          </w:tcPr>
          <w:p>
            <w:r/>
            <w:r>
              <w:rPr>
                <w:rFonts w:ascii="Calibri" w:hAnsi="Calibri"/>
                <w:sz w:val="19"/>
              </w:rPr>
              <w:t>20%</w:t>
            </w:r>
          </w:p>
        </w:tc>
        <w:tc>
          <w:tcPr>
            <w:tcW w:type="dxa" w:w="1296"/>
          </w:tcPr>
          <w:p>
            <w:r/>
            <w:r>
              <w:rPr>
                <w:rFonts w:ascii="Calibri" w:hAnsi="Calibri"/>
                <w:sz w:val="19"/>
              </w:rPr>
              <w:t>in-stock</w:t>
            </w:r>
          </w:p>
        </w:tc>
      </w:tr>
      <w:tr>
        <w:tc>
          <w:tcPr>
            <w:tcW w:type="dxa" w:w="792"/>
          </w:tcPr>
          <w:p>
            <w:r/>
            <w:r>
              <w:rPr>
                <w:rFonts w:ascii="Consolas" w:hAnsi="Consolas"/>
                <w:sz w:val="19"/>
              </w:rPr>
              <w:t>el-5</w:t>
            </w:r>
          </w:p>
        </w:tc>
        <w:tc>
          <w:tcPr>
            <w:tcW w:type="dxa" w:w="2880"/>
          </w:tcPr>
          <w:p>
            <w:r/>
            <w:r>
              <w:rPr>
                <w:rFonts w:ascii="Calibri" w:hAnsi="Calibri"/>
                <w:sz w:val="19"/>
              </w:rPr>
              <w:t>PulseTune Bluetooth Speaker</w:t>
            </w:r>
          </w:p>
        </w:tc>
        <w:tc>
          <w:tcPr>
            <w:tcW w:type="dxa" w:w="1296"/>
          </w:tcPr>
          <w:p>
            <w:r/>
            <w:r>
              <w:rPr>
                <w:rFonts w:ascii="Calibri" w:hAnsi="Calibri"/>
                <w:sz w:val="19"/>
              </w:rPr>
              <w:t>PulseTune</w:t>
            </w:r>
          </w:p>
        </w:tc>
        <w:tc>
          <w:tcPr>
            <w:tcW w:type="dxa" w:w="1008"/>
          </w:tcPr>
          <w:p>
            <w:r/>
            <w:r>
              <w:rPr>
                <w:rFonts w:ascii="Calibri" w:hAnsi="Calibri"/>
                <w:sz w:val="19"/>
              </w:rPr>
              <w:t>59.99</w:t>
            </w:r>
          </w:p>
        </w:tc>
        <w:tc>
          <w:tcPr>
            <w:tcW w:type="dxa" w:w="1008"/>
          </w:tcPr>
          <w:p>
            <w:r/>
            <w:r>
              <w:rPr>
                <w:rFonts w:ascii="Calibri" w:hAnsi="Calibri"/>
                <w:sz w:val="19"/>
              </w:rPr>
              <w:t>79.99</w:t>
            </w:r>
          </w:p>
        </w:tc>
        <w:tc>
          <w:tcPr>
            <w:tcW w:type="dxa" w:w="1008"/>
          </w:tcPr>
          <w:p>
            <w:r/>
            <w:r>
              <w:rPr>
                <w:rFonts w:ascii="Calibri" w:hAnsi="Calibri"/>
                <w:sz w:val="19"/>
              </w:rPr>
              <w:t>25%</w:t>
            </w:r>
          </w:p>
        </w:tc>
        <w:tc>
          <w:tcPr>
            <w:tcW w:type="dxa" w:w="1296"/>
          </w:tcPr>
          <w:p>
            <w:r/>
            <w:r>
              <w:rPr>
                <w:rFonts w:ascii="Calibri" w:hAnsi="Calibri"/>
                <w:sz w:val="19"/>
              </w:rPr>
              <w:t>in-stock</w:t>
            </w:r>
          </w:p>
        </w:tc>
      </w:tr>
      <w:tr>
        <w:tc>
          <w:tcPr>
            <w:tcW w:type="dxa" w:w="792"/>
          </w:tcPr>
          <w:p>
            <w:r/>
            <w:r>
              <w:rPr>
                <w:rFonts w:ascii="Consolas" w:hAnsi="Consolas"/>
                <w:sz w:val="19"/>
              </w:rPr>
              <w:t>el-6</w:t>
            </w:r>
          </w:p>
        </w:tc>
        <w:tc>
          <w:tcPr>
            <w:tcW w:type="dxa" w:w="2880"/>
          </w:tcPr>
          <w:p>
            <w:r/>
            <w:r>
              <w:rPr>
                <w:rFonts w:ascii="Calibri" w:hAnsi="Calibri"/>
                <w:sz w:val="19"/>
              </w:rPr>
              <w:t>StreamHub 4K Streaming Stick</w:t>
            </w:r>
          </w:p>
        </w:tc>
        <w:tc>
          <w:tcPr>
            <w:tcW w:type="dxa" w:w="1296"/>
          </w:tcPr>
          <w:p>
            <w:r/>
            <w:r>
              <w:rPr>
                <w:rFonts w:ascii="Calibri" w:hAnsi="Calibri"/>
                <w:sz w:val="19"/>
              </w:rPr>
              <w:t>StreamHub</w:t>
            </w:r>
          </w:p>
        </w:tc>
        <w:tc>
          <w:tcPr>
            <w:tcW w:type="dxa" w:w="1008"/>
          </w:tcPr>
          <w:p>
            <w:r/>
            <w:r>
              <w:rPr>
                <w:rFonts w:ascii="Calibri" w:hAnsi="Calibri"/>
                <w:sz w:val="19"/>
              </w:rPr>
              <w:t>39.99</w:t>
            </w:r>
          </w:p>
        </w:tc>
        <w:tc>
          <w:tcPr>
            <w:tcW w:type="dxa" w:w="1008"/>
          </w:tcPr>
          <w:p>
            <w:r/>
            <w:r>
              <w:rPr>
                <w:rFonts w:ascii="Calibri" w:hAnsi="Calibri"/>
                <w:sz w:val="19"/>
              </w:rPr>
              <w:t>49.99</w:t>
            </w:r>
          </w:p>
        </w:tc>
        <w:tc>
          <w:tcPr>
            <w:tcW w:type="dxa" w:w="1008"/>
          </w:tcPr>
          <w:p>
            <w:r/>
            <w:r>
              <w:rPr>
                <w:rFonts w:ascii="Calibri" w:hAnsi="Calibri"/>
                <w:sz w:val="19"/>
              </w:rPr>
              <w:t>20%</w:t>
            </w:r>
          </w:p>
        </w:tc>
        <w:tc>
          <w:tcPr>
            <w:tcW w:type="dxa" w:w="1296"/>
          </w:tcPr>
          <w:p>
            <w:r/>
            <w:r>
              <w:rPr>
                <w:rFonts w:ascii="Calibri" w:hAnsi="Calibri"/>
                <w:sz w:val="19"/>
              </w:rPr>
              <w:t>in-stock</w:t>
            </w:r>
          </w:p>
        </w:tc>
      </w:tr>
      <w:tr>
        <w:tc>
          <w:tcPr>
            <w:tcW w:type="dxa" w:w="792"/>
          </w:tcPr>
          <w:p>
            <w:r/>
            <w:r>
              <w:rPr>
                <w:rFonts w:ascii="Consolas" w:hAnsi="Consolas"/>
                <w:sz w:val="19"/>
              </w:rPr>
              <w:t>el-7</w:t>
            </w:r>
          </w:p>
        </w:tc>
        <w:tc>
          <w:tcPr>
            <w:tcW w:type="dxa" w:w="2880"/>
          </w:tcPr>
          <w:p>
            <w:r/>
            <w:r>
              <w:rPr>
                <w:rFonts w:ascii="Calibri" w:hAnsi="Calibri"/>
                <w:sz w:val="19"/>
              </w:rPr>
              <w:t>VoltMax Tablet 10"</w:t>
            </w:r>
          </w:p>
        </w:tc>
        <w:tc>
          <w:tcPr>
            <w:tcW w:type="dxa" w:w="1296"/>
          </w:tcPr>
          <w:p>
            <w:r/>
            <w:r>
              <w:rPr>
                <w:rFonts w:ascii="Calibri" w:hAnsi="Calibri"/>
                <w:sz w:val="19"/>
              </w:rPr>
              <w:t>VoltMax</w:t>
            </w:r>
          </w:p>
        </w:tc>
        <w:tc>
          <w:tcPr>
            <w:tcW w:type="dxa" w:w="1008"/>
          </w:tcPr>
          <w:p>
            <w:r/>
            <w:r>
              <w:rPr>
                <w:rFonts w:ascii="Calibri" w:hAnsi="Calibri"/>
                <w:sz w:val="19"/>
              </w:rPr>
              <w:t>349.99</w:t>
            </w:r>
          </w:p>
        </w:tc>
        <w:tc>
          <w:tcPr>
            <w:tcW w:type="dxa" w:w="1008"/>
          </w:tcPr>
          <w:p>
            <w:r/>
            <w:r>
              <w:rPr>
                <w:rFonts w:ascii="Calibri" w:hAnsi="Calibri"/>
                <w:sz w:val="19"/>
              </w:rPr>
              <w:t>429.99</w:t>
            </w:r>
          </w:p>
        </w:tc>
        <w:tc>
          <w:tcPr>
            <w:tcW w:type="dxa" w:w="1008"/>
          </w:tcPr>
          <w:p>
            <w:r/>
            <w:r>
              <w:rPr>
                <w:rFonts w:ascii="Calibri" w:hAnsi="Calibri"/>
                <w:sz w:val="19"/>
              </w:rPr>
              <w:t>19%</w:t>
            </w:r>
          </w:p>
        </w:tc>
        <w:tc>
          <w:tcPr>
            <w:tcW w:type="dxa" w:w="1296"/>
          </w:tcPr>
          <w:p>
            <w:r/>
            <w:r>
              <w:rPr>
                <w:rFonts w:ascii="Calibri" w:hAnsi="Calibri"/>
                <w:sz w:val="19"/>
              </w:rPr>
              <w:t>in-stock</w:t>
            </w:r>
          </w:p>
        </w:tc>
      </w:tr>
      <w:tr>
        <w:tc>
          <w:tcPr>
            <w:tcW w:type="dxa" w:w="792"/>
          </w:tcPr>
          <w:p>
            <w:r/>
            <w:r>
              <w:rPr>
                <w:rFonts w:ascii="Consolas" w:hAnsi="Consolas"/>
                <w:sz w:val="19"/>
              </w:rPr>
              <w:t>el-8</w:t>
            </w:r>
          </w:p>
        </w:tc>
        <w:tc>
          <w:tcPr>
            <w:tcW w:type="dxa" w:w="2880"/>
          </w:tcPr>
          <w:p>
            <w:r/>
            <w:r>
              <w:rPr>
                <w:rFonts w:ascii="Calibri" w:hAnsi="Calibri"/>
                <w:sz w:val="19"/>
              </w:rPr>
              <w:t>PulseTune Soundbar</w:t>
            </w:r>
          </w:p>
        </w:tc>
        <w:tc>
          <w:tcPr>
            <w:tcW w:type="dxa" w:w="1296"/>
          </w:tcPr>
          <w:p>
            <w:r/>
            <w:r>
              <w:rPr>
                <w:rFonts w:ascii="Calibri" w:hAnsi="Calibri"/>
                <w:sz w:val="19"/>
              </w:rPr>
              <w:t>PulseTune</w:t>
            </w:r>
          </w:p>
        </w:tc>
        <w:tc>
          <w:tcPr>
            <w:tcW w:type="dxa" w:w="1008"/>
          </w:tcPr>
          <w:p>
            <w:r/>
            <w:r>
              <w:rPr>
                <w:rFonts w:ascii="Calibri" w:hAnsi="Calibri"/>
                <w:sz w:val="19"/>
              </w:rPr>
              <w:t>179.99</w:t>
            </w:r>
          </w:p>
        </w:tc>
        <w:tc>
          <w:tcPr>
            <w:tcW w:type="dxa" w:w="1008"/>
          </w:tcPr>
          <w:p>
            <w:r/>
            <w:r>
              <w:rPr>
                <w:rFonts w:ascii="Calibri" w:hAnsi="Calibri"/>
                <w:sz w:val="19"/>
              </w:rPr>
              <w:t>229.99</w:t>
            </w:r>
          </w:p>
        </w:tc>
        <w:tc>
          <w:tcPr>
            <w:tcW w:type="dxa" w:w="1008"/>
          </w:tcPr>
          <w:p>
            <w:r/>
            <w:r>
              <w:rPr>
                <w:rFonts w:ascii="Calibri" w:hAnsi="Calibri"/>
                <w:sz w:val="19"/>
              </w:rPr>
              <w:t>22%</w:t>
            </w:r>
          </w:p>
        </w:tc>
        <w:tc>
          <w:tcPr>
            <w:tcW w:type="dxa" w:w="1296"/>
          </w:tcPr>
          <w:p>
            <w:r/>
            <w:r>
              <w:rPr>
                <w:rFonts w:ascii="Calibri" w:hAnsi="Calibri"/>
                <w:sz w:val="19"/>
              </w:rPr>
              <w:t>in-stock</w:t>
            </w:r>
          </w:p>
        </w:tc>
      </w:tr>
      <w:tr>
        <w:tc>
          <w:tcPr>
            <w:tcW w:type="dxa" w:w="792"/>
          </w:tcPr>
          <w:p>
            <w:r/>
            <w:r>
              <w:rPr>
                <w:rFonts w:ascii="Consolas" w:hAnsi="Consolas"/>
                <w:sz w:val="19"/>
              </w:rPr>
              <w:t>el-9</w:t>
            </w:r>
          </w:p>
        </w:tc>
        <w:tc>
          <w:tcPr>
            <w:tcW w:type="dxa" w:w="2880"/>
          </w:tcPr>
          <w:p>
            <w:r/>
            <w:r>
              <w:rPr>
                <w:rFonts w:ascii="Calibri" w:hAnsi="Calibri"/>
                <w:sz w:val="19"/>
              </w:rPr>
              <w:t>NovaPeak Wireless Charger</w:t>
            </w:r>
          </w:p>
        </w:tc>
        <w:tc>
          <w:tcPr>
            <w:tcW w:type="dxa" w:w="1296"/>
          </w:tcPr>
          <w:p>
            <w:r/>
            <w:r>
              <w:rPr>
                <w:rFonts w:ascii="Calibri" w:hAnsi="Calibri"/>
                <w:sz w:val="19"/>
              </w:rPr>
              <w:t>NovaPeak</w:t>
            </w:r>
          </w:p>
        </w:tc>
        <w:tc>
          <w:tcPr>
            <w:tcW w:type="dxa" w:w="1008"/>
          </w:tcPr>
          <w:p>
            <w:r/>
            <w:r>
              <w:rPr>
                <w:rFonts w:ascii="Calibri" w:hAnsi="Calibri"/>
                <w:sz w:val="19"/>
              </w:rPr>
              <w:t>24.99</w:t>
            </w:r>
          </w:p>
        </w:tc>
        <w:tc>
          <w:tcPr>
            <w:tcW w:type="dxa" w:w="1008"/>
          </w:tcPr>
          <w:p>
            <w:r/>
            <w:r>
              <w:rPr>
                <w:rFonts w:ascii="Calibri" w:hAnsi="Calibri"/>
                <w:sz w:val="19"/>
              </w:rPr>
              <w:t>34.99</w:t>
            </w:r>
          </w:p>
        </w:tc>
        <w:tc>
          <w:tcPr>
            <w:tcW w:type="dxa" w:w="1008"/>
          </w:tcPr>
          <w:p>
            <w:r/>
            <w:r>
              <w:rPr>
                <w:rFonts w:ascii="Calibri" w:hAnsi="Calibri"/>
                <w:sz w:val="19"/>
              </w:rPr>
              <w:t>29%</w:t>
            </w:r>
          </w:p>
        </w:tc>
        <w:tc>
          <w:tcPr>
            <w:tcW w:type="dxa" w:w="1296"/>
          </w:tcPr>
          <w:p>
            <w:r/>
            <w:r>
              <w:rPr>
                <w:rFonts w:ascii="Calibri" w:hAnsi="Calibri"/>
                <w:sz w:val="19"/>
              </w:rPr>
              <w:t>in-stock</w:t>
            </w:r>
          </w:p>
        </w:tc>
      </w:tr>
      <w:tr>
        <w:tc>
          <w:tcPr>
            <w:tcW w:type="dxa" w:w="792"/>
          </w:tcPr>
          <w:p>
            <w:r/>
            <w:r>
              <w:rPr>
                <w:rFonts w:ascii="Consolas" w:hAnsi="Consolas"/>
                <w:sz w:val="19"/>
              </w:rPr>
              <w:t>el-10</w:t>
            </w:r>
          </w:p>
        </w:tc>
        <w:tc>
          <w:tcPr>
            <w:tcW w:type="dxa" w:w="2880"/>
          </w:tcPr>
          <w:p>
            <w:r/>
            <w:r>
              <w:rPr>
                <w:rFonts w:ascii="Calibri" w:hAnsi="Calibri"/>
                <w:sz w:val="19"/>
              </w:rPr>
              <w:t>VoltMax Gaming Mouse</w:t>
            </w:r>
          </w:p>
        </w:tc>
        <w:tc>
          <w:tcPr>
            <w:tcW w:type="dxa" w:w="1296"/>
          </w:tcPr>
          <w:p>
            <w:r/>
            <w:r>
              <w:rPr>
                <w:rFonts w:ascii="Calibri" w:hAnsi="Calibri"/>
                <w:sz w:val="19"/>
              </w:rPr>
              <w:t>VoltMax</w:t>
            </w:r>
          </w:p>
        </w:tc>
        <w:tc>
          <w:tcPr>
            <w:tcW w:type="dxa" w:w="1008"/>
          </w:tcPr>
          <w:p>
            <w:r/>
            <w:r>
              <w:rPr>
                <w:rFonts w:ascii="Calibri" w:hAnsi="Calibri"/>
                <w:sz w:val="19"/>
              </w:rPr>
              <w:t>44.99</w:t>
            </w:r>
          </w:p>
        </w:tc>
        <w:tc>
          <w:tcPr>
            <w:tcW w:type="dxa" w:w="1008"/>
          </w:tcPr>
          <w:p>
            <w:r/>
            <w:r>
              <w:rPr>
                <w:rFonts w:ascii="Calibri" w:hAnsi="Calibri"/>
                <w:sz w:val="19"/>
              </w:rPr>
              <w:t>54.99</w:t>
            </w:r>
          </w:p>
        </w:tc>
        <w:tc>
          <w:tcPr>
            <w:tcW w:type="dxa" w:w="1008"/>
          </w:tcPr>
          <w:p>
            <w:r/>
            <w:r>
              <w:rPr>
                <w:rFonts w:ascii="Calibri" w:hAnsi="Calibri"/>
                <w:sz w:val="19"/>
              </w:rPr>
              <w:t>18%</w:t>
            </w:r>
          </w:p>
        </w:tc>
        <w:tc>
          <w:tcPr>
            <w:tcW w:type="dxa" w:w="1296"/>
          </w:tcPr>
          <w:p>
            <w:r/>
            <w:r>
              <w:rPr>
                <w:rFonts w:ascii="Calibri" w:hAnsi="Calibri"/>
                <w:sz w:val="19"/>
              </w:rPr>
              <w:t>in-stock</w:t>
            </w:r>
          </w:p>
        </w:tc>
      </w:tr>
      <w:tr>
        <w:tc>
          <w:tcPr>
            <w:tcW w:type="dxa" w:w="792"/>
          </w:tcPr>
          <w:p>
            <w:r/>
            <w:r>
              <w:rPr>
                <w:rFonts w:ascii="Consolas" w:hAnsi="Consolas"/>
                <w:sz w:val="19"/>
              </w:rPr>
              <w:t>el-11</w:t>
            </w:r>
          </w:p>
        </w:tc>
        <w:tc>
          <w:tcPr>
            <w:tcW w:type="dxa" w:w="2880"/>
          </w:tcPr>
          <w:p>
            <w:r/>
            <w:r>
              <w:rPr>
                <w:rFonts w:ascii="Calibri" w:hAnsi="Calibri"/>
                <w:sz w:val="19"/>
              </w:rPr>
              <w:t>IronCore Portable SSD 1TB</w:t>
            </w:r>
          </w:p>
        </w:tc>
        <w:tc>
          <w:tcPr>
            <w:tcW w:type="dxa" w:w="1296"/>
          </w:tcPr>
          <w:p>
            <w:r/>
            <w:r>
              <w:rPr>
                <w:rFonts w:ascii="Calibri" w:hAnsi="Calibri"/>
                <w:sz w:val="19"/>
              </w:rPr>
              <w:t>IronCore</w:t>
            </w:r>
          </w:p>
        </w:tc>
        <w:tc>
          <w:tcPr>
            <w:tcW w:type="dxa" w:w="1008"/>
          </w:tcPr>
          <w:p>
            <w:r/>
            <w:r>
              <w:rPr>
                <w:rFonts w:ascii="Calibri" w:hAnsi="Calibri"/>
                <w:sz w:val="19"/>
              </w:rPr>
              <w:t>89.99</w:t>
            </w:r>
          </w:p>
        </w:tc>
        <w:tc>
          <w:tcPr>
            <w:tcW w:type="dxa" w:w="1008"/>
          </w:tcPr>
          <w:p>
            <w:r/>
            <w:r>
              <w:rPr>
                <w:rFonts w:ascii="Calibri" w:hAnsi="Calibri"/>
                <w:sz w:val="19"/>
              </w:rPr>
              <w:t>119.99</w:t>
            </w:r>
          </w:p>
        </w:tc>
        <w:tc>
          <w:tcPr>
            <w:tcW w:type="dxa" w:w="1008"/>
          </w:tcPr>
          <w:p>
            <w:r/>
            <w:r>
              <w:rPr>
                <w:rFonts w:ascii="Calibri" w:hAnsi="Calibri"/>
                <w:sz w:val="19"/>
              </w:rPr>
              <w:t>25%</w:t>
            </w:r>
          </w:p>
        </w:tc>
        <w:tc>
          <w:tcPr>
            <w:tcW w:type="dxa" w:w="1296"/>
          </w:tcPr>
          <w:p>
            <w:r/>
            <w:r>
              <w:rPr>
                <w:rFonts w:ascii="Calibri" w:hAnsi="Calibri"/>
                <w:sz w:val="19"/>
              </w:rPr>
              <w:t>in-stock</w:t>
            </w:r>
          </w:p>
        </w:tc>
      </w:tr>
      <w:tr>
        <w:tc>
          <w:tcPr>
            <w:tcW w:type="dxa" w:w="792"/>
          </w:tcPr>
          <w:p>
            <w:r/>
            <w:r>
              <w:rPr>
                <w:rFonts w:ascii="Consolas" w:hAnsi="Consolas"/>
                <w:sz w:val="19"/>
              </w:rPr>
              <w:t>el-12</w:t>
            </w:r>
          </w:p>
        </w:tc>
        <w:tc>
          <w:tcPr>
            <w:tcW w:type="dxa" w:w="2880"/>
          </w:tcPr>
          <w:p>
            <w:r/>
            <w:r>
              <w:rPr>
                <w:rFonts w:ascii="Calibri" w:hAnsi="Calibri"/>
                <w:sz w:val="19"/>
              </w:rPr>
              <w:t>ClearWave USB-C Hub</w:t>
            </w:r>
          </w:p>
        </w:tc>
        <w:tc>
          <w:tcPr>
            <w:tcW w:type="dxa" w:w="1296"/>
          </w:tcPr>
          <w:p>
            <w:r/>
            <w:r>
              <w:rPr>
                <w:rFonts w:ascii="Calibri" w:hAnsi="Calibri"/>
                <w:sz w:val="19"/>
              </w:rPr>
              <w:t>ClearWave</w:t>
            </w:r>
          </w:p>
        </w:tc>
        <w:tc>
          <w:tcPr>
            <w:tcW w:type="dxa" w:w="1008"/>
          </w:tcPr>
          <w:p>
            <w:r/>
            <w:r>
              <w:rPr>
                <w:rFonts w:ascii="Calibri" w:hAnsi="Calibri"/>
                <w:sz w:val="19"/>
              </w:rPr>
              <w:t>34.99</w:t>
            </w:r>
          </w:p>
        </w:tc>
        <w:tc>
          <w:tcPr>
            <w:tcW w:type="dxa" w:w="1008"/>
          </w:tcPr>
          <w:p>
            <w:r/>
            <w:r>
              <w:rPr>
                <w:rFonts w:ascii="Calibri" w:hAnsi="Calibri"/>
                <w:sz w:val="19"/>
              </w:rPr>
              <w:t>44.99</w:t>
            </w:r>
          </w:p>
        </w:tc>
        <w:tc>
          <w:tcPr>
            <w:tcW w:type="dxa" w:w="1008"/>
          </w:tcPr>
          <w:p>
            <w:r/>
            <w:r>
              <w:rPr>
                <w:rFonts w:ascii="Calibri" w:hAnsi="Calibri"/>
                <w:sz w:val="19"/>
              </w:rPr>
              <w:t>22%</w:t>
            </w:r>
          </w:p>
        </w:tc>
        <w:tc>
          <w:tcPr>
            <w:tcW w:type="dxa" w:w="1296"/>
          </w:tcPr>
          <w:p>
            <w:r/>
            <w:r>
              <w:rPr>
                <w:rFonts w:ascii="Calibri" w:hAnsi="Calibri"/>
                <w:sz w:val="19"/>
              </w:rPr>
              <w:t>in-stock</w:t>
            </w:r>
          </w:p>
        </w:tc>
      </w:tr>
    </w:tbl>
    <w:p>
      <w:r>
        <w:rPr>
          <w:rFonts w:ascii="Calibri" w:hAnsi="Calibri"/>
          <w:b/>
          <w:i w:val="0"/>
          <w:sz w:val="20"/>
        </w:rPr>
        <w:t>Fashion category (10 SKUs):</w:t>
      </w:r>
    </w:p>
    <w:tbl>
      <w:tblPr>
        <w:tblStyle w:val="LightGrid"/>
        <w:tblW w:type="auto" w:w="0"/>
        <w:tblLook w:firstColumn="1" w:firstRow="1" w:lastColumn="0" w:lastRow="0" w:noHBand="0" w:noVBand="1" w:val="04A0"/>
      </w:tblPr>
      <w:tblGrid>
        <w:gridCol w:w="1337"/>
        <w:gridCol w:w="1337"/>
        <w:gridCol w:w="1337"/>
        <w:gridCol w:w="1337"/>
        <w:gridCol w:w="1337"/>
        <w:gridCol w:w="1337"/>
        <w:gridCol w:w="1337"/>
      </w:tblGrid>
      <w:tr>
        <w:tc>
          <w:tcPr>
            <w:tcW w:type="dxa" w:w="792"/>
          </w:tcPr>
          <w:p>
            <w:r/>
            <w:r>
              <w:rPr>
                <w:rFonts w:ascii="Calibri" w:hAnsi="Calibri"/>
                <w:b/>
                <w:color w:val="1F3864"/>
                <w:sz w:val="20"/>
              </w:rPr>
              <w:t>SKU</w:t>
            </w:r>
          </w:p>
        </w:tc>
        <w:tc>
          <w:tcPr>
            <w:tcW w:type="dxa" w:w="2880"/>
          </w:tcPr>
          <w:p>
            <w:r/>
            <w:r>
              <w:rPr>
                <w:rFonts w:ascii="Calibri" w:hAnsi="Calibri"/>
                <w:b/>
                <w:color w:val="1F3864"/>
                <w:sz w:val="20"/>
              </w:rPr>
              <w:t>Name</w:t>
            </w:r>
          </w:p>
        </w:tc>
        <w:tc>
          <w:tcPr>
            <w:tcW w:type="dxa" w:w="1296"/>
          </w:tcPr>
          <w:p>
            <w:r/>
            <w:r>
              <w:rPr>
                <w:rFonts w:ascii="Calibri" w:hAnsi="Calibri"/>
                <w:b/>
                <w:color w:val="1F3864"/>
                <w:sz w:val="20"/>
              </w:rPr>
              <w:t>Brand</w:t>
            </w:r>
          </w:p>
        </w:tc>
        <w:tc>
          <w:tcPr>
            <w:tcW w:type="dxa" w:w="1008"/>
          </w:tcPr>
          <w:p>
            <w:r/>
            <w:r>
              <w:rPr>
                <w:rFonts w:ascii="Calibri" w:hAnsi="Calibri"/>
                <w:b/>
                <w:color w:val="1F3864"/>
                <w:sz w:val="20"/>
              </w:rPr>
              <w:t>Price</w:t>
            </w:r>
          </w:p>
        </w:tc>
        <w:tc>
          <w:tcPr>
            <w:tcW w:type="dxa" w:w="1008"/>
          </w:tcPr>
          <w:p>
            <w:r/>
            <w:r>
              <w:rPr>
                <w:rFonts w:ascii="Calibri" w:hAnsi="Calibri"/>
                <w:b/>
                <w:color w:val="1F3864"/>
                <w:sz w:val="20"/>
              </w:rPr>
              <w:t>Old Price</w:t>
            </w:r>
          </w:p>
        </w:tc>
        <w:tc>
          <w:tcPr>
            <w:tcW w:type="dxa" w:w="1008"/>
          </w:tcPr>
          <w:p>
            <w:r/>
            <w:r>
              <w:rPr>
                <w:rFonts w:ascii="Calibri" w:hAnsi="Calibri"/>
                <w:b/>
                <w:color w:val="1F3864"/>
                <w:sz w:val="20"/>
              </w:rPr>
              <w:t>Discount</w:t>
            </w:r>
          </w:p>
        </w:tc>
        <w:tc>
          <w:tcPr>
            <w:tcW w:type="dxa" w:w="1296"/>
          </w:tcPr>
          <w:p>
            <w:r/>
            <w:r>
              <w:rPr>
                <w:rFonts w:ascii="Calibri" w:hAnsi="Calibri"/>
                <w:b/>
                <w:color w:val="1F3864"/>
                <w:sz w:val="20"/>
              </w:rPr>
              <w:t>Availability</w:t>
            </w:r>
          </w:p>
        </w:tc>
      </w:tr>
      <w:tr>
        <w:tc>
          <w:tcPr>
            <w:tcW w:type="dxa" w:w="792"/>
          </w:tcPr>
          <w:p>
            <w:r/>
            <w:r>
              <w:rPr>
                <w:rFonts w:ascii="Consolas" w:hAnsi="Consolas"/>
                <w:sz w:val="19"/>
              </w:rPr>
              <w:t>fa-1</w:t>
            </w:r>
          </w:p>
        </w:tc>
        <w:tc>
          <w:tcPr>
            <w:tcW w:type="dxa" w:w="2880"/>
          </w:tcPr>
          <w:p>
            <w:r/>
            <w:r>
              <w:rPr>
                <w:rFonts w:ascii="Calibri" w:hAnsi="Calibri"/>
                <w:sz w:val="19"/>
              </w:rPr>
              <w:t>Luna Graphic Cotton Tee</w:t>
            </w:r>
          </w:p>
        </w:tc>
        <w:tc>
          <w:tcPr>
            <w:tcW w:type="dxa" w:w="1296"/>
          </w:tcPr>
          <w:p>
            <w:r/>
            <w:r>
              <w:rPr>
                <w:rFonts w:ascii="Calibri" w:hAnsi="Calibri"/>
                <w:sz w:val="19"/>
              </w:rPr>
              <w:t>Luna</w:t>
            </w:r>
          </w:p>
        </w:tc>
        <w:tc>
          <w:tcPr>
            <w:tcW w:type="dxa" w:w="1008"/>
          </w:tcPr>
          <w:p>
            <w:r/>
            <w:r>
              <w:rPr>
                <w:rFonts w:ascii="Calibri" w:hAnsi="Calibri"/>
                <w:sz w:val="19"/>
              </w:rPr>
              <w:t>18.99</w:t>
            </w:r>
          </w:p>
        </w:tc>
        <w:tc>
          <w:tcPr>
            <w:tcW w:type="dxa" w:w="1008"/>
          </w:tcPr>
          <w:p>
            <w:r/>
            <w:r>
              <w:rPr>
                <w:rFonts w:ascii="Calibri" w:hAnsi="Calibri"/>
                <w:sz w:val="19"/>
              </w:rPr>
              <w:t>24.99</w:t>
            </w:r>
          </w:p>
        </w:tc>
        <w:tc>
          <w:tcPr>
            <w:tcW w:type="dxa" w:w="1008"/>
          </w:tcPr>
          <w:p>
            <w:r/>
            <w:r>
              <w:rPr>
                <w:rFonts w:ascii="Calibri" w:hAnsi="Calibri"/>
                <w:sz w:val="19"/>
              </w:rPr>
              <w:t>24%</w:t>
            </w:r>
          </w:p>
        </w:tc>
        <w:tc>
          <w:tcPr>
            <w:tcW w:type="dxa" w:w="1296"/>
          </w:tcPr>
          <w:p>
            <w:r/>
            <w:r>
              <w:rPr>
                <w:rFonts w:ascii="Calibri" w:hAnsi="Calibri"/>
                <w:sz w:val="19"/>
              </w:rPr>
              <w:t>in-stock</w:t>
            </w:r>
          </w:p>
        </w:tc>
      </w:tr>
      <w:tr>
        <w:tc>
          <w:tcPr>
            <w:tcW w:type="dxa" w:w="792"/>
          </w:tcPr>
          <w:p>
            <w:r/>
            <w:r>
              <w:rPr>
                <w:rFonts w:ascii="Consolas" w:hAnsi="Consolas"/>
                <w:sz w:val="19"/>
              </w:rPr>
              <w:t>fa-2</w:t>
            </w:r>
          </w:p>
        </w:tc>
        <w:tc>
          <w:tcPr>
            <w:tcW w:type="dxa" w:w="2880"/>
          </w:tcPr>
          <w:p>
            <w:r/>
            <w:r>
              <w:rPr>
                <w:rFonts w:ascii="Calibri" w:hAnsi="Calibri"/>
                <w:sz w:val="19"/>
              </w:rPr>
              <w:t>Luna Casual Denim Jacket</w:t>
            </w:r>
          </w:p>
        </w:tc>
        <w:tc>
          <w:tcPr>
            <w:tcW w:type="dxa" w:w="1296"/>
          </w:tcPr>
          <w:p>
            <w:r/>
            <w:r>
              <w:rPr>
                <w:rFonts w:ascii="Calibri" w:hAnsi="Calibri"/>
                <w:sz w:val="19"/>
              </w:rPr>
              <w:t>Luna</w:t>
            </w:r>
          </w:p>
        </w:tc>
        <w:tc>
          <w:tcPr>
            <w:tcW w:type="dxa" w:w="1008"/>
          </w:tcPr>
          <w:p>
            <w:r/>
            <w:r>
              <w:rPr>
                <w:rFonts w:ascii="Calibri" w:hAnsi="Calibri"/>
                <w:sz w:val="19"/>
              </w:rPr>
              <w:t>68.99</w:t>
            </w:r>
          </w:p>
        </w:tc>
        <w:tc>
          <w:tcPr>
            <w:tcW w:type="dxa" w:w="1008"/>
          </w:tcPr>
          <w:p>
            <w:r/>
            <w:r>
              <w:rPr>
                <w:rFonts w:ascii="Calibri" w:hAnsi="Calibri"/>
                <w:sz w:val="19"/>
              </w:rPr>
              <w:t>89.99</w:t>
            </w:r>
          </w:p>
        </w:tc>
        <w:tc>
          <w:tcPr>
            <w:tcW w:type="dxa" w:w="1008"/>
          </w:tcPr>
          <w:p>
            <w:r/>
            <w:r>
              <w:rPr>
                <w:rFonts w:ascii="Calibri" w:hAnsi="Calibri"/>
                <w:sz w:val="19"/>
              </w:rPr>
              <w:t>23%</w:t>
            </w:r>
          </w:p>
        </w:tc>
        <w:tc>
          <w:tcPr>
            <w:tcW w:type="dxa" w:w="1296"/>
          </w:tcPr>
          <w:p>
            <w:r/>
            <w:r>
              <w:rPr>
                <w:rFonts w:ascii="Calibri" w:hAnsi="Calibri"/>
                <w:sz w:val="19"/>
              </w:rPr>
              <w:t>in-stock</w:t>
            </w:r>
          </w:p>
        </w:tc>
      </w:tr>
      <w:tr>
        <w:tc>
          <w:tcPr>
            <w:tcW w:type="dxa" w:w="792"/>
          </w:tcPr>
          <w:p>
            <w:r/>
            <w:r>
              <w:rPr>
                <w:rFonts w:ascii="Consolas" w:hAnsi="Consolas"/>
                <w:sz w:val="19"/>
              </w:rPr>
              <w:t>fa-3</w:t>
            </w:r>
          </w:p>
        </w:tc>
        <w:tc>
          <w:tcPr>
            <w:tcW w:type="dxa" w:w="2880"/>
          </w:tcPr>
          <w:p>
            <w:r/>
            <w:r>
              <w:rPr>
                <w:rFonts w:ascii="Calibri" w:hAnsi="Calibri"/>
                <w:sz w:val="19"/>
              </w:rPr>
              <w:t>MetroStride Running Shoes</w:t>
            </w:r>
          </w:p>
        </w:tc>
        <w:tc>
          <w:tcPr>
            <w:tcW w:type="dxa" w:w="1296"/>
          </w:tcPr>
          <w:p>
            <w:r/>
            <w:r>
              <w:rPr>
                <w:rFonts w:ascii="Calibri" w:hAnsi="Calibri"/>
                <w:sz w:val="19"/>
              </w:rPr>
              <w:t>MetroStride</w:t>
            </w:r>
          </w:p>
        </w:tc>
        <w:tc>
          <w:tcPr>
            <w:tcW w:type="dxa" w:w="1008"/>
          </w:tcPr>
          <w:p>
            <w:r/>
            <w:r>
              <w:rPr>
                <w:rFonts w:ascii="Calibri" w:hAnsi="Calibri"/>
                <w:sz w:val="19"/>
              </w:rPr>
              <w:t>74.99</w:t>
            </w:r>
          </w:p>
        </w:tc>
        <w:tc>
          <w:tcPr>
            <w:tcW w:type="dxa" w:w="1008"/>
          </w:tcPr>
          <w:p>
            <w:r/>
            <w:r>
              <w:rPr>
                <w:rFonts w:ascii="Calibri" w:hAnsi="Calibri"/>
                <w:sz w:val="19"/>
              </w:rPr>
              <w:t>94.99</w:t>
            </w:r>
          </w:p>
        </w:tc>
        <w:tc>
          <w:tcPr>
            <w:tcW w:type="dxa" w:w="1008"/>
          </w:tcPr>
          <w:p>
            <w:r/>
            <w:r>
              <w:rPr>
                <w:rFonts w:ascii="Calibri" w:hAnsi="Calibri"/>
                <w:sz w:val="19"/>
              </w:rPr>
              <w:t>21%</w:t>
            </w:r>
          </w:p>
        </w:tc>
        <w:tc>
          <w:tcPr>
            <w:tcW w:type="dxa" w:w="1296"/>
          </w:tcPr>
          <w:p>
            <w:r/>
            <w:r>
              <w:rPr>
                <w:rFonts w:ascii="Calibri" w:hAnsi="Calibri"/>
                <w:sz w:val="19"/>
              </w:rPr>
              <w:t>in-stock</w:t>
            </w:r>
          </w:p>
        </w:tc>
      </w:tr>
      <w:tr>
        <w:tc>
          <w:tcPr>
            <w:tcW w:type="dxa" w:w="792"/>
          </w:tcPr>
          <w:p>
            <w:r/>
            <w:r>
              <w:rPr>
                <w:rFonts w:ascii="Consolas" w:hAnsi="Consolas"/>
                <w:sz w:val="19"/>
              </w:rPr>
              <w:t>fa-4</w:t>
            </w:r>
          </w:p>
        </w:tc>
        <w:tc>
          <w:tcPr>
            <w:tcW w:type="dxa" w:w="2880"/>
          </w:tcPr>
          <w:p>
            <w:r/>
            <w:r>
              <w:rPr>
                <w:rFonts w:ascii="Calibri" w:hAnsi="Calibri"/>
                <w:sz w:val="19"/>
              </w:rPr>
              <w:t>Luna Wool Sweater</w:t>
            </w:r>
          </w:p>
        </w:tc>
        <w:tc>
          <w:tcPr>
            <w:tcW w:type="dxa" w:w="1296"/>
          </w:tcPr>
          <w:p>
            <w:r/>
            <w:r>
              <w:rPr>
                <w:rFonts w:ascii="Calibri" w:hAnsi="Calibri"/>
                <w:sz w:val="19"/>
              </w:rPr>
              <w:t>Luna</w:t>
            </w:r>
          </w:p>
        </w:tc>
        <w:tc>
          <w:tcPr>
            <w:tcW w:type="dxa" w:w="1008"/>
          </w:tcPr>
          <w:p>
            <w:r/>
            <w:r>
              <w:rPr>
                <w:rFonts w:ascii="Calibri" w:hAnsi="Calibri"/>
                <w:sz w:val="19"/>
              </w:rPr>
              <w:t>54.99</w:t>
            </w:r>
          </w:p>
        </w:tc>
        <w:tc>
          <w:tcPr>
            <w:tcW w:type="dxa" w:w="1008"/>
          </w:tcPr>
          <w:p>
            <w:r/>
            <w:r>
              <w:rPr>
                <w:rFonts w:ascii="Calibri" w:hAnsi="Calibri"/>
                <w:sz w:val="19"/>
              </w:rPr>
              <w:t>74.99</w:t>
            </w:r>
          </w:p>
        </w:tc>
        <w:tc>
          <w:tcPr>
            <w:tcW w:type="dxa" w:w="1008"/>
          </w:tcPr>
          <w:p>
            <w:r/>
            <w:r>
              <w:rPr>
                <w:rFonts w:ascii="Calibri" w:hAnsi="Calibri"/>
                <w:sz w:val="19"/>
              </w:rPr>
              <w:t>27%</w:t>
            </w:r>
          </w:p>
        </w:tc>
        <w:tc>
          <w:tcPr>
            <w:tcW w:type="dxa" w:w="1296"/>
          </w:tcPr>
          <w:p>
            <w:r/>
            <w:r>
              <w:rPr>
                <w:rFonts w:ascii="Calibri" w:hAnsi="Calibri"/>
                <w:sz w:val="19"/>
              </w:rPr>
              <w:t>in-stock</w:t>
            </w:r>
          </w:p>
        </w:tc>
      </w:tr>
      <w:tr>
        <w:tc>
          <w:tcPr>
            <w:tcW w:type="dxa" w:w="792"/>
          </w:tcPr>
          <w:p>
            <w:r/>
            <w:r>
              <w:rPr>
                <w:rFonts w:ascii="Consolas" w:hAnsi="Consolas"/>
                <w:sz w:val="19"/>
              </w:rPr>
              <w:t>fa-5</w:t>
            </w:r>
          </w:p>
        </w:tc>
        <w:tc>
          <w:tcPr>
            <w:tcW w:type="dxa" w:w="2880"/>
          </w:tcPr>
          <w:p>
            <w:r/>
            <w:r>
              <w:rPr>
                <w:rFonts w:ascii="Calibri" w:hAnsi="Calibri"/>
                <w:sz w:val="19"/>
              </w:rPr>
              <w:t>Luna Slim Fit Jeans</w:t>
            </w:r>
          </w:p>
        </w:tc>
        <w:tc>
          <w:tcPr>
            <w:tcW w:type="dxa" w:w="1296"/>
          </w:tcPr>
          <w:p>
            <w:r/>
            <w:r>
              <w:rPr>
                <w:rFonts w:ascii="Calibri" w:hAnsi="Calibri"/>
                <w:sz w:val="19"/>
              </w:rPr>
              <w:t>Luna</w:t>
            </w:r>
          </w:p>
        </w:tc>
        <w:tc>
          <w:tcPr>
            <w:tcW w:type="dxa" w:w="1008"/>
          </w:tcPr>
          <w:p>
            <w:r/>
            <w:r>
              <w:rPr>
                <w:rFonts w:ascii="Calibri" w:hAnsi="Calibri"/>
                <w:sz w:val="19"/>
              </w:rPr>
              <w:t>48.99</w:t>
            </w:r>
          </w:p>
        </w:tc>
        <w:tc>
          <w:tcPr>
            <w:tcW w:type="dxa" w:w="1008"/>
          </w:tcPr>
          <w:p>
            <w:r/>
            <w:r>
              <w:rPr>
                <w:rFonts w:ascii="Calibri" w:hAnsi="Calibri"/>
                <w:sz w:val="19"/>
              </w:rPr>
              <w:t>64.99</w:t>
            </w:r>
          </w:p>
        </w:tc>
        <w:tc>
          <w:tcPr>
            <w:tcW w:type="dxa" w:w="1008"/>
          </w:tcPr>
          <w:p>
            <w:r/>
            <w:r>
              <w:rPr>
                <w:rFonts w:ascii="Calibri" w:hAnsi="Calibri"/>
                <w:sz w:val="19"/>
              </w:rPr>
              <w:t>25%</w:t>
            </w:r>
          </w:p>
        </w:tc>
        <w:tc>
          <w:tcPr>
            <w:tcW w:type="dxa" w:w="1296"/>
          </w:tcPr>
          <w:p>
            <w:r/>
            <w:r>
              <w:rPr>
                <w:rFonts w:ascii="Calibri" w:hAnsi="Calibri"/>
                <w:sz w:val="19"/>
              </w:rPr>
              <w:t>in-stock</w:t>
            </w:r>
          </w:p>
        </w:tc>
      </w:tr>
      <w:tr>
        <w:tc>
          <w:tcPr>
            <w:tcW w:type="dxa" w:w="792"/>
          </w:tcPr>
          <w:p>
            <w:r/>
            <w:r>
              <w:rPr>
                <w:rFonts w:ascii="Consolas" w:hAnsi="Consolas"/>
                <w:sz w:val="19"/>
              </w:rPr>
              <w:t>fa-6</w:t>
            </w:r>
          </w:p>
        </w:tc>
        <w:tc>
          <w:tcPr>
            <w:tcW w:type="dxa" w:w="2880"/>
          </w:tcPr>
          <w:p>
            <w:r/>
            <w:r>
              <w:rPr>
                <w:rFonts w:ascii="Calibri" w:hAnsi="Calibri"/>
                <w:sz w:val="19"/>
              </w:rPr>
              <w:t>MetroStride Athletic Socks 3pk</w:t>
            </w:r>
          </w:p>
        </w:tc>
        <w:tc>
          <w:tcPr>
            <w:tcW w:type="dxa" w:w="1296"/>
          </w:tcPr>
          <w:p>
            <w:r/>
            <w:r>
              <w:rPr>
                <w:rFonts w:ascii="Calibri" w:hAnsi="Calibri"/>
                <w:sz w:val="19"/>
              </w:rPr>
              <w:t>MetroStride</w:t>
            </w:r>
          </w:p>
        </w:tc>
        <w:tc>
          <w:tcPr>
            <w:tcW w:type="dxa" w:w="1008"/>
          </w:tcPr>
          <w:p>
            <w:r/>
            <w:r>
              <w:rPr>
                <w:rFonts w:ascii="Calibri" w:hAnsi="Calibri"/>
                <w:sz w:val="19"/>
              </w:rPr>
              <w:t>12.99</w:t>
            </w:r>
          </w:p>
        </w:tc>
        <w:tc>
          <w:tcPr>
            <w:tcW w:type="dxa" w:w="1008"/>
          </w:tcPr>
          <w:p>
            <w:r/>
            <w:r>
              <w:rPr>
                <w:rFonts w:ascii="Calibri" w:hAnsi="Calibri"/>
                <w:sz w:val="19"/>
              </w:rPr>
              <w:t>17.99</w:t>
            </w:r>
          </w:p>
        </w:tc>
        <w:tc>
          <w:tcPr>
            <w:tcW w:type="dxa" w:w="1008"/>
          </w:tcPr>
          <w:p>
            <w:r/>
            <w:r>
              <w:rPr>
                <w:rFonts w:ascii="Calibri" w:hAnsi="Calibri"/>
                <w:sz w:val="19"/>
              </w:rPr>
              <w:t>28%</w:t>
            </w:r>
          </w:p>
        </w:tc>
        <w:tc>
          <w:tcPr>
            <w:tcW w:type="dxa" w:w="1296"/>
          </w:tcPr>
          <w:p>
            <w:r/>
            <w:r>
              <w:rPr>
                <w:rFonts w:ascii="Calibri" w:hAnsi="Calibri"/>
                <w:sz w:val="19"/>
              </w:rPr>
              <w:t>in-stock</w:t>
            </w:r>
          </w:p>
        </w:tc>
      </w:tr>
      <w:tr>
        <w:tc>
          <w:tcPr>
            <w:tcW w:type="dxa" w:w="792"/>
          </w:tcPr>
          <w:p>
            <w:r/>
            <w:r>
              <w:rPr>
                <w:rFonts w:ascii="Consolas" w:hAnsi="Consolas"/>
                <w:sz w:val="19"/>
              </w:rPr>
              <w:t>fa-7</w:t>
            </w:r>
          </w:p>
        </w:tc>
        <w:tc>
          <w:tcPr>
            <w:tcW w:type="dxa" w:w="2880"/>
          </w:tcPr>
          <w:p>
            <w:r/>
            <w:r>
              <w:rPr>
                <w:rFonts w:ascii="Calibri" w:hAnsi="Calibri"/>
                <w:sz w:val="19"/>
              </w:rPr>
              <w:t>Luna Structured Handbag</w:t>
            </w:r>
          </w:p>
        </w:tc>
        <w:tc>
          <w:tcPr>
            <w:tcW w:type="dxa" w:w="1296"/>
          </w:tcPr>
          <w:p>
            <w:r/>
            <w:r>
              <w:rPr>
                <w:rFonts w:ascii="Calibri" w:hAnsi="Calibri"/>
                <w:sz w:val="19"/>
              </w:rPr>
              <w:t>Luna</w:t>
            </w:r>
          </w:p>
        </w:tc>
        <w:tc>
          <w:tcPr>
            <w:tcW w:type="dxa" w:w="1008"/>
          </w:tcPr>
          <w:p>
            <w:r/>
            <w:r>
              <w:rPr>
                <w:rFonts w:ascii="Calibri" w:hAnsi="Calibri"/>
                <w:sz w:val="19"/>
              </w:rPr>
              <w:t>89.99</w:t>
            </w:r>
          </w:p>
        </w:tc>
        <w:tc>
          <w:tcPr>
            <w:tcW w:type="dxa" w:w="1008"/>
          </w:tcPr>
          <w:p>
            <w:r/>
            <w:r>
              <w:rPr>
                <w:rFonts w:ascii="Calibri" w:hAnsi="Calibri"/>
                <w:sz w:val="19"/>
              </w:rPr>
              <w:t>119.99</w:t>
            </w:r>
          </w:p>
        </w:tc>
        <w:tc>
          <w:tcPr>
            <w:tcW w:type="dxa" w:w="1008"/>
          </w:tcPr>
          <w:p>
            <w:r/>
            <w:r>
              <w:rPr>
                <w:rFonts w:ascii="Calibri" w:hAnsi="Calibri"/>
                <w:sz w:val="19"/>
              </w:rPr>
              <w:t>25%</w:t>
            </w:r>
          </w:p>
        </w:tc>
        <w:tc>
          <w:tcPr>
            <w:tcW w:type="dxa" w:w="1296"/>
          </w:tcPr>
          <w:p>
            <w:r/>
            <w:r>
              <w:rPr>
                <w:rFonts w:ascii="Calibri" w:hAnsi="Calibri"/>
                <w:sz w:val="19"/>
              </w:rPr>
              <w:t>in-stock</w:t>
            </w:r>
          </w:p>
        </w:tc>
      </w:tr>
      <w:tr>
        <w:tc>
          <w:tcPr>
            <w:tcW w:type="dxa" w:w="792"/>
          </w:tcPr>
          <w:p>
            <w:r/>
            <w:r>
              <w:rPr>
                <w:rFonts w:ascii="Consolas" w:hAnsi="Consolas"/>
                <w:sz w:val="19"/>
              </w:rPr>
              <w:t>fa-8</w:t>
            </w:r>
          </w:p>
        </w:tc>
        <w:tc>
          <w:tcPr>
            <w:tcW w:type="dxa" w:w="2880"/>
          </w:tcPr>
          <w:p>
            <w:r/>
            <w:r>
              <w:rPr>
                <w:rFonts w:ascii="Calibri" w:hAnsi="Calibri"/>
                <w:sz w:val="19"/>
              </w:rPr>
              <w:t>Sable&amp;Co Leather Belt</w:t>
            </w:r>
          </w:p>
        </w:tc>
        <w:tc>
          <w:tcPr>
            <w:tcW w:type="dxa" w:w="1296"/>
          </w:tcPr>
          <w:p>
            <w:r/>
            <w:r>
              <w:rPr>
                <w:rFonts w:ascii="Calibri" w:hAnsi="Calibri"/>
                <w:sz w:val="19"/>
              </w:rPr>
              <w:t>Sable&amp;Co</w:t>
            </w:r>
          </w:p>
        </w:tc>
        <w:tc>
          <w:tcPr>
            <w:tcW w:type="dxa" w:w="1008"/>
          </w:tcPr>
          <w:p>
            <w:r/>
            <w:r>
              <w:rPr>
                <w:rFonts w:ascii="Calibri" w:hAnsi="Calibri"/>
                <w:sz w:val="19"/>
              </w:rPr>
              <w:t>34.99</w:t>
            </w:r>
          </w:p>
        </w:tc>
        <w:tc>
          <w:tcPr>
            <w:tcW w:type="dxa" w:w="1008"/>
          </w:tcPr>
          <w:p>
            <w:r/>
            <w:r>
              <w:rPr>
                <w:rFonts w:ascii="Calibri" w:hAnsi="Calibri"/>
                <w:sz w:val="19"/>
              </w:rPr>
              <w:t>44.99</w:t>
            </w:r>
          </w:p>
        </w:tc>
        <w:tc>
          <w:tcPr>
            <w:tcW w:type="dxa" w:w="1008"/>
          </w:tcPr>
          <w:p>
            <w:r/>
            <w:r>
              <w:rPr>
                <w:rFonts w:ascii="Calibri" w:hAnsi="Calibri"/>
                <w:sz w:val="19"/>
              </w:rPr>
              <w:t>22%</w:t>
            </w:r>
          </w:p>
        </w:tc>
        <w:tc>
          <w:tcPr>
            <w:tcW w:type="dxa" w:w="1296"/>
          </w:tcPr>
          <w:p>
            <w:r/>
            <w:r>
              <w:rPr>
                <w:rFonts w:ascii="Calibri" w:hAnsi="Calibri"/>
                <w:sz w:val="19"/>
              </w:rPr>
              <w:t>in-stock</w:t>
            </w:r>
          </w:p>
        </w:tc>
      </w:tr>
      <w:tr>
        <w:tc>
          <w:tcPr>
            <w:tcW w:type="dxa" w:w="792"/>
          </w:tcPr>
          <w:p>
            <w:r/>
            <w:r>
              <w:rPr>
                <w:rFonts w:ascii="Consolas" w:hAnsi="Consolas"/>
                <w:sz w:val="19"/>
              </w:rPr>
              <w:t>fa-9</w:t>
            </w:r>
          </w:p>
        </w:tc>
        <w:tc>
          <w:tcPr>
            <w:tcW w:type="dxa" w:w="2880"/>
          </w:tcPr>
          <w:p>
            <w:r/>
            <w:r>
              <w:rPr>
                <w:rFonts w:ascii="Calibri" w:hAnsi="Calibri"/>
                <w:sz w:val="19"/>
              </w:rPr>
              <w:t>Meridian Sunglasses</w:t>
            </w:r>
          </w:p>
        </w:tc>
        <w:tc>
          <w:tcPr>
            <w:tcW w:type="dxa" w:w="1296"/>
          </w:tcPr>
          <w:p>
            <w:r/>
            <w:r>
              <w:rPr>
                <w:rFonts w:ascii="Calibri" w:hAnsi="Calibri"/>
                <w:sz w:val="19"/>
              </w:rPr>
              <w:t>Meridian</w:t>
            </w:r>
          </w:p>
        </w:tc>
        <w:tc>
          <w:tcPr>
            <w:tcW w:type="dxa" w:w="1008"/>
          </w:tcPr>
          <w:p>
            <w:r/>
            <w:r>
              <w:rPr>
                <w:rFonts w:ascii="Calibri" w:hAnsi="Calibri"/>
                <w:sz w:val="19"/>
              </w:rPr>
              <w:t>44.99</w:t>
            </w:r>
          </w:p>
        </w:tc>
        <w:tc>
          <w:tcPr>
            <w:tcW w:type="dxa" w:w="1008"/>
          </w:tcPr>
          <w:p>
            <w:r/>
            <w:r>
              <w:rPr>
                <w:rFonts w:ascii="Calibri" w:hAnsi="Calibri"/>
                <w:sz w:val="19"/>
              </w:rPr>
              <w:t>59.99</w:t>
            </w:r>
          </w:p>
        </w:tc>
        <w:tc>
          <w:tcPr>
            <w:tcW w:type="dxa" w:w="1008"/>
          </w:tcPr>
          <w:p>
            <w:r/>
            <w:r>
              <w:rPr>
                <w:rFonts w:ascii="Calibri" w:hAnsi="Calibri"/>
                <w:sz w:val="19"/>
              </w:rPr>
              <w:t>25%</w:t>
            </w:r>
          </w:p>
        </w:tc>
        <w:tc>
          <w:tcPr>
            <w:tcW w:type="dxa" w:w="1296"/>
          </w:tcPr>
          <w:p>
            <w:r/>
            <w:r>
              <w:rPr>
                <w:rFonts w:ascii="Calibri" w:hAnsi="Calibri"/>
                <w:sz w:val="19"/>
              </w:rPr>
              <w:t>in-stock</w:t>
            </w:r>
          </w:p>
        </w:tc>
      </w:tr>
      <w:tr>
        <w:tc>
          <w:tcPr>
            <w:tcW w:type="dxa" w:w="792"/>
          </w:tcPr>
          <w:p>
            <w:r/>
            <w:r>
              <w:rPr>
                <w:rFonts w:ascii="Consolas" w:hAnsi="Consolas"/>
                <w:sz w:val="19"/>
              </w:rPr>
              <w:t>fa-10</w:t>
            </w:r>
          </w:p>
        </w:tc>
        <w:tc>
          <w:tcPr>
            <w:tcW w:type="dxa" w:w="2880"/>
          </w:tcPr>
          <w:p>
            <w:r/>
            <w:r>
              <w:rPr>
                <w:rFonts w:ascii="Calibri" w:hAnsi="Calibri"/>
                <w:sz w:val="19"/>
              </w:rPr>
              <w:t>MetroStride Windbreaker</w:t>
            </w:r>
          </w:p>
        </w:tc>
        <w:tc>
          <w:tcPr>
            <w:tcW w:type="dxa" w:w="1296"/>
          </w:tcPr>
          <w:p>
            <w:r/>
            <w:r>
              <w:rPr>
                <w:rFonts w:ascii="Calibri" w:hAnsi="Calibri"/>
                <w:sz w:val="19"/>
              </w:rPr>
              <w:t>MetroStride</w:t>
            </w:r>
          </w:p>
        </w:tc>
        <w:tc>
          <w:tcPr>
            <w:tcW w:type="dxa" w:w="1008"/>
          </w:tcPr>
          <w:p>
            <w:r/>
            <w:r>
              <w:rPr>
                <w:rFonts w:ascii="Calibri" w:hAnsi="Calibri"/>
                <w:sz w:val="19"/>
              </w:rPr>
              <w:t>59.99</w:t>
            </w:r>
          </w:p>
        </w:tc>
        <w:tc>
          <w:tcPr>
            <w:tcW w:type="dxa" w:w="1008"/>
          </w:tcPr>
          <w:p>
            <w:r/>
            <w:r>
              <w:rPr>
                <w:rFonts w:ascii="Calibri" w:hAnsi="Calibri"/>
                <w:sz w:val="19"/>
              </w:rPr>
              <w:t>79.99</w:t>
            </w:r>
          </w:p>
        </w:tc>
        <w:tc>
          <w:tcPr>
            <w:tcW w:type="dxa" w:w="1008"/>
          </w:tcPr>
          <w:p>
            <w:r/>
            <w:r>
              <w:rPr>
                <w:rFonts w:ascii="Calibri" w:hAnsi="Calibri"/>
                <w:sz w:val="19"/>
              </w:rPr>
              <w:t>25%</w:t>
            </w:r>
          </w:p>
        </w:tc>
        <w:tc>
          <w:tcPr>
            <w:tcW w:type="dxa" w:w="1296"/>
          </w:tcPr>
          <w:p>
            <w:r/>
            <w:r>
              <w:rPr>
                <w:rFonts w:ascii="Calibri" w:hAnsi="Calibri"/>
                <w:sz w:val="19"/>
              </w:rPr>
              <w:t>in-stock</w:t>
            </w:r>
          </w:p>
        </w:tc>
      </w:tr>
    </w:tbl>
    <w:p>
      <w:r>
        <w:rPr>
          <w:rFonts w:ascii="Calibri" w:hAnsi="Calibri"/>
          <w:b/>
          <w:i w:val="0"/>
          <w:sz w:val="20"/>
        </w:rPr>
        <w:t>Home category (10 SKUs):</w:t>
      </w:r>
    </w:p>
    <w:tbl>
      <w:tblPr>
        <w:tblStyle w:val="LightGrid"/>
        <w:tblW w:type="auto" w:w="0"/>
        <w:tblLook w:firstColumn="1" w:firstRow="1" w:lastColumn="0" w:lastRow="0" w:noHBand="0" w:noVBand="1" w:val="04A0"/>
      </w:tblPr>
      <w:tblGrid>
        <w:gridCol w:w="1337"/>
        <w:gridCol w:w="1337"/>
        <w:gridCol w:w="1337"/>
        <w:gridCol w:w="1337"/>
        <w:gridCol w:w="1337"/>
        <w:gridCol w:w="1337"/>
        <w:gridCol w:w="1337"/>
      </w:tblGrid>
      <w:tr>
        <w:tc>
          <w:tcPr>
            <w:tcW w:type="dxa" w:w="792"/>
          </w:tcPr>
          <w:p>
            <w:r/>
            <w:r>
              <w:rPr>
                <w:rFonts w:ascii="Calibri" w:hAnsi="Calibri"/>
                <w:b/>
                <w:color w:val="1F3864"/>
                <w:sz w:val="20"/>
              </w:rPr>
              <w:t>SKU</w:t>
            </w:r>
          </w:p>
        </w:tc>
        <w:tc>
          <w:tcPr>
            <w:tcW w:type="dxa" w:w="2880"/>
          </w:tcPr>
          <w:p>
            <w:r/>
            <w:r>
              <w:rPr>
                <w:rFonts w:ascii="Calibri" w:hAnsi="Calibri"/>
                <w:b/>
                <w:color w:val="1F3864"/>
                <w:sz w:val="20"/>
              </w:rPr>
              <w:t>Name</w:t>
            </w:r>
          </w:p>
        </w:tc>
        <w:tc>
          <w:tcPr>
            <w:tcW w:type="dxa" w:w="1296"/>
          </w:tcPr>
          <w:p>
            <w:r/>
            <w:r>
              <w:rPr>
                <w:rFonts w:ascii="Calibri" w:hAnsi="Calibri"/>
                <w:b/>
                <w:color w:val="1F3864"/>
                <w:sz w:val="20"/>
              </w:rPr>
              <w:t>Brand</w:t>
            </w:r>
          </w:p>
        </w:tc>
        <w:tc>
          <w:tcPr>
            <w:tcW w:type="dxa" w:w="1008"/>
          </w:tcPr>
          <w:p>
            <w:r/>
            <w:r>
              <w:rPr>
                <w:rFonts w:ascii="Calibri" w:hAnsi="Calibri"/>
                <w:b/>
                <w:color w:val="1F3864"/>
                <w:sz w:val="20"/>
              </w:rPr>
              <w:t>Price</w:t>
            </w:r>
          </w:p>
        </w:tc>
        <w:tc>
          <w:tcPr>
            <w:tcW w:type="dxa" w:w="1008"/>
          </w:tcPr>
          <w:p>
            <w:r/>
            <w:r>
              <w:rPr>
                <w:rFonts w:ascii="Calibri" w:hAnsi="Calibri"/>
                <w:b/>
                <w:color w:val="1F3864"/>
                <w:sz w:val="20"/>
              </w:rPr>
              <w:t>Old Price</w:t>
            </w:r>
          </w:p>
        </w:tc>
        <w:tc>
          <w:tcPr>
            <w:tcW w:type="dxa" w:w="1008"/>
          </w:tcPr>
          <w:p>
            <w:r/>
            <w:r>
              <w:rPr>
                <w:rFonts w:ascii="Calibri" w:hAnsi="Calibri"/>
                <w:b/>
                <w:color w:val="1F3864"/>
                <w:sz w:val="20"/>
              </w:rPr>
              <w:t>Discount</w:t>
            </w:r>
          </w:p>
        </w:tc>
        <w:tc>
          <w:tcPr>
            <w:tcW w:type="dxa" w:w="1296"/>
          </w:tcPr>
          <w:p>
            <w:r/>
            <w:r>
              <w:rPr>
                <w:rFonts w:ascii="Calibri" w:hAnsi="Calibri"/>
                <w:b/>
                <w:color w:val="1F3864"/>
                <w:sz w:val="20"/>
              </w:rPr>
              <w:t>Availability</w:t>
            </w:r>
          </w:p>
        </w:tc>
      </w:tr>
      <w:tr>
        <w:tc>
          <w:tcPr>
            <w:tcW w:type="dxa" w:w="792"/>
          </w:tcPr>
          <w:p>
            <w:r/>
            <w:r>
              <w:rPr>
                <w:rFonts w:ascii="Consolas" w:hAnsi="Consolas"/>
                <w:sz w:val="19"/>
              </w:rPr>
              <w:t>ho-1</w:t>
            </w:r>
          </w:p>
        </w:tc>
        <w:tc>
          <w:tcPr>
            <w:tcW w:type="dxa" w:w="2880"/>
          </w:tcPr>
          <w:p>
            <w:r/>
            <w:r>
              <w:rPr>
                <w:rFonts w:ascii="Calibri" w:hAnsi="Calibri"/>
                <w:sz w:val="19"/>
              </w:rPr>
              <w:t>OakLine Coffee Table</w:t>
            </w:r>
          </w:p>
        </w:tc>
        <w:tc>
          <w:tcPr>
            <w:tcW w:type="dxa" w:w="1296"/>
          </w:tcPr>
          <w:p>
            <w:r/>
            <w:r>
              <w:rPr>
                <w:rFonts w:ascii="Calibri" w:hAnsi="Calibri"/>
                <w:sz w:val="19"/>
              </w:rPr>
              <w:t>OakLine</w:t>
            </w:r>
          </w:p>
        </w:tc>
        <w:tc>
          <w:tcPr>
            <w:tcW w:type="dxa" w:w="1008"/>
          </w:tcPr>
          <w:p>
            <w:r/>
            <w:r>
              <w:rPr>
                <w:rFonts w:ascii="Calibri" w:hAnsi="Calibri"/>
                <w:sz w:val="19"/>
              </w:rPr>
              <w:t>199.99</w:t>
            </w:r>
          </w:p>
        </w:tc>
        <w:tc>
          <w:tcPr>
            <w:tcW w:type="dxa" w:w="1008"/>
          </w:tcPr>
          <w:p>
            <w:r/>
            <w:r>
              <w:rPr>
                <w:rFonts w:ascii="Calibri" w:hAnsi="Calibri"/>
                <w:sz w:val="19"/>
              </w:rPr>
              <w:t>249.99</w:t>
            </w:r>
          </w:p>
        </w:tc>
        <w:tc>
          <w:tcPr>
            <w:tcW w:type="dxa" w:w="1008"/>
          </w:tcPr>
          <w:p>
            <w:r/>
            <w:r>
              <w:rPr>
                <w:rFonts w:ascii="Calibri" w:hAnsi="Calibri"/>
                <w:sz w:val="19"/>
              </w:rPr>
              <w:t>20%</w:t>
            </w:r>
          </w:p>
        </w:tc>
        <w:tc>
          <w:tcPr>
            <w:tcW w:type="dxa" w:w="1296"/>
          </w:tcPr>
          <w:p>
            <w:r/>
            <w:r>
              <w:rPr>
                <w:rFonts w:ascii="Calibri" w:hAnsi="Calibri"/>
                <w:sz w:val="19"/>
              </w:rPr>
              <w:t>in-stock</w:t>
            </w:r>
          </w:p>
        </w:tc>
      </w:tr>
      <w:tr>
        <w:tc>
          <w:tcPr>
            <w:tcW w:type="dxa" w:w="792"/>
          </w:tcPr>
          <w:p>
            <w:r/>
            <w:r>
              <w:rPr>
                <w:rFonts w:ascii="Consolas" w:hAnsi="Consolas"/>
                <w:sz w:val="19"/>
              </w:rPr>
              <w:t>ho-2</w:t>
            </w:r>
          </w:p>
        </w:tc>
        <w:tc>
          <w:tcPr>
            <w:tcW w:type="dxa" w:w="2880"/>
          </w:tcPr>
          <w:p>
            <w:r/>
            <w:r>
              <w:rPr>
                <w:rFonts w:ascii="Calibri" w:hAnsi="Calibri"/>
                <w:sz w:val="19"/>
              </w:rPr>
              <w:t>HearthWorks Table Lamp</w:t>
            </w:r>
          </w:p>
        </w:tc>
        <w:tc>
          <w:tcPr>
            <w:tcW w:type="dxa" w:w="1296"/>
          </w:tcPr>
          <w:p>
            <w:r/>
            <w:r>
              <w:rPr>
                <w:rFonts w:ascii="Calibri" w:hAnsi="Calibri"/>
                <w:sz w:val="19"/>
              </w:rPr>
              <w:t>HearthWorks</w:t>
            </w:r>
          </w:p>
        </w:tc>
        <w:tc>
          <w:tcPr>
            <w:tcW w:type="dxa" w:w="1008"/>
          </w:tcPr>
          <w:p>
            <w:r/>
            <w:r>
              <w:rPr>
                <w:rFonts w:ascii="Calibri" w:hAnsi="Calibri"/>
                <w:sz w:val="19"/>
              </w:rPr>
              <w:t>49.99</w:t>
            </w:r>
          </w:p>
        </w:tc>
        <w:tc>
          <w:tcPr>
            <w:tcW w:type="dxa" w:w="1008"/>
          </w:tcPr>
          <w:p>
            <w:r/>
            <w:r>
              <w:rPr>
                <w:rFonts w:ascii="Calibri" w:hAnsi="Calibri"/>
                <w:sz w:val="19"/>
              </w:rPr>
              <w:t>64.99</w:t>
            </w:r>
          </w:p>
        </w:tc>
        <w:tc>
          <w:tcPr>
            <w:tcW w:type="dxa" w:w="1008"/>
          </w:tcPr>
          <w:p>
            <w:r/>
            <w:r>
              <w:rPr>
                <w:rFonts w:ascii="Calibri" w:hAnsi="Calibri"/>
                <w:sz w:val="19"/>
              </w:rPr>
              <w:t>23%</w:t>
            </w:r>
          </w:p>
        </w:tc>
        <w:tc>
          <w:tcPr>
            <w:tcW w:type="dxa" w:w="1296"/>
          </w:tcPr>
          <w:p>
            <w:r/>
            <w:r>
              <w:rPr>
                <w:rFonts w:ascii="Calibri" w:hAnsi="Calibri"/>
                <w:sz w:val="19"/>
              </w:rPr>
              <w:t>in-stock</w:t>
            </w:r>
          </w:p>
        </w:tc>
      </w:tr>
      <w:tr>
        <w:tc>
          <w:tcPr>
            <w:tcW w:type="dxa" w:w="792"/>
          </w:tcPr>
          <w:p>
            <w:r/>
            <w:r>
              <w:rPr>
                <w:rFonts w:ascii="Consolas" w:hAnsi="Consolas"/>
                <w:sz w:val="19"/>
              </w:rPr>
              <w:t>ho-3</w:t>
            </w:r>
          </w:p>
        </w:tc>
        <w:tc>
          <w:tcPr>
            <w:tcW w:type="dxa" w:w="2880"/>
          </w:tcPr>
          <w:p>
            <w:r/>
            <w:r>
              <w:rPr>
                <w:rFonts w:ascii="Calibri" w:hAnsi="Calibri"/>
                <w:sz w:val="19"/>
              </w:rPr>
              <w:t>OakLine Bookshelf 5-Tier</w:t>
            </w:r>
          </w:p>
        </w:tc>
        <w:tc>
          <w:tcPr>
            <w:tcW w:type="dxa" w:w="1296"/>
          </w:tcPr>
          <w:p>
            <w:r/>
            <w:r>
              <w:rPr>
                <w:rFonts w:ascii="Calibri" w:hAnsi="Calibri"/>
                <w:sz w:val="19"/>
              </w:rPr>
              <w:t>OakLine</w:t>
            </w:r>
          </w:p>
        </w:tc>
        <w:tc>
          <w:tcPr>
            <w:tcW w:type="dxa" w:w="1008"/>
          </w:tcPr>
          <w:p>
            <w:r/>
            <w:r>
              <w:rPr>
                <w:rFonts w:ascii="Calibri" w:hAnsi="Calibri"/>
                <w:sz w:val="19"/>
              </w:rPr>
              <w:t>129.99</w:t>
            </w:r>
          </w:p>
        </w:tc>
        <w:tc>
          <w:tcPr>
            <w:tcW w:type="dxa" w:w="1008"/>
          </w:tcPr>
          <w:p>
            <w:r/>
            <w:r>
              <w:rPr>
                <w:rFonts w:ascii="Calibri" w:hAnsi="Calibri"/>
                <w:sz w:val="19"/>
              </w:rPr>
              <w:t>169.99</w:t>
            </w:r>
          </w:p>
        </w:tc>
        <w:tc>
          <w:tcPr>
            <w:tcW w:type="dxa" w:w="1008"/>
          </w:tcPr>
          <w:p>
            <w:r/>
            <w:r>
              <w:rPr>
                <w:rFonts w:ascii="Calibri" w:hAnsi="Calibri"/>
                <w:sz w:val="19"/>
              </w:rPr>
              <w:t>24%</w:t>
            </w:r>
          </w:p>
        </w:tc>
        <w:tc>
          <w:tcPr>
            <w:tcW w:type="dxa" w:w="1296"/>
          </w:tcPr>
          <w:p>
            <w:r/>
            <w:r>
              <w:rPr>
                <w:rFonts w:ascii="Calibri" w:hAnsi="Calibri"/>
                <w:sz w:val="19"/>
              </w:rPr>
              <w:t>in-stock</w:t>
            </w:r>
          </w:p>
        </w:tc>
      </w:tr>
      <w:tr>
        <w:tc>
          <w:tcPr>
            <w:tcW w:type="dxa" w:w="792"/>
          </w:tcPr>
          <w:p>
            <w:r/>
            <w:r>
              <w:rPr>
                <w:rFonts w:ascii="Consolas" w:hAnsi="Consolas"/>
                <w:sz w:val="19"/>
              </w:rPr>
              <w:t>ho-4</w:t>
            </w:r>
          </w:p>
        </w:tc>
        <w:tc>
          <w:tcPr>
            <w:tcW w:type="dxa" w:w="2880"/>
          </w:tcPr>
          <w:p>
            <w:r/>
            <w:r>
              <w:rPr>
                <w:rFonts w:ascii="Calibri" w:hAnsi="Calibri"/>
                <w:sz w:val="19"/>
              </w:rPr>
              <w:t>Terra&amp;Co Ceramic Planter Set</w:t>
            </w:r>
          </w:p>
        </w:tc>
        <w:tc>
          <w:tcPr>
            <w:tcW w:type="dxa" w:w="1296"/>
          </w:tcPr>
          <w:p>
            <w:r/>
            <w:r>
              <w:rPr>
                <w:rFonts w:ascii="Calibri" w:hAnsi="Calibri"/>
                <w:sz w:val="19"/>
              </w:rPr>
              <w:t>Terra&amp;Co</w:t>
            </w:r>
          </w:p>
        </w:tc>
        <w:tc>
          <w:tcPr>
            <w:tcW w:type="dxa" w:w="1008"/>
          </w:tcPr>
          <w:p>
            <w:r/>
            <w:r>
              <w:rPr>
                <w:rFonts w:ascii="Calibri" w:hAnsi="Calibri"/>
                <w:sz w:val="19"/>
              </w:rPr>
              <w:t>29.99</w:t>
            </w:r>
          </w:p>
        </w:tc>
        <w:tc>
          <w:tcPr>
            <w:tcW w:type="dxa" w:w="1008"/>
          </w:tcPr>
          <w:p>
            <w:r/>
            <w:r>
              <w:rPr>
                <w:rFonts w:ascii="Calibri" w:hAnsi="Calibri"/>
                <w:sz w:val="19"/>
              </w:rPr>
              <w:t>39.99</w:t>
            </w:r>
          </w:p>
        </w:tc>
        <w:tc>
          <w:tcPr>
            <w:tcW w:type="dxa" w:w="1008"/>
          </w:tcPr>
          <w:p>
            <w:r/>
            <w:r>
              <w:rPr>
                <w:rFonts w:ascii="Calibri" w:hAnsi="Calibri"/>
                <w:sz w:val="19"/>
              </w:rPr>
              <w:t>25%</w:t>
            </w:r>
          </w:p>
        </w:tc>
        <w:tc>
          <w:tcPr>
            <w:tcW w:type="dxa" w:w="1296"/>
          </w:tcPr>
          <w:p>
            <w:r/>
            <w:r>
              <w:rPr>
                <w:rFonts w:ascii="Calibri" w:hAnsi="Calibri"/>
                <w:sz w:val="19"/>
              </w:rPr>
              <w:t>in-stock</w:t>
            </w:r>
          </w:p>
        </w:tc>
      </w:tr>
      <w:tr>
        <w:tc>
          <w:tcPr>
            <w:tcW w:type="dxa" w:w="792"/>
          </w:tcPr>
          <w:p>
            <w:r/>
            <w:r>
              <w:rPr>
                <w:rFonts w:ascii="Consolas" w:hAnsi="Consolas"/>
                <w:sz w:val="19"/>
              </w:rPr>
              <w:t>ho-5</w:t>
            </w:r>
          </w:p>
        </w:tc>
        <w:tc>
          <w:tcPr>
            <w:tcW w:type="dxa" w:w="2880"/>
          </w:tcPr>
          <w:p>
            <w:r/>
            <w:r>
              <w:rPr>
                <w:rFonts w:ascii="Calibri" w:hAnsi="Calibri"/>
                <w:sz w:val="19"/>
              </w:rPr>
              <w:t>Belfry Bath Towel Set</w:t>
            </w:r>
          </w:p>
        </w:tc>
        <w:tc>
          <w:tcPr>
            <w:tcW w:type="dxa" w:w="1296"/>
          </w:tcPr>
          <w:p>
            <w:r/>
            <w:r>
              <w:rPr>
                <w:rFonts w:ascii="Calibri" w:hAnsi="Calibri"/>
                <w:sz w:val="19"/>
              </w:rPr>
              <w:t>Belfry</w:t>
            </w:r>
          </w:p>
        </w:tc>
        <w:tc>
          <w:tcPr>
            <w:tcW w:type="dxa" w:w="1008"/>
          </w:tcPr>
          <w:p>
            <w:r/>
            <w:r>
              <w:rPr>
                <w:rFonts w:ascii="Calibri" w:hAnsi="Calibri"/>
                <w:sz w:val="19"/>
              </w:rPr>
              <w:t>34.99</w:t>
            </w:r>
          </w:p>
        </w:tc>
        <w:tc>
          <w:tcPr>
            <w:tcW w:type="dxa" w:w="1008"/>
          </w:tcPr>
          <w:p>
            <w:r/>
            <w:r>
              <w:rPr>
                <w:rFonts w:ascii="Calibri" w:hAnsi="Calibri"/>
                <w:sz w:val="19"/>
              </w:rPr>
              <w:t>44.99</w:t>
            </w:r>
          </w:p>
        </w:tc>
        <w:tc>
          <w:tcPr>
            <w:tcW w:type="dxa" w:w="1008"/>
          </w:tcPr>
          <w:p>
            <w:r/>
            <w:r>
              <w:rPr>
                <w:rFonts w:ascii="Calibri" w:hAnsi="Calibri"/>
                <w:sz w:val="19"/>
              </w:rPr>
              <w:t>22%</w:t>
            </w:r>
          </w:p>
        </w:tc>
        <w:tc>
          <w:tcPr>
            <w:tcW w:type="dxa" w:w="1296"/>
          </w:tcPr>
          <w:p>
            <w:r/>
            <w:r>
              <w:rPr>
                <w:rFonts w:ascii="Calibri" w:hAnsi="Calibri"/>
                <w:sz w:val="19"/>
              </w:rPr>
              <w:t>in-stock</w:t>
            </w:r>
          </w:p>
        </w:tc>
      </w:tr>
      <w:tr>
        <w:tc>
          <w:tcPr>
            <w:tcW w:type="dxa" w:w="792"/>
          </w:tcPr>
          <w:p>
            <w:r/>
            <w:r>
              <w:rPr>
                <w:rFonts w:ascii="Consolas" w:hAnsi="Consolas"/>
                <w:sz w:val="19"/>
              </w:rPr>
              <w:t>ho-6</w:t>
            </w:r>
          </w:p>
        </w:tc>
        <w:tc>
          <w:tcPr>
            <w:tcW w:type="dxa" w:w="2880"/>
          </w:tcPr>
          <w:p>
            <w:r/>
            <w:r>
              <w:rPr>
                <w:rFonts w:ascii="Calibri" w:hAnsi="Calibri"/>
                <w:sz w:val="19"/>
              </w:rPr>
              <w:t>OakLine Console Table</w:t>
            </w:r>
          </w:p>
        </w:tc>
        <w:tc>
          <w:tcPr>
            <w:tcW w:type="dxa" w:w="1296"/>
          </w:tcPr>
          <w:p>
            <w:r/>
            <w:r>
              <w:rPr>
                <w:rFonts w:ascii="Calibri" w:hAnsi="Calibri"/>
                <w:sz w:val="19"/>
              </w:rPr>
              <w:t>OakLine</w:t>
            </w:r>
          </w:p>
        </w:tc>
        <w:tc>
          <w:tcPr>
            <w:tcW w:type="dxa" w:w="1008"/>
          </w:tcPr>
          <w:p>
            <w:r/>
            <w:r>
              <w:rPr>
                <w:rFonts w:ascii="Calibri" w:hAnsi="Calibri"/>
                <w:sz w:val="19"/>
              </w:rPr>
              <w:t>159.99</w:t>
            </w:r>
          </w:p>
        </w:tc>
        <w:tc>
          <w:tcPr>
            <w:tcW w:type="dxa" w:w="1008"/>
          </w:tcPr>
          <w:p>
            <w:r/>
            <w:r>
              <w:rPr>
                <w:rFonts w:ascii="Calibri" w:hAnsi="Calibri"/>
                <w:sz w:val="19"/>
              </w:rPr>
              <w:t>199.99</w:t>
            </w:r>
          </w:p>
        </w:tc>
        <w:tc>
          <w:tcPr>
            <w:tcW w:type="dxa" w:w="1008"/>
          </w:tcPr>
          <w:p>
            <w:r/>
            <w:r>
              <w:rPr>
                <w:rFonts w:ascii="Calibri" w:hAnsi="Calibri"/>
                <w:sz w:val="19"/>
              </w:rPr>
              <w:t>20%</w:t>
            </w:r>
          </w:p>
        </w:tc>
        <w:tc>
          <w:tcPr>
            <w:tcW w:type="dxa" w:w="1296"/>
          </w:tcPr>
          <w:p>
            <w:r/>
            <w:r>
              <w:rPr>
                <w:rFonts w:ascii="Calibri" w:hAnsi="Calibri"/>
                <w:sz w:val="19"/>
              </w:rPr>
              <w:t>in-stock</w:t>
            </w:r>
          </w:p>
        </w:tc>
      </w:tr>
      <w:tr>
        <w:tc>
          <w:tcPr>
            <w:tcW w:type="dxa" w:w="792"/>
          </w:tcPr>
          <w:p>
            <w:r/>
            <w:r>
              <w:rPr>
                <w:rFonts w:ascii="Consolas" w:hAnsi="Consolas"/>
                <w:sz w:val="19"/>
              </w:rPr>
              <w:t>ho-7</w:t>
            </w:r>
          </w:p>
        </w:tc>
        <w:tc>
          <w:tcPr>
            <w:tcW w:type="dxa" w:w="2880"/>
          </w:tcPr>
          <w:p>
            <w:r/>
            <w:r>
              <w:rPr>
                <w:rFonts w:ascii="Calibri" w:hAnsi="Calibri"/>
                <w:sz w:val="19"/>
              </w:rPr>
              <w:t>HearthWorks Throw Blanket</w:t>
            </w:r>
          </w:p>
        </w:tc>
        <w:tc>
          <w:tcPr>
            <w:tcW w:type="dxa" w:w="1296"/>
          </w:tcPr>
          <w:p>
            <w:r/>
            <w:r>
              <w:rPr>
                <w:rFonts w:ascii="Calibri" w:hAnsi="Calibri"/>
                <w:sz w:val="19"/>
              </w:rPr>
              <w:t>HearthWorks</w:t>
            </w:r>
          </w:p>
        </w:tc>
        <w:tc>
          <w:tcPr>
            <w:tcW w:type="dxa" w:w="1008"/>
          </w:tcPr>
          <w:p>
            <w:r/>
            <w:r>
              <w:rPr>
                <w:rFonts w:ascii="Calibri" w:hAnsi="Calibri"/>
                <w:sz w:val="19"/>
              </w:rPr>
              <w:t>39.99</w:t>
            </w:r>
          </w:p>
        </w:tc>
        <w:tc>
          <w:tcPr>
            <w:tcW w:type="dxa" w:w="1008"/>
          </w:tcPr>
          <w:p>
            <w:r/>
            <w:r>
              <w:rPr>
                <w:rFonts w:ascii="Calibri" w:hAnsi="Calibri"/>
                <w:sz w:val="19"/>
              </w:rPr>
              <w:t>54.99</w:t>
            </w:r>
          </w:p>
        </w:tc>
        <w:tc>
          <w:tcPr>
            <w:tcW w:type="dxa" w:w="1008"/>
          </w:tcPr>
          <w:p>
            <w:r/>
            <w:r>
              <w:rPr>
                <w:rFonts w:ascii="Calibri" w:hAnsi="Calibri"/>
                <w:sz w:val="19"/>
              </w:rPr>
              <w:t>27%</w:t>
            </w:r>
          </w:p>
        </w:tc>
        <w:tc>
          <w:tcPr>
            <w:tcW w:type="dxa" w:w="1296"/>
          </w:tcPr>
          <w:p>
            <w:r/>
            <w:r>
              <w:rPr>
                <w:rFonts w:ascii="Calibri" w:hAnsi="Calibri"/>
                <w:sz w:val="19"/>
              </w:rPr>
              <w:t>in-stock</w:t>
            </w:r>
          </w:p>
        </w:tc>
      </w:tr>
      <w:tr>
        <w:tc>
          <w:tcPr>
            <w:tcW w:type="dxa" w:w="792"/>
          </w:tcPr>
          <w:p>
            <w:r/>
            <w:r>
              <w:rPr>
                <w:rFonts w:ascii="Consolas" w:hAnsi="Consolas"/>
                <w:sz w:val="19"/>
              </w:rPr>
              <w:t>ho-8</w:t>
            </w:r>
          </w:p>
        </w:tc>
        <w:tc>
          <w:tcPr>
            <w:tcW w:type="dxa" w:w="2880"/>
          </w:tcPr>
          <w:p>
            <w:r/>
            <w:r>
              <w:rPr>
                <w:rFonts w:ascii="Calibri" w:hAnsi="Calibri"/>
                <w:sz w:val="19"/>
              </w:rPr>
              <w:t>Terra&amp;Co Dinnerware Set 12pc</w:t>
            </w:r>
          </w:p>
        </w:tc>
        <w:tc>
          <w:tcPr>
            <w:tcW w:type="dxa" w:w="1296"/>
          </w:tcPr>
          <w:p>
            <w:r/>
            <w:r>
              <w:rPr>
                <w:rFonts w:ascii="Calibri" w:hAnsi="Calibri"/>
                <w:sz w:val="19"/>
              </w:rPr>
              <w:t>Terra&amp;Co</w:t>
            </w:r>
          </w:p>
        </w:tc>
        <w:tc>
          <w:tcPr>
            <w:tcW w:type="dxa" w:w="1008"/>
          </w:tcPr>
          <w:p>
            <w:r/>
            <w:r>
              <w:rPr>
                <w:rFonts w:ascii="Calibri" w:hAnsi="Calibri"/>
                <w:sz w:val="19"/>
              </w:rPr>
              <w:t>79.99</w:t>
            </w:r>
          </w:p>
        </w:tc>
        <w:tc>
          <w:tcPr>
            <w:tcW w:type="dxa" w:w="1008"/>
          </w:tcPr>
          <w:p>
            <w:r/>
            <w:r>
              <w:rPr>
                <w:rFonts w:ascii="Calibri" w:hAnsi="Calibri"/>
                <w:sz w:val="19"/>
              </w:rPr>
              <w:t>99.99</w:t>
            </w:r>
          </w:p>
        </w:tc>
        <w:tc>
          <w:tcPr>
            <w:tcW w:type="dxa" w:w="1008"/>
          </w:tcPr>
          <w:p>
            <w:r/>
            <w:r>
              <w:rPr>
                <w:rFonts w:ascii="Calibri" w:hAnsi="Calibri"/>
                <w:sz w:val="19"/>
              </w:rPr>
              <w:t>20%</w:t>
            </w:r>
          </w:p>
        </w:tc>
        <w:tc>
          <w:tcPr>
            <w:tcW w:type="dxa" w:w="1296"/>
          </w:tcPr>
          <w:p>
            <w:r/>
            <w:r>
              <w:rPr>
                <w:rFonts w:ascii="Calibri" w:hAnsi="Calibri"/>
                <w:sz w:val="19"/>
              </w:rPr>
              <w:t>in-stock</w:t>
            </w:r>
          </w:p>
        </w:tc>
      </w:tr>
      <w:tr>
        <w:tc>
          <w:tcPr>
            <w:tcW w:type="dxa" w:w="792"/>
          </w:tcPr>
          <w:p>
            <w:r/>
            <w:r>
              <w:rPr>
                <w:rFonts w:ascii="Consolas" w:hAnsi="Consolas"/>
                <w:sz w:val="19"/>
              </w:rPr>
              <w:t>ho-9</w:t>
            </w:r>
          </w:p>
        </w:tc>
        <w:tc>
          <w:tcPr>
            <w:tcW w:type="dxa" w:w="2880"/>
          </w:tcPr>
          <w:p>
            <w:r/>
            <w:r>
              <w:rPr>
                <w:rFonts w:ascii="Calibri" w:hAnsi="Calibri"/>
                <w:sz w:val="19"/>
              </w:rPr>
              <w:t>Belfry Memory Foam Pillow 2pk</w:t>
            </w:r>
          </w:p>
        </w:tc>
        <w:tc>
          <w:tcPr>
            <w:tcW w:type="dxa" w:w="1296"/>
          </w:tcPr>
          <w:p>
            <w:r/>
            <w:r>
              <w:rPr>
                <w:rFonts w:ascii="Calibri" w:hAnsi="Calibri"/>
                <w:sz w:val="19"/>
              </w:rPr>
              <w:t>Belfry</w:t>
            </w:r>
          </w:p>
        </w:tc>
        <w:tc>
          <w:tcPr>
            <w:tcW w:type="dxa" w:w="1008"/>
          </w:tcPr>
          <w:p>
            <w:r/>
            <w:r>
              <w:rPr>
                <w:rFonts w:ascii="Calibri" w:hAnsi="Calibri"/>
                <w:sz w:val="19"/>
              </w:rPr>
              <w:t>44.99</w:t>
            </w:r>
          </w:p>
        </w:tc>
        <w:tc>
          <w:tcPr>
            <w:tcW w:type="dxa" w:w="1008"/>
          </w:tcPr>
          <w:p>
            <w:r/>
            <w:r>
              <w:rPr>
                <w:rFonts w:ascii="Calibri" w:hAnsi="Calibri"/>
                <w:sz w:val="19"/>
              </w:rPr>
              <w:t>59.99</w:t>
            </w:r>
          </w:p>
        </w:tc>
        <w:tc>
          <w:tcPr>
            <w:tcW w:type="dxa" w:w="1008"/>
          </w:tcPr>
          <w:p>
            <w:r/>
            <w:r>
              <w:rPr>
                <w:rFonts w:ascii="Calibri" w:hAnsi="Calibri"/>
                <w:sz w:val="19"/>
              </w:rPr>
              <w:t>25%</w:t>
            </w:r>
          </w:p>
        </w:tc>
        <w:tc>
          <w:tcPr>
            <w:tcW w:type="dxa" w:w="1296"/>
          </w:tcPr>
          <w:p>
            <w:r/>
            <w:r>
              <w:rPr>
                <w:rFonts w:ascii="Calibri" w:hAnsi="Calibri"/>
                <w:sz w:val="19"/>
              </w:rPr>
              <w:t>in-stock</w:t>
            </w:r>
          </w:p>
        </w:tc>
      </w:tr>
      <w:tr>
        <w:tc>
          <w:tcPr>
            <w:tcW w:type="dxa" w:w="792"/>
          </w:tcPr>
          <w:p>
            <w:r/>
            <w:r>
              <w:rPr>
                <w:rFonts w:ascii="Consolas" w:hAnsi="Consolas"/>
                <w:sz w:val="19"/>
              </w:rPr>
              <w:t>ho-10</w:t>
            </w:r>
          </w:p>
        </w:tc>
        <w:tc>
          <w:tcPr>
            <w:tcW w:type="dxa" w:w="2880"/>
          </w:tcPr>
          <w:p>
            <w:r/>
            <w:r>
              <w:rPr>
                <w:rFonts w:ascii="Calibri" w:hAnsi="Calibri"/>
                <w:sz w:val="19"/>
              </w:rPr>
              <w:t>HearthWorks Wall Mirror</w:t>
            </w:r>
          </w:p>
        </w:tc>
        <w:tc>
          <w:tcPr>
            <w:tcW w:type="dxa" w:w="1296"/>
          </w:tcPr>
          <w:p>
            <w:r/>
            <w:r>
              <w:rPr>
                <w:rFonts w:ascii="Calibri" w:hAnsi="Calibri"/>
                <w:sz w:val="19"/>
              </w:rPr>
              <w:t>HearthWorks</w:t>
            </w:r>
          </w:p>
        </w:tc>
        <w:tc>
          <w:tcPr>
            <w:tcW w:type="dxa" w:w="1008"/>
          </w:tcPr>
          <w:p>
            <w:r/>
            <w:r>
              <w:rPr>
                <w:rFonts w:ascii="Calibri" w:hAnsi="Calibri"/>
                <w:sz w:val="19"/>
              </w:rPr>
              <w:t>89.99</w:t>
            </w:r>
          </w:p>
        </w:tc>
        <w:tc>
          <w:tcPr>
            <w:tcW w:type="dxa" w:w="1008"/>
          </w:tcPr>
          <w:p>
            <w:r/>
            <w:r>
              <w:rPr>
                <w:rFonts w:ascii="Calibri" w:hAnsi="Calibri"/>
                <w:sz w:val="19"/>
              </w:rPr>
              <w:t>119.99</w:t>
            </w:r>
          </w:p>
        </w:tc>
        <w:tc>
          <w:tcPr>
            <w:tcW w:type="dxa" w:w="1008"/>
          </w:tcPr>
          <w:p>
            <w:r/>
            <w:r>
              <w:rPr>
                <w:rFonts w:ascii="Calibri" w:hAnsi="Calibri"/>
                <w:sz w:val="19"/>
              </w:rPr>
              <w:t>25%</w:t>
            </w:r>
          </w:p>
        </w:tc>
        <w:tc>
          <w:tcPr>
            <w:tcW w:type="dxa" w:w="1296"/>
          </w:tcPr>
          <w:p>
            <w:r/>
            <w:r>
              <w:rPr>
                <w:rFonts w:ascii="Calibri" w:hAnsi="Calibri"/>
                <w:sz w:val="19"/>
              </w:rPr>
              <w:t>in-stock</w:t>
            </w:r>
          </w:p>
        </w:tc>
      </w:tr>
    </w:tbl>
    <w:p>
      <w:r>
        <w:rPr>
          <w:rFonts w:ascii="Calibri" w:hAnsi="Calibri"/>
          <w:b/>
          <w:i w:val="0"/>
          <w:sz w:val="20"/>
        </w:rPr>
        <w:t>Books category (8 SKUs):</w:t>
      </w:r>
    </w:p>
    <w:tbl>
      <w:tblPr>
        <w:tblStyle w:val="LightGrid"/>
        <w:tblW w:type="auto" w:w="0"/>
        <w:tblLook w:firstColumn="1" w:firstRow="1" w:lastColumn="0" w:lastRow="0" w:noHBand="0" w:noVBand="1" w:val="04A0"/>
      </w:tblPr>
      <w:tblGrid>
        <w:gridCol w:w="1337"/>
        <w:gridCol w:w="1337"/>
        <w:gridCol w:w="1337"/>
        <w:gridCol w:w="1337"/>
        <w:gridCol w:w="1337"/>
        <w:gridCol w:w="1337"/>
        <w:gridCol w:w="1337"/>
      </w:tblGrid>
      <w:tr>
        <w:tc>
          <w:tcPr>
            <w:tcW w:type="dxa" w:w="792"/>
          </w:tcPr>
          <w:p>
            <w:r/>
            <w:r>
              <w:rPr>
                <w:rFonts w:ascii="Calibri" w:hAnsi="Calibri"/>
                <w:b/>
                <w:color w:val="1F3864"/>
                <w:sz w:val="20"/>
              </w:rPr>
              <w:t>SKU</w:t>
            </w:r>
          </w:p>
        </w:tc>
        <w:tc>
          <w:tcPr>
            <w:tcW w:type="dxa" w:w="2880"/>
          </w:tcPr>
          <w:p>
            <w:r/>
            <w:r>
              <w:rPr>
                <w:rFonts w:ascii="Calibri" w:hAnsi="Calibri"/>
                <w:b/>
                <w:color w:val="1F3864"/>
                <w:sz w:val="20"/>
              </w:rPr>
              <w:t>Name</w:t>
            </w:r>
          </w:p>
        </w:tc>
        <w:tc>
          <w:tcPr>
            <w:tcW w:type="dxa" w:w="1296"/>
          </w:tcPr>
          <w:p>
            <w:r/>
            <w:r>
              <w:rPr>
                <w:rFonts w:ascii="Calibri" w:hAnsi="Calibri"/>
                <w:b/>
                <w:color w:val="1F3864"/>
                <w:sz w:val="20"/>
              </w:rPr>
              <w:t>Brand</w:t>
            </w:r>
          </w:p>
        </w:tc>
        <w:tc>
          <w:tcPr>
            <w:tcW w:type="dxa" w:w="1008"/>
          </w:tcPr>
          <w:p>
            <w:r/>
            <w:r>
              <w:rPr>
                <w:rFonts w:ascii="Calibri" w:hAnsi="Calibri"/>
                <w:b/>
                <w:color w:val="1F3864"/>
                <w:sz w:val="20"/>
              </w:rPr>
              <w:t>Price</w:t>
            </w:r>
          </w:p>
        </w:tc>
        <w:tc>
          <w:tcPr>
            <w:tcW w:type="dxa" w:w="1008"/>
          </w:tcPr>
          <w:p>
            <w:r/>
            <w:r>
              <w:rPr>
                <w:rFonts w:ascii="Calibri" w:hAnsi="Calibri"/>
                <w:b/>
                <w:color w:val="1F3864"/>
                <w:sz w:val="20"/>
              </w:rPr>
              <w:t>Old Price</w:t>
            </w:r>
          </w:p>
        </w:tc>
        <w:tc>
          <w:tcPr>
            <w:tcW w:type="dxa" w:w="1008"/>
          </w:tcPr>
          <w:p>
            <w:r/>
            <w:r>
              <w:rPr>
                <w:rFonts w:ascii="Calibri" w:hAnsi="Calibri"/>
                <w:b/>
                <w:color w:val="1F3864"/>
                <w:sz w:val="20"/>
              </w:rPr>
              <w:t>Discount</w:t>
            </w:r>
          </w:p>
        </w:tc>
        <w:tc>
          <w:tcPr>
            <w:tcW w:type="dxa" w:w="1296"/>
          </w:tcPr>
          <w:p>
            <w:r/>
            <w:r>
              <w:rPr>
                <w:rFonts w:ascii="Calibri" w:hAnsi="Calibri"/>
                <w:b/>
                <w:color w:val="1F3864"/>
                <w:sz w:val="20"/>
              </w:rPr>
              <w:t>Availability</w:t>
            </w:r>
          </w:p>
        </w:tc>
      </w:tr>
      <w:tr>
        <w:tc>
          <w:tcPr>
            <w:tcW w:type="dxa" w:w="792"/>
          </w:tcPr>
          <w:p>
            <w:r/>
            <w:r>
              <w:rPr>
                <w:rFonts w:ascii="Consolas" w:hAnsi="Consolas"/>
                <w:sz w:val="19"/>
              </w:rPr>
              <w:t>bo-1</w:t>
            </w:r>
          </w:p>
        </w:tc>
        <w:tc>
          <w:tcPr>
            <w:tcW w:type="dxa" w:w="2880"/>
          </w:tcPr>
          <w:p>
            <w:r/>
            <w:r>
              <w:rPr>
                <w:rFonts w:ascii="Calibri" w:hAnsi="Calibri"/>
                <w:sz w:val="19"/>
              </w:rPr>
              <w:t>Chapter&amp;Verse Bestseller Novel</w:t>
            </w:r>
          </w:p>
        </w:tc>
        <w:tc>
          <w:tcPr>
            <w:tcW w:type="dxa" w:w="1296"/>
          </w:tcPr>
          <w:p>
            <w:r/>
            <w:r>
              <w:rPr>
                <w:rFonts w:ascii="Calibri" w:hAnsi="Calibri"/>
                <w:sz w:val="19"/>
              </w:rPr>
              <w:t>Chapter&amp;Verse</w:t>
            </w:r>
          </w:p>
        </w:tc>
        <w:tc>
          <w:tcPr>
            <w:tcW w:type="dxa" w:w="1008"/>
          </w:tcPr>
          <w:p>
            <w:r/>
            <w:r>
              <w:rPr>
                <w:rFonts w:ascii="Calibri" w:hAnsi="Calibri"/>
                <w:sz w:val="19"/>
              </w:rPr>
              <w:t>14.99</w:t>
            </w:r>
          </w:p>
        </w:tc>
        <w:tc>
          <w:tcPr>
            <w:tcW w:type="dxa" w:w="1008"/>
          </w:tcPr>
          <w:p>
            <w:r/>
            <w:r>
              <w:rPr>
                <w:rFonts w:ascii="Calibri" w:hAnsi="Calibri"/>
                <w:sz w:val="19"/>
              </w:rPr>
              <w:t>19.99</w:t>
            </w:r>
          </w:p>
        </w:tc>
        <w:tc>
          <w:tcPr>
            <w:tcW w:type="dxa" w:w="1008"/>
          </w:tcPr>
          <w:p>
            <w:r/>
            <w:r>
              <w:rPr>
                <w:rFonts w:ascii="Calibri" w:hAnsi="Calibri"/>
                <w:sz w:val="19"/>
              </w:rPr>
              <w:t>25%</w:t>
            </w:r>
          </w:p>
        </w:tc>
        <w:tc>
          <w:tcPr>
            <w:tcW w:type="dxa" w:w="1296"/>
          </w:tcPr>
          <w:p>
            <w:r/>
            <w:r>
              <w:rPr>
                <w:rFonts w:ascii="Calibri" w:hAnsi="Calibri"/>
                <w:sz w:val="19"/>
              </w:rPr>
              <w:t>in-stock</w:t>
            </w:r>
          </w:p>
        </w:tc>
      </w:tr>
      <w:tr>
        <w:tc>
          <w:tcPr>
            <w:tcW w:type="dxa" w:w="792"/>
          </w:tcPr>
          <w:p>
            <w:r/>
            <w:r>
              <w:rPr>
                <w:rFonts w:ascii="Consolas" w:hAnsi="Consolas"/>
                <w:sz w:val="19"/>
              </w:rPr>
              <w:t>bo-2</w:t>
            </w:r>
          </w:p>
        </w:tc>
        <w:tc>
          <w:tcPr>
            <w:tcW w:type="dxa" w:w="2880"/>
          </w:tcPr>
          <w:p>
            <w:r/>
            <w:r>
              <w:rPr>
                <w:rFonts w:ascii="Calibri" w:hAnsi="Calibri"/>
                <w:sz w:val="19"/>
              </w:rPr>
              <w:t>InkPress Business Strategy Book</w:t>
            </w:r>
          </w:p>
        </w:tc>
        <w:tc>
          <w:tcPr>
            <w:tcW w:type="dxa" w:w="1296"/>
          </w:tcPr>
          <w:p>
            <w:r/>
            <w:r>
              <w:rPr>
                <w:rFonts w:ascii="Calibri" w:hAnsi="Calibri"/>
                <w:sz w:val="19"/>
              </w:rPr>
              <w:t>InkPress</w:t>
            </w:r>
          </w:p>
        </w:tc>
        <w:tc>
          <w:tcPr>
            <w:tcW w:type="dxa" w:w="1008"/>
          </w:tcPr>
          <w:p>
            <w:r/>
            <w:r>
              <w:rPr>
                <w:rFonts w:ascii="Calibri" w:hAnsi="Calibri"/>
                <w:sz w:val="19"/>
              </w:rPr>
              <w:t>22.99</w:t>
            </w:r>
          </w:p>
        </w:tc>
        <w:tc>
          <w:tcPr>
            <w:tcW w:type="dxa" w:w="1008"/>
          </w:tcPr>
          <w:p>
            <w:r/>
            <w:r>
              <w:rPr>
                <w:rFonts w:ascii="Calibri" w:hAnsi="Calibri"/>
                <w:sz w:val="19"/>
              </w:rPr>
              <w:t>29.99</w:t>
            </w:r>
          </w:p>
        </w:tc>
        <w:tc>
          <w:tcPr>
            <w:tcW w:type="dxa" w:w="1008"/>
          </w:tcPr>
          <w:p>
            <w:r/>
            <w:r>
              <w:rPr>
                <w:rFonts w:ascii="Calibri" w:hAnsi="Calibri"/>
                <w:sz w:val="19"/>
              </w:rPr>
              <w:t>23%</w:t>
            </w:r>
          </w:p>
        </w:tc>
        <w:tc>
          <w:tcPr>
            <w:tcW w:type="dxa" w:w="1296"/>
          </w:tcPr>
          <w:p>
            <w:r/>
            <w:r>
              <w:rPr>
                <w:rFonts w:ascii="Calibri" w:hAnsi="Calibri"/>
                <w:sz w:val="19"/>
              </w:rPr>
              <w:t>in-stock</w:t>
            </w:r>
          </w:p>
        </w:tc>
      </w:tr>
      <w:tr>
        <w:tc>
          <w:tcPr>
            <w:tcW w:type="dxa" w:w="792"/>
          </w:tcPr>
          <w:p>
            <w:r/>
            <w:r>
              <w:rPr>
                <w:rFonts w:ascii="Consolas" w:hAnsi="Consolas"/>
                <w:sz w:val="19"/>
              </w:rPr>
              <w:t>bo-3</w:t>
            </w:r>
          </w:p>
        </w:tc>
        <w:tc>
          <w:tcPr>
            <w:tcW w:type="dxa" w:w="2880"/>
          </w:tcPr>
          <w:p>
            <w:r/>
            <w:r>
              <w:rPr>
                <w:rFonts w:ascii="Calibri" w:hAnsi="Calibri"/>
                <w:sz w:val="19"/>
              </w:rPr>
              <w:t>Chapter&amp;Verse Poetry Collection</w:t>
            </w:r>
          </w:p>
        </w:tc>
        <w:tc>
          <w:tcPr>
            <w:tcW w:type="dxa" w:w="1296"/>
          </w:tcPr>
          <w:p>
            <w:r/>
            <w:r>
              <w:rPr>
                <w:rFonts w:ascii="Calibri" w:hAnsi="Calibri"/>
                <w:sz w:val="19"/>
              </w:rPr>
              <w:t>Chapter&amp;Verse</w:t>
            </w:r>
          </w:p>
        </w:tc>
        <w:tc>
          <w:tcPr>
            <w:tcW w:type="dxa" w:w="1008"/>
          </w:tcPr>
          <w:p>
            <w:r/>
            <w:r>
              <w:rPr>
                <w:rFonts w:ascii="Calibri" w:hAnsi="Calibri"/>
                <w:sz w:val="19"/>
              </w:rPr>
              <w:t>12.99</w:t>
            </w:r>
          </w:p>
        </w:tc>
        <w:tc>
          <w:tcPr>
            <w:tcW w:type="dxa" w:w="1008"/>
          </w:tcPr>
          <w:p>
            <w:r/>
            <w:r>
              <w:rPr>
                <w:rFonts w:ascii="Calibri" w:hAnsi="Calibri"/>
                <w:sz w:val="19"/>
              </w:rPr>
              <w:t>16.99</w:t>
            </w:r>
          </w:p>
        </w:tc>
        <w:tc>
          <w:tcPr>
            <w:tcW w:type="dxa" w:w="1008"/>
          </w:tcPr>
          <w:p>
            <w:r/>
            <w:r>
              <w:rPr>
                <w:rFonts w:ascii="Calibri" w:hAnsi="Calibri"/>
                <w:sz w:val="19"/>
              </w:rPr>
              <w:t>24%</w:t>
            </w:r>
          </w:p>
        </w:tc>
        <w:tc>
          <w:tcPr>
            <w:tcW w:type="dxa" w:w="1296"/>
          </w:tcPr>
          <w:p>
            <w:r/>
            <w:r>
              <w:rPr>
                <w:rFonts w:ascii="Calibri" w:hAnsi="Calibri"/>
                <w:sz w:val="19"/>
              </w:rPr>
              <w:t>in-stock</w:t>
            </w:r>
          </w:p>
        </w:tc>
      </w:tr>
      <w:tr>
        <w:tc>
          <w:tcPr>
            <w:tcW w:type="dxa" w:w="792"/>
          </w:tcPr>
          <w:p>
            <w:r/>
            <w:r>
              <w:rPr>
                <w:rFonts w:ascii="Consolas" w:hAnsi="Consolas"/>
                <w:sz w:val="19"/>
              </w:rPr>
              <w:t>bo-4</w:t>
            </w:r>
          </w:p>
        </w:tc>
        <w:tc>
          <w:tcPr>
            <w:tcW w:type="dxa" w:w="2880"/>
          </w:tcPr>
          <w:p>
            <w:r/>
            <w:r>
              <w:rPr>
                <w:rFonts w:ascii="Calibri" w:hAnsi="Calibri"/>
                <w:sz w:val="19"/>
              </w:rPr>
              <w:t>Northwind Cookbook</w:t>
            </w:r>
          </w:p>
        </w:tc>
        <w:tc>
          <w:tcPr>
            <w:tcW w:type="dxa" w:w="1296"/>
          </w:tcPr>
          <w:p>
            <w:r/>
            <w:r>
              <w:rPr>
                <w:rFonts w:ascii="Calibri" w:hAnsi="Calibri"/>
                <w:sz w:val="19"/>
              </w:rPr>
              <w:t>Northwind</w:t>
            </w:r>
          </w:p>
        </w:tc>
        <w:tc>
          <w:tcPr>
            <w:tcW w:type="dxa" w:w="1008"/>
          </w:tcPr>
          <w:p>
            <w:r/>
            <w:r>
              <w:rPr>
                <w:rFonts w:ascii="Calibri" w:hAnsi="Calibri"/>
                <w:sz w:val="19"/>
              </w:rPr>
              <w:t>19.99</w:t>
            </w:r>
          </w:p>
        </w:tc>
        <w:tc>
          <w:tcPr>
            <w:tcW w:type="dxa" w:w="1008"/>
          </w:tcPr>
          <w:p>
            <w:r/>
            <w:r>
              <w:rPr>
                <w:rFonts w:ascii="Calibri" w:hAnsi="Calibri"/>
                <w:sz w:val="19"/>
              </w:rPr>
              <w:t>24.99</w:t>
            </w:r>
          </w:p>
        </w:tc>
        <w:tc>
          <w:tcPr>
            <w:tcW w:type="dxa" w:w="1008"/>
          </w:tcPr>
          <w:p>
            <w:r/>
            <w:r>
              <w:rPr>
                <w:rFonts w:ascii="Calibri" w:hAnsi="Calibri"/>
                <w:sz w:val="19"/>
              </w:rPr>
              <w:t>20%</w:t>
            </w:r>
          </w:p>
        </w:tc>
        <w:tc>
          <w:tcPr>
            <w:tcW w:type="dxa" w:w="1296"/>
          </w:tcPr>
          <w:p>
            <w:r/>
            <w:r>
              <w:rPr>
                <w:rFonts w:ascii="Calibri" w:hAnsi="Calibri"/>
                <w:sz w:val="19"/>
              </w:rPr>
              <w:t>in-stock</w:t>
            </w:r>
          </w:p>
        </w:tc>
      </w:tr>
      <w:tr>
        <w:tc>
          <w:tcPr>
            <w:tcW w:type="dxa" w:w="792"/>
          </w:tcPr>
          <w:p>
            <w:r/>
            <w:r>
              <w:rPr>
                <w:rFonts w:ascii="Consolas" w:hAnsi="Consolas"/>
                <w:sz w:val="19"/>
              </w:rPr>
              <w:t>bo-5</w:t>
            </w:r>
          </w:p>
        </w:tc>
        <w:tc>
          <w:tcPr>
            <w:tcW w:type="dxa" w:w="2880"/>
          </w:tcPr>
          <w:p>
            <w:r/>
            <w:r>
              <w:rPr>
                <w:rFonts w:ascii="Calibri" w:hAnsi="Calibri"/>
                <w:sz w:val="19"/>
              </w:rPr>
              <w:t>InkPress Self-Help Bestseller</w:t>
            </w:r>
          </w:p>
        </w:tc>
        <w:tc>
          <w:tcPr>
            <w:tcW w:type="dxa" w:w="1296"/>
          </w:tcPr>
          <w:p>
            <w:r/>
            <w:r>
              <w:rPr>
                <w:rFonts w:ascii="Calibri" w:hAnsi="Calibri"/>
                <w:sz w:val="19"/>
              </w:rPr>
              <w:t>InkPress</w:t>
            </w:r>
          </w:p>
        </w:tc>
        <w:tc>
          <w:tcPr>
            <w:tcW w:type="dxa" w:w="1008"/>
          </w:tcPr>
          <w:p>
            <w:r/>
            <w:r>
              <w:rPr>
                <w:rFonts w:ascii="Calibri" w:hAnsi="Calibri"/>
                <w:sz w:val="19"/>
              </w:rPr>
              <w:t>16.99</w:t>
            </w:r>
          </w:p>
        </w:tc>
        <w:tc>
          <w:tcPr>
            <w:tcW w:type="dxa" w:w="1008"/>
          </w:tcPr>
          <w:p>
            <w:r/>
            <w:r>
              <w:rPr>
                <w:rFonts w:ascii="Calibri" w:hAnsi="Calibri"/>
                <w:sz w:val="19"/>
              </w:rPr>
              <w:t>21.99</w:t>
            </w:r>
          </w:p>
        </w:tc>
        <w:tc>
          <w:tcPr>
            <w:tcW w:type="dxa" w:w="1008"/>
          </w:tcPr>
          <w:p>
            <w:r/>
            <w:r>
              <w:rPr>
                <w:rFonts w:ascii="Calibri" w:hAnsi="Calibri"/>
                <w:sz w:val="19"/>
              </w:rPr>
              <w:t>23%</w:t>
            </w:r>
          </w:p>
        </w:tc>
        <w:tc>
          <w:tcPr>
            <w:tcW w:type="dxa" w:w="1296"/>
          </w:tcPr>
          <w:p>
            <w:r/>
            <w:r>
              <w:rPr>
                <w:rFonts w:ascii="Calibri" w:hAnsi="Calibri"/>
                <w:sz w:val="19"/>
              </w:rPr>
              <w:t>in-stock</w:t>
            </w:r>
          </w:p>
        </w:tc>
      </w:tr>
      <w:tr>
        <w:tc>
          <w:tcPr>
            <w:tcW w:type="dxa" w:w="792"/>
          </w:tcPr>
          <w:p>
            <w:r/>
            <w:r>
              <w:rPr>
                <w:rFonts w:ascii="Consolas" w:hAnsi="Consolas"/>
                <w:sz w:val="19"/>
              </w:rPr>
              <w:t>bo-6</w:t>
            </w:r>
          </w:p>
        </w:tc>
        <w:tc>
          <w:tcPr>
            <w:tcW w:type="dxa" w:w="2880"/>
          </w:tcPr>
          <w:p>
            <w:r/>
            <w:r>
              <w:rPr>
                <w:rFonts w:ascii="Calibri" w:hAnsi="Calibri"/>
                <w:sz w:val="19"/>
              </w:rPr>
              <w:t>Chapter&amp;Verse Mystery Novel</w:t>
            </w:r>
          </w:p>
        </w:tc>
        <w:tc>
          <w:tcPr>
            <w:tcW w:type="dxa" w:w="1296"/>
          </w:tcPr>
          <w:p>
            <w:r/>
            <w:r>
              <w:rPr>
                <w:rFonts w:ascii="Calibri" w:hAnsi="Calibri"/>
                <w:sz w:val="19"/>
              </w:rPr>
              <w:t>Chapter&amp;Verse</w:t>
            </w:r>
          </w:p>
        </w:tc>
        <w:tc>
          <w:tcPr>
            <w:tcW w:type="dxa" w:w="1008"/>
          </w:tcPr>
          <w:p>
            <w:r/>
            <w:r>
              <w:rPr>
                <w:rFonts w:ascii="Calibri" w:hAnsi="Calibri"/>
                <w:sz w:val="19"/>
              </w:rPr>
              <w:t>13.99</w:t>
            </w:r>
          </w:p>
        </w:tc>
        <w:tc>
          <w:tcPr>
            <w:tcW w:type="dxa" w:w="1008"/>
          </w:tcPr>
          <w:p>
            <w:r/>
            <w:r>
              <w:rPr>
                <w:rFonts w:ascii="Calibri" w:hAnsi="Calibri"/>
                <w:sz w:val="19"/>
              </w:rPr>
              <w:t>17.99</w:t>
            </w:r>
          </w:p>
        </w:tc>
        <w:tc>
          <w:tcPr>
            <w:tcW w:type="dxa" w:w="1008"/>
          </w:tcPr>
          <w:p>
            <w:r/>
            <w:r>
              <w:rPr>
                <w:rFonts w:ascii="Calibri" w:hAnsi="Calibri"/>
                <w:sz w:val="19"/>
              </w:rPr>
              <w:t>22%</w:t>
            </w:r>
          </w:p>
        </w:tc>
        <w:tc>
          <w:tcPr>
            <w:tcW w:type="dxa" w:w="1296"/>
          </w:tcPr>
          <w:p>
            <w:r/>
            <w:r>
              <w:rPr>
                <w:rFonts w:ascii="Calibri" w:hAnsi="Calibri"/>
                <w:sz w:val="19"/>
              </w:rPr>
              <w:t>in-stock</w:t>
            </w:r>
          </w:p>
        </w:tc>
      </w:tr>
      <w:tr>
        <w:tc>
          <w:tcPr>
            <w:tcW w:type="dxa" w:w="792"/>
          </w:tcPr>
          <w:p>
            <w:r/>
            <w:r>
              <w:rPr>
                <w:rFonts w:ascii="Consolas" w:hAnsi="Consolas"/>
                <w:sz w:val="19"/>
              </w:rPr>
              <w:t>bo-7</w:t>
            </w:r>
          </w:p>
        </w:tc>
        <w:tc>
          <w:tcPr>
            <w:tcW w:type="dxa" w:w="2880"/>
          </w:tcPr>
          <w:p>
            <w:r/>
            <w:r>
              <w:rPr>
                <w:rFonts w:ascii="Calibri" w:hAnsi="Calibri"/>
                <w:sz w:val="19"/>
              </w:rPr>
              <w:t>Northwind Travel Guide</w:t>
            </w:r>
          </w:p>
        </w:tc>
        <w:tc>
          <w:tcPr>
            <w:tcW w:type="dxa" w:w="1296"/>
          </w:tcPr>
          <w:p>
            <w:r/>
            <w:r>
              <w:rPr>
                <w:rFonts w:ascii="Calibri" w:hAnsi="Calibri"/>
                <w:sz w:val="19"/>
              </w:rPr>
              <w:t>Northwind</w:t>
            </w:r>
          </w:p>
        </w:tc>
        <w:tc>
          <w:tcPr>
            <w:tcW w:type="dxa" w:w="1008"/>
          </w:tcPr>
          <w:p>
            <w:r/>
            <w:r>
              <w:rPr>
                <w:rFonts w:ascii="Calibri" w:hAnsi="Calibri"/>
                <w:sz w:val="19"/>
              </w:rPr>
              <w:t>18.99</w:t>
            </w:r>
          </w:p>
        </w:tc>
        <w:tc>
          <w:tcPr>
            <w:tcW w:type="dxa" w:w="1008"/>
          </w:tcPr>
          <w:p>
            <w:r/>
            <w:r>
              <w:rPr>
                <w:rFonts w:ascii="Calibri" w:hAnsi="Calibri"/>
                <w:sz w:val="19"/>
              </w:rPr>
              <w:t>24.99</w:t>
            </w:r>
          </w:p>
        </w:tc>
        <w:tc>
          <w:tcPr>
            <w:tcW w:type="dxa" w:w="1008"/>
          </w:tcPr>
          <w:p>
            <w:r/>
            <w:r>
              <w:rPr>
                <w:rFonts w:ascii="Calibri" w:hAnsi="Calibri"/>
                <w:sz w:val="19"/>
              </w:rPr>
              <w:t>24%</w:t>
            </w:r>
          </w:p>
        </w:tc>
        <w:tc>
          <w:tcPr>
            <w:tcW w:type="dxa" w:w="1296"/>
          </w:tcPr>
          <w:p>
            <w:r/>
            <w:r>
              <w:rPr>
                <w:rFonts w:ascii="Calibri" w:hAnsi="Calibri"/>
                <w:sz w:val="19"/>
              </w:rPr>
              <w:t>in-stock</w:t>
            </w:r>
          </w:p>
        </w:tc>
      </w:tr>
      <w:tr>
        <w:tc>
          <w:tcPr>
            <w:tcW w:type="dxa" w:w="792"/>
          </w:tcPr>
          <w:p>
            <w:r/>
            <w:r>
              <w:rPr>
                <w:rFonts w:ascii="Consolas" w:hAnsi="Consolas"/>
                <w:sz w:val="19"/>
              </w:rPr>
              <w:t>bo-8</w:t>
            </w:r>
          </w:p>
        </w:tc>
        <w:tc>
          <w:tcPr>
            <w:tcW w:type="dxa" w:w="2880"/>
          </w:tcPr>
          <w:p>
            <w:r/>
            <w:r>
              <w:rPr>
                <w:rFonts w:ascii="Calibri" w:hAnsi="Calibri"/>
                <w:sz w:val="19"/>
              </w:rPr>
              <w:t>InkPress History Bestseller</w:t>
            </w:r>
          </w:p>
        </w:tc>
        <w:tc>
          <w:tcPr>
            <w:tcW w:type="dxa" w:w="1296"/>
          </w:tcPr>
          <w:p>
            <w:r/>
            <w:r>
              <w:rPr>
                <w:rFonts w:ascii="Calibri" w:hAnsi="Calibri"/>
                <w:sz w:val="19"/>
              </w:rPr>
              <w:t>InkPress</w:t>
            </w:r>
          </w:p>
        </w:tc>
        <w:tc>
          <w:tcPr>
            <w:tcW w:type="dxa" w:w="1008"/>
          </w:tcPr>
          <w:p>
            <w:r/>
            <w:r>
              <w:rPr>
                <w:rFonts w:ascii="Calibri" w:hAnsi="Calibri"/>
                <w:sz w:val="19"/>
              </w:rPr>
              <w:t>24.99</w:t>
            </w:r>
          </w:p>
        </w:tc>
        <w:tc>
          <w:tcPr>
            <w:tcW w:type="dxa" w:w="1008"/>
          </w:tcPr>
          <w:p>
            <w:r/>
            <w:r>
              <w:rPr>
                <w:rFonts w:ascii="Calibri" w:hAnsi="Calibri"/>
                <w:sz w:val="19"/>
              </w:rPr>
              <w:t>32.99</w:t>
            </w:r>
          </w:p>
        </w:tc>
        <w:tc>
          <w:tcPr>
            <w:tcW w:type="dxa" w:w="1008"/>
          </w:tcPr>
          <w:p>
            <w:r/>
            <w:r>
              <w:rPr>
                <w:rFonts w:ascii="Calibri" w:hAnsi="Calibri"/>
                <w:sz w:val="19"/>
              </w:rPr>
              <w:t>24%</w:t>
            </w:r>
          </w:p>
        </w:tc>
        <w:tc>
          <w:tcPr>
            <w:tcW w:type="dxa" w:w="1296"/>
          </w:tcPr>
          <w:p>
            <w:r/>
            <w:r>
              <w:rPr>
                <w:rFonts w:ascii="Calibri" w:hAnsi="Calibri"/>
                <w:sz w:val="19"/>
              </w:rPr>
              <w:t>in-stock</w:t>
            </w:r>
          </w:p>
        </w:tc>
      </w:tr>
    </w:tbl>
    <w:p/>
    <w:p>
      <w:r>
        <w:rPr>
          <w:rFonts w:ascii="Calibri" w:hAnsi="Calibri"/>
          <w:b/>
          <w:i w:val="0"/>
          <w:sz w:val="20"/>
        </w:rPr>
        <w:t xml:space="preserve">Total: 40 products across 15 brands. </w:t>
      </w:r>
      <w:r>
        <w:rPr>
          <w:rFonts w:ascii="Calibri" w:hAnsi="Calibri"/>
          <w:b w:val="0"/>
          <w:i w:val="0"/>
          <w:sz w:val="20"/>
        </w:rPr>
        <w:t>Brand distribution is intentional:</w:t>
      </w:r>
    </w:p>
    <w:p>
      <w:pPr>
        <w:pStyle w:val="ListBullet"/>
      </w:pPr>
      <w:r>
        <w:rPr>
          <w:rFonts w:ascii="Calibri" w:hAnsi="Calibri"/>
          <w:b/>
          <w:sz w:val="22"/>
        </w:rPr>
        <w:t xml:space="preserve">• </w:t>
      </w:r>
      <w:r>
        <w:rPr>
          <w:rFonts w:ascii="Calibri" w:hAnsi="Calibri"/>
          <w:sz w:val="22"/>
        </w:rPr>
        <w:t>VoltMax has 5 tiles (dominant in electronics — Pattern 3 requires this).</w:t>
      </w:r>
    </w:p>
    <w:p>
      <w:pPr>
        <w:pStyle w:val="ListBullet"/>
      </w:pPr>
      <w:r>
        <w:rPr>
          <w:rFonts w:ascii="Calibri" w:hAnsi="Calibri"/>
          <w:b/>
          <w:sz w:val="22"/>
        </w:rPr>
        <w:t xml:space="preserve">• </w:t>
      </w:r>
      <w:r>
        <w:rPr>
          <w:rFonts w:ascii="Calibri" w:hAnsi="Calibri"/>
          <w:sz w:val="22"/>
        </w:rPr>
        <w:t>PulseTune has 5 tiles (also dominant in electronics — Pattern 3).</w:t>
      </w:r>
    </w:p>
    <w:p>
      <w:pPr>
        <w:pStyle w:val="ListBullet"/>
      </w:pPr>
      <w:r>
        <w:rPr>
          <w:rFonts w:ascii="Calibri" w:hAnsi="Calibri"/>
          <w:b/>
          <w:sz w:val="22"/>
        </w:rPr>
        <w:t xml:space="preserve">• </w:t>
      </w:r>
      <w:r>
        <w:rPr>
          <w:rFonts w:ascii="Calibri" w:hAnsi="Calibri"/>
          <w:sz w:val="22"/>
        </w:rPr>
        <w:t>Luna has 5 tiles (dominant in fashion — Pattern 3).</w:t>
      </w:r>
    </w:p>
    <w:p>
      <w:pPr>
        <w:pStyle w:val="ListBullet"/>
      </w:pPr>
      <w:r>
        <w:rPr>
          <w:rFonts w:ascii="Calibri" w:hAnsi="Calibri"/>
          <w:b/>
          <w:sz w:val="22"/>
        </w:rPr>
        <w:t xml:space="preserve">• </w:t>
      </w:r>
      <w:r>
        <w:rPr>
          <w:rFonts w:ascii="Calibri" w:hAnsi="Calibri"/>
          <w:sz w:val="22"/>
        </w:rPr>
        <w:t>Other brands have 1-3 tiles each to provide realistic long-tail assortment.</w:t>
      </w:r>
    </w:p>
    <w:p/>
    <w:p>
      <w:r>
        <w:rPr>
          <w:rFonts w:ascii="Calibri" w:hAnsi="Calibri"/>
          <w:b/>
          <w:i/>
          <w:sz w:val="20"/>
        </w:rPr>
        <w:t xml:space="preserve">Implementation: </w:t>
      </w:r>
      <w:r>
        <w:rPr>
          <w:rFonts w:ascii="Calibri" w:hAnsi="Calibri"/>
          <w:b w:val="0"/>
          <w:i/>
          <w:sz w:val="20"/>
        </w:rPr>
        <w:t>store this as a JSON file at /public/data/products.json or equivalent. All pages should read from this single source of truth. Do not hardcode products in HTML.</w:t>
      </w:r>
    </w:p>
    <w:p>
      <w:pPr>
        <w:spacing w:before="200" w:after="120"/>
      </w:pPr>
      <w:r>
        <w:rPr>
          <w:rFonts w:ascii="Calibri" w:hAnsi="Calibri"/>
          <w:b/>
          <w:color w:val="2E74B5"/>
          <w:sz w:val="26"/>
        </w:rPr>
        <w:t>2.2 — Brand definitions and demo config</w:t>
      </w:r>
    </w:p>
    <w:p>
      <w:r>
        <w:rPr>
          <w:rFonts w:ascii="Calibri" w:hAnsi="Calibri"/>
          <w:b w:val="0"/>
          <w:i w:val="0"/>
          <w:sz w:val="22"/>
        </w:rPr>
        <w:t>Create a config file at /public/data/demo_config.json containing brand definitions, margin floors, and other demo-mode constants.</w:t>
      </w:r>
    </w:p>
    <w:p>
      <w:pPr>
        <w:spacing w:before="80" w:after="120"/>
        <w:ind w:left="360"/>
      </w:pPr>
      <w:r>
        <w:rPr>
          <w:rFonts w:ascii="Consolas" w:hAnsi="Consolas"/>
          <w:color w:val="333333"/>
          <w:sz w:val="17"/>
        </w:rPr>
        <w:t>{</w:t>
        <w:br/>
        <w:t xml:space="preserve">  "brands": {</w:t>
        <w:br/>
        <w:t xml:space="preserve">    "VoltMax":       { "category_focus": "electronics" },</w:t>
        <w:br/>
        <w:t xml:space="preserve">    "PulseTune":     { "category_focus": "electronics" },</w:t>
        <w:br/>
        <w:t xml:space="preserve">    "StreamHub":     { "category_focus": "electronics" },</w:t>
        <w:br/>
        <w:t xml:space="preserve">    "NovaPeak":      { "category_focus": "electronics" },</w:t>
        <w:br/>
        <w:t xml:space="preserve">    "IronCore":      { "category_focus": "electronics" },</w:t>
        <w:br/>
        <w:t xml:space="preserve">    "ClearWave":     { "category_focus": "electronics" },</w:t>
        <w:br/>
        <w:t xml:space="preserve">    "Luna":          { "category_focus": "fashion" },</w:t>
        <w:br/>
        <w:t xml:space="preserve">    "MetroStride":   { "category_focus": "fashion" },</w:t>
        <w:br/>
        <w:t xml:space="preserve">    "Sable&amp;Co":      { "category_focus": "fashion" },</w:t>
        <w:br/>
        <w:t xml:space="preserve">    "Meridian":      { "category_focus": "fashion" },</w:t>
        <w:br/>
        <w:t xml:space="preserve">    "OakLine":       { "category_focus": "home" },</w:t>
        <w:br/>
        <w:t xml:space="preserve">    "HearthWorks":   { "category_focus": "home" },</w:t>
        <w:br/>
        <w:t xml:space="preserve">    "Terra&amp;Co":      { "category_focus": "home" },</w:t>
        <w:br/>
        <w:t xml:space="preserve">    "Belfry":        { "category_focus": "home" },</w:t>
        <w:br/>
        <w:t xml:space="preserve">    "Chapter&amp;Verse": { "category_focus": "books" },</w:t>
        <w:br/>
        <w:t xml:space="preserve">    "InkPress":      { "category_focus": "books" },</w:t>
        <w:br/>
        <w:t xml:space="preserve">    "Northwind":     { "category_focus": "books" }</w:t>
        <w:br/>
        <w:t xml:space="preserve">  },</w:t>
        <w:br/>
        <w:t xml:space="preserve">  "shipping": {</w:t>
        <w:br/>
        <w:t xml:space="preserve">    "free_shipping_threshold": 35.00,</w:t>
        <w:br/>
        <w:t xml:space="preserve">    "standard_shipping_fee": 5.99,</w:t>
        <w:br/>
        <w:t xml:space="preserve">    "oversized_shipping_fee": 9.99,</w:t>
        <w:br/>
        <w:t xml:space="preserve">    "oversized_categories": ["home"]</w:t>
        <w:br/>
        <w:t xml:space="preserve">  },</w:t>
        <w:br/>
        <w:t xml:space="preserve">  "margin_floors_by_category": {</w:t>
        <w:br/>
        <w:t xml:space="preserve">    "electronics": 0.35,</w:t>
        <w:br/>
        <w:t xml:space="preserve">    "fashion": 0.40,</w:t>
        <w:br/>
        <w:t xml:space="preserve">    "home": 0.35,</w:t>
        <w:br/>
        <w:t xml:space="preserve">    "books": 0.30</w:t>
        <w:br/>
        <w:t xml:space="preserve">  },</w:t>
        <w:br/>
        <w:t xml:space="preserve">  "loyalty": {</w:t>
        <w:br/>
        <w:t xml:space="preserve">    "plus_discount_pct": 5,</w:t>
        <w:br/>
        <w:t xml:space="preserve">    "tier_names": ["guest", "member", "plus", "gold"]</w:t>
        <w:br/>
        <w:t xml:space="preserve">  },</w:t>
        <w:br/>
        <w:t xml:space="preserve">  "promo_codes": {</w:t>
        <w:br/>
        <w:t xml:space="preserve">    "WELCOME10": { "type": "percent", "value": 10, "eligibility": "first_order" },</w:t>
        <w:br/>
        <w:t xml:space="preserve">    "SAVE20":    { "type": "percent", "value": 20, "eligibility": "any" },</w:t>
        <w:br/>
        <w:t xml:space="preserve">    "SAVE50":    { "type": "flat", "value": 50, "min_order": 200, "eligibility": "any" },</w:t>
        <w:br/>
        <w:t xml:space="preserve">    "MEMBER5":   { "type": "percent", "value": 5, "eligibility": "member_only" }</w:t>
        <w:br/>
        <w:t xml:space="preserve">  }</w:t>
        <w:br/>
        <w:t>}</w:t>
      </w:r>
    </w:p>
    <w:p>
      <w:pPr>
        <w:spacing w:before="200" w:after="120"/>
      </w:pPr>
      <w:r>
        <w:rPr>
          <w:rFonts w:ascii="Calibri" w:hAnsi="Calibri"/>
          <w:b/>
          <w:color w:val="2E74B5"/>
          <w:sz w:val="26"/>
        </w:rPr>
        <w:t>2.3 — New page: Product Detail Page (PDP)</w:t>
      </w:r>
    </w:p>
    <w:p>
      <w:r>
        <w:rPr>
          <w:rFonts w:ascii="Calibri" w:hAnsi="Calibri"/>
          <w:b w:val="0"/>
          <w:i w:val="0"/>
          <w:sz w:val="22"/>
        </w:rPr>
        <w:t>Shopora currently has no PDP. You need to build /pdp.html. It takes a query parameter ?sku=... to determine which product to display. The layout should be standard e-commerce PDP:</w:t>
      </w:r>
    </w:p>
    <w:p>
      <w:pPr>
        <w:pStyle w:val="ListBullet"/>
      </w:pPr>
      <w:r>
        <w:rPr>
          <w:rFonts w:ascii="Calibri" w:hAnsi="Calibri"/>
          <w:b/>
          <w:sz w:val="22"/>
        </w:rPr>
        <w:t xml:space="preserve">• </w:t>
      </w:r>
      <w:r>
        <w:rPr>
          <w:rFonts w:ascii="Calibri" w:hAnsi="Calibri"/>
          <w:sz w:val="22"/>
        </w:rPr>
        <w:t>Product image (placeholder — use any generic image, doesn't matter for the demo).</w:t>
      </w:r>
    </w:p>
    <w:p>
      <w:pPr>
        <w:pStyle w:val="ListBullet"/>
      </w:pPr>
      <w:r>
        <w:rPr>
          <w:rFonts w:ascii="Calibri" w:hAnsi="Calibri"/>
          <w:b/>
          <w:sz w:val="22"/>
        </w:rPr>
        <w:t xml:space="preserve">• </w:t>
      </w:r>
      <w:r>
        <w:rPr>
          <w:rFonts w:ascii="Calibri" w:hAnsi="Calibri"/>
          <w:sz w:val="22"/>
        </w:rPr>
        <w:t>Product name (large, bold, from products.json).</w:t>
      </w:r>
    </w:p>
    <w:p>
      <w:pPr>
        <w:pStyle w:val="ListBullet"/>
      </w:pPr>
      <w:r>
        <w:rPr>
          <w:rFonts w:ascii="Calibri" w:hAnsi="Calibri"/>
          <w:b/>
          <w:sz w:val="22"/>
        </w:rPr>
        <w:t xml:space="preserve">• </w:t>
      </w:r>
      <w:r>
        <w:rPr>
          <w:rFonts w:ascii="Calibri" w:hAnsi="Calibri"/>
          <w:sz w:val="22"/>
        </w:rPr>
        <w:t>Brand (linked to brand page — link can go nowhere for demo).</w:t>
      </w:r>
    </w:p>
    <w:p>
      <w:pPr>
        <w:pStyle w:val="ListBullet"/>
      </w:pPr>
      <w:r>
        <w:rPr>
          <w:rFonts w:ascii="Calibri" w:hAnsi="Calibri"/>
          <w:b/>
          <w:sz w:val="22"/>
        </w:rPr>
        <w:t xml:space="preserve">• </w:t>
      </w:r>
      <w:r>
        <w:rPr>
          <w:rFonts w:ascii="Calibri" w:hAnsi="Calibri"/>
          <w:sz w:val="22"/>
        </w:rPr>
        <w:t>Current price, old price (strikethrough), discount badge (from products.json).</w:t>
      </w:r>
    </w:p>
    <w:p>
      <w:pPr>
        <w:pStyle w:val="ListBullet"/>
      </w:pPr>
      <w:r>
        <w:rPr>
          <w:rFonts w:ascii="Calibri" w:hAnsi="Calibri"/>
          <w:b/>
          <w:sz w:val="22"/>
        </w:rPr>
        <w:t xml:space="preserve">• </w:t>
      </w:r>
      <w:r>
        <w:rPr>
          <w:rFonts w:ascii="Calibri" w:hAnsi="Calibri"/>
          <w:sz w:val="22"/>
        </w:rPr>
        <w:t>Delivery promise (e.g., 'FREE delivery Tomorrow' or shipping fee if triggered).</w:t>
      </w:r>
    </w:p>
    <w:p>
      <w:pPr>
        <w:pStyle w:val="ListBullet"/>
      </w:pPr>
      <w:r>
        <w:rPr>
          <w:rFonts w:ascii="Calibri" w:hAnsi="Calibri"/>
          <w:b/>
          <w:sz w:val="22"/>
        </w:rPr>
        <w:t xml:space="preserve">• </w:t>
      </w:r>
      <w:r>
        <w:rPr>
          <w:rFonts w:ascii="Calibri" w:hAnsi="Calibri"/>
          <w:sz w:val="22"/>
        </w:rPr>
        <w:t>Availability indicator (in stock / out of stock / low stock).</w:t>
      </w:r>
    </w:p>
    <w:p>
      <w:pPr>
        <w:pStyle w:val="ListBullet"/>
      </w:pPr>
      <w:r>
        <w:rPr>
          <w:rFonts w:ascii="Calibri" w:hAnsi="Calibri"/>
          <w:b/>
          <w:sz w:val="22"/>
        </w:rPr>
        <w:t xml:space="preserve">• </w:t>
      </w:r>
      <w:r>
        <w:rPr>
          <w:rFonts w:ascii="Calibri" w:hAnsi="Calibri"/>
          <w:sz w:val="22"/>
        </w:rPr>
        <w:t>Quantity selector.</w:t>
      </w:r>
    </w:p>
    <w:p>
      <w:pPr>
        <w:pStyle w:val="ListBullet"/>
      </w:pPr>
      <w:r>
        <w:rPr>
          <w:rFonts w:ascii="Calibri" w:hAnsi="Calibri"/>
          <w:b/>
          <w:sz w:val="22"/>
        </w:rPr>
        <w:t xml:space="preserve">• </w:t>
      </w:r>
      <w:r>
        <w:rPr>
          <w:rFonts w:ascii="Calibri" w:hAnsi="Calibri"/>
          <w:sz w:val="22"/>
        </w:rPr>
        <w:t>Add to Cart button.</w:t>
      </w:r>
    </w:p>
    <w:p>
      <w:pPr>
        <w:pStyle w:val="ListBullet"/>
      </w:pPr>
      <w:r>
        <w:rPr>
          <w:rFonts w:ascii="Calibri" w:hAnsi="Calibri"/>
          <w:b/>
          <w:sz w:val="22"/>
        </w:rPr>
        <w:t xml:space="preserve">• </w:t>
      </w:r>
      <w:r>
        <w:rPr>
          <w:rFonts w:ascii="Calibri" w:hAnsi="Calibri"/>
          <w:sz w:val="22"/>
        </w:rPr>
        <w:t>Product description (any lorem ipsum text is fine).</w:t>
      </w:r>
    </w:p>
    <w:p>
      <w:pPr>
        <w:pStyle w:val="ListBullet"/>
      </w:pPr>
      <w:r>
        <w:rPr>
          <w:rFonts w:ascii="Calibri" w:hAnsi="Calibri"/>
          <w:b/>
          <w:sz w:val="22"/>
        </w:rPr>
        <w:t xml:space="preserve">• </w:t>
      </w:r>
      <w:r>
        <w:rPr>
          <w:rFonts w:ascii="Calibri" w:hAnsi="Calibri"/>
          <w:sz w:val="22"/>
        </w:rPr>
        <w:t>Below the fold: 'Customers also bought' — 4 recommendation tiles (used in Pattern 3, Scenario 3.4).</w:t>
      </w:r>
    </w:p>
    <w:p/>
    <w:p>
      <w:r>
        <w:rPr>
          <w:rFonts w:ascii="Calibri" w:hAnsi="Calibri"/>
          <w:b/>
          <w:i w:val="0"/>
          <w:sz w:val="20"/>
        </w:rPr>
        <w:t xml:space="preserve">Data attributes required on the product card container: </w:t>
      </w:r>
      <w:r>
        <w:rPr>
          <w:rFonts w:ascii="Calibri" w:hAnsi="Calibri"/>
          <w:b w:val="0"/>
          <w:i w:val="0"/>
          <w:sz w:val="20"/>
        </w:rPr>
        <w:t>data-product-id, data-brand, data-category, data-sponsored (default false), data-availability. These are what the tag reads.</w:t>
      </w:r>
    </w:p>
    <w:p>
      <w:pPr>
        <w:spacing w:before="200" w:after="120"/>
      </w:pPr>
      <w:r>
        <w:rPr>
          <w:rFonts w:ascii="Calibri" w:hAnsi="Calibri"/>
          <w:b/>
          <w:color w:val="2E74B5"/>
          <w:sz w:val="26"/>
        </w:rPr>
        <w:t>2.4 — New UI components</w:t>
      </w:r>
    </w:p>
    <w:p>
      <w:r>
        <w:rPr>
          <w:rFonts w:ascii="Calibri" w:hAnsi="Calibri"/>
          <w:b w:val="0"/>
          <w:i w:val="0"/>
          <w:sz w:val="22"/>
        </w:rPr>
        <w:t>Six new UI components are needed across pages. Build these as reusable components.</w:t>
      </w:r>
    </w:p>
    <w:p>
      <w:pPr>
        <w:spacing w:before="200" w:after="120"/>
      </w:pPr>
      <w:r>
        <w:rPr>
          <w:rFonts w:ascii="Calibri" w:hAnsi="Calibri"/>
          <w:b/>
          <w:color w:val="2E74B5"/>
          <w:sz w:val="23"/>
        </w:rPr>
        <w:t>2.4.1 — Logged-in state indicator (header)</w:t>
      </w:r>
    </w:p>
    <w:p>
      <w:r>
        <w:rPr>
          <w:rFonts w:ascii="Calibri" w:hAnsi="Calibri"/>
          <w:b w:val="0"/>
          <w:i w:val="0"/>
          <w:sz w:val="22"/>
        </w:rPr>
        <w:t>The header currently shows 'Hello, guest.' When URL param ?identity=logged-in is present, change to 'Hello, [name]' (use a placeholder name like 'Rahul'). Add data attributes to the header account chip:</w:t>
      </w:r>
    </w:p>
    <w:p>
      <w:pPr>
        <w:spacing w:before="80" w:after="120"/>
        <w:ind w:left="360"/>
      </w:pPr>
      <w:r>
        <w:rPr>
          <w:rFonts w:ascii="Consolas" w:hAnsi="Consolas"/>
          <w:color w:val="333333"/>
          <w:sz w:val="17"/>
        </w:rPr>
        <w:t>&lt;!-- Guest state --&gt;</w:t>
        <w:br/>
        <w:t>&lt;a href="#" class="account-chip"</w:t>
        <w:br/>
        <w:t xml:space="preserve">   data-identity-state="guest"&gt;</w:t>
        <w:br/>
        <w:t xml:space="preserve">  &lt;span class="greeting"&gt;Hello, guest&lt;/span&gt;</w:t>
        <w:br/>
        <w:t xml:space="preserve">  &lt;span class="account-label"&gt;Account&lt;/span&gt;</w:t>
        <w:br/>
        <w:t>&lt;/a&gt;</w:t>
        <w:br/>
        <w:br/>
        <w:t>&lt;!-- Logged-in state (triggered by ?identity=logged-in) --&gt;</w:t>
        <w:br/>
        <w:t>&lt;a href="#" class="account-chip"</w:t>
        <w:br/>
        <w:t xml:space="preserve">   data-identity-state="recognized"</w:t>
        <w:br/>
        <w:t xml:space="preserve">   data-member-tier="plus"</w:t>
        <w:br/>
        <w:t xml:space="preserve">   data-customer-hash="demo-customer-hash-abc123"&gt;</w:t>
        <w:br/>
        <w:t xml:space="preserve">  &lt;span class="greeting"&gt;Hello, Rahul&lt;/span&gt;</w:t>
        <w:br/>
        <w:t xml:space="preserve">  &lt;span class="account-label"&gt;Shopora Plus&lt;/span&gt;</w:t>
        <w:br/>
        <w:t>&lt;/a&gt;</w:t>
      </w:r>
    </w:p>
    <w:p>
      <w:pPr>
        <w:spacing w:before="200" w:after="120"/>
      </w:pPr>
      <w:r>
        <w:rPr>
          <w:rFonts w:ascii="Calibri" w:hAnsi="Calibri"/>
          <w:b/>
          <w:color w:val="2E74B5"/>
          <w:sz w:val="23"/>
        </w:rPr>
        <w:t>2.4.2 — Member tier chip (header, cart, checkout)</w:t>
      </w:r>
    </w:p>
    <w:p>
      <w:r>
        <w:rPr>
          <w:rFonts w:ascii="Calibri" w:hAnsi="Calibri"/>
          <w:b w:val="0"/>
          <w:i w:val="0"/>
          <w:sz w:val="22"/>
        </w:rPr>
        <w:t>Small chip that shows loyalty tier when user is logged in. Appears in header and can appear in cart/checkout. When URL param ?member_tier=plus is present, render:</w:t>
      </w:r>
    </w:p>
    <w:p>
      <w:pPr>
        <w:spacing w:before="80" w:after="120"/>
        <w:ind w:left="360"/>
      </w:pPr>
      <w:r>
        <w:rPr>
          <w:rFonts w:ascii="Consolas" w:hAnsi="Consolas"/>
          <w:color w:val="333333"/>
          <w:sz w:val="17"/>
        </w:rPr>
        <w:t>&lt;div class="loyalty-chip"</w:t>
        <w:br/>
        <w:t xml:space="preserve">     data-loyalty-tier="plus"</w:t>
        <w:br/>
        <w:t xml:space="preserve">     data-loyalty-balance="450"&gt;</w:t>
        <w:br/>
        <w:t xml:space="preserve">  &lt;span class="tier-label"&gt;Shopora Plus&lt;/span&gt;</w:t>
        <w:br/>
        <w:t xml:space="preserve">  &lt;span class="points"&gt;450 points&lt;/span&gt;</w:t>
        <w:br/>
        <w:t xml:space="preserve">  &lt;span class="tier-threshold"&gt;50 from Gold&lt;/span&gt;</w:t>
        <w:br/>
        <w:t>&lt;/div&gt;</w:t>
      </w:r>
    </w:p>
    <w:p>
      <w:pPr>
        <w:spacing w:before="200" w:after="120"/>
      </w:pPr>
      <w:r>
        <w:rPr>
          <w:rFonts w:ascii="Calibri" w:hAnsi="Calibri"/>
          <w:b/>
          <w:color w:val="2E74B5"/>
          <w:sz w:val="23"/>
        </w:rPr>
        <w:t>2.4.3 — Sponsored badge on product tiles</w:t>
      </w:r>
    </w:p>
    <w:p>
      <w:r>
        <w:rPr>
          <w:rFonts w:ascii="Calibri" w:hAnsi="Calibri"/>
          <w:b w:val="0"/>
          <w:i w:val="0"/>
          <w:sz w:val="22"/>
        </w:rPr>
        <w:t>Any product tile can be flagged as sponsored. Add a visible 'Sponsored' badge and set data-sponsored='true' on the tile container. Scenarios in Pattern 3 will flag specific products as sponsored via URL params or config.</w:t>
      </w:r>
    </w:p>
    <w:p>
      <w:pPr>
        <w:spacing w:before="80" w:after="120"/>
        <w:ind w:left="360"/>
      </w:pPr>
      <w:r>
        <w:rPr>
          <w:rFonts w:ascii="Consolas" w:hAnsi="Consolas"/>
          <w:color w:val="333333"/>
          <w:sz w:val="17"/>
        </w:rPr>
        <w:t>&lt;article class="product-card"</w:t>
        <w:br/>
        <w:t xml:space="preserve">         data-product-id="el-2"</w:t>
        <w:br/>
        <w:t xml:space="preserve">         data-brand="PulseTune"</w:t>
        <w:br/>
        <w:t xml:space="preserve">         data-sponsored="true"&gt;</w:t>
        <w:br/>
        <w:t xml:space="preserve">  &lt;span class="sponsored-label"&gt;Sponsored&lt;/span&gt;</w:t>
        <w:br/>
        <w:t xml:space="preserve">  &lt;!-- ...rest of card content... --&gt;</w:t>
        <w:br/>
        <w:t>&lt;/article&gt;</w:t>
      </w:r>
    </w:p>
    <w:p>
      <w:pPr>
        <w:spacing w:before="200" w:after="120"/>
      </w:pPr>
      <w:r>
        <w:rPr>
          <w:rFonts w:ascii="Calibri" w:hAnsi="Calibri"/>
          <w:b/>
          <w:color w:val="2E74B5"/>
          <w:sz w:val="23"/>
        </w:rPr>
        <w:t>2.4.4 — BOGO badge on product tiles</w:t>
      </w:r>
    </w:p>
    <w:p>
      <w:r>
        <w:rPr>
          <w:rFonts w:ascii="Calibri" w:hAnsi="Calibri"/>
          <w:b w:val="0"/>
          <w:i w:val="0"/>
          <w:sz w:val="22"/>
        </w:rPr>
        <w:t>Some product tiles show a 'Buy One Get One' badge. Used in Pattern 4, Scenario 4.2.</w:t>
      </w:r>
    </w:p>
    <w:p>
      <w:pPr>
        <w:spacing w:before="80" w:after="120"/>
        <w:ind w:left="360"/>
      </w:pPr>
      <w:r>
        <w:rPr>
          <w:rFonts w:ascii="Consolas" w:hAnsi="Consolas"/>
          <w:color w:val="333333"/>
          <w:sz w:val="17"/>
        </w:rPr>
        <w:t>&lt;article class="product-card"</w:t>
        <w:br/>
        <w:t xml:space="preserve">         data-product-id="fa-1"</w:t>
        <w:br/>
        <w:t xml:space="preserve">         data-bogo="true"&gt;</w:t>
        <w:br/>
        <w:t xml:space="preserve">  &lt;span class="bogo-badge"&gt;Buy One Get One Free&lt;/span&gt;</w:t>
        <w:br/>
        <w:t xml:space="preserve">  &lt;!-- ...rest of card content... --&gt;</w:t>
        <w:br/>
        <w:t>&lt;/article&gt;</w:t>
      </w:r>
    </w:p>
    <w:p>
      <w:pPr>
        <w:spacing w:before="200" w:after="120"/>
      </w:pPr>
      <w:r>
        <w:rPr>
          <w:rFonts w:ascii="Calibri" w:hAnsi="Calibri"/>
          <w:b/>
          <w:color w:val="2E74B5"/>
          <w:sz w:val="23"/>
        </w:rPr>
        <w:t>2.4.5 — Countdown timer component</w:t>
      </w:r>
    </w:p>
    <w:p>
      <w:r>
        <w:rPr>
          <w:rFonts w:ascii="Calibri" w:hAnsi="Calibri"/>
          <w:b w:val="0"/>
          <w:i w:val="0"/>
          <w:sz w:val="22"/>
        </w:rPr>
        <w:t>Live-updating countdown. The 'Today's best deals' section already has one showing '09:42:18'. Make sure it decrements every second. Include data attribute:</w:t>
      </w:r>
    </w:p>
    <w:p>
      <w:pPr>
        <w:spacing w:before="80" w:after="120"/>
        <w:ind w:left="360"/>
      </w:pPr>
      <w:r>
        <w:rPr>
          <w:rFonts w:ascii="Consolas" w:hAnsi="Consolas"/>
          <w:color w:val="333333"/>
          <w:sz w:val="17"/>
        </w:rPr>
        <w:t>&lt;div class="countdown-timer"</w:t>
        <w:br/>
        <w:t xml:space="preserve">     data-deadline-timestamp="2026-08-30T00:00:00Z"&gt;</w:t>
        <w:br/>
        <w:t xml:space="preserve">  Ends in &lt;span class="countdown-value"&gt;09:42:18&lt;/span&gt;</w:t>
        <w:br/>
        <w:t>&lt;/div&gt;</w:t>
      </w:r>
    </w:p>
    <w:p>
      <w:pPr>
        <w:spacing w:before="200" w:after="120"/>
      </w:pPr>
      <w:r>
        <w:rPr>
          <w:rFonts w:ascii="Calibri" w:hAnsi="Calibri"/>
          <w:b/>
          <w:color w:val="2E74B5"/>
          <w:sz w:val="23"/>
        </w:rPr>
        <w:t>2.4.6 — Inline promo field state indicator (cart)</w:t>
      </w:r>
    </w:p>
    <w:p>
      <w:r>
        <w:rPr>
          <w:rFonts w:ascii="Calibri" w:hAnsi="Calibri"/>
          <w:b w:val="0"/>
          <w:i w:val="0"/>
          <w:sz w:val="22"/>
        </w:rPr>
        <w:t>The cart's promo code field needs to show state: accepted, rejected (with inline reason), or empty. Structure:</w:t>
      </w:r>
    </w:p>
    <w:p>
      <w:pPr>
        <w:spacing w:before="80" w:after="120"/>
        <w:ind w:left="360"/>
      </w:pPr>
      <w:r>
        <w:rPr>
          <w:rFonts w:ascii="Consolas" w:hAnsi="Consolas"/>
          <w:color w:val="333333"/>
          <w:sz w:val="17"/>
        </w:rPr>
        <w:t>&lt;div class="promo-field"</w:t>
        <w:br/>
        <w:t xml:space="preserve">     data-promo-state="accepted"</w:t>
        <w:br/>
        <w:t xml:space="preserve">     data-applied-code="WELCOME10"&gt;</w:t>
        <w:br/>
        <w:t xml:space="preserve">  &lt;label&gt;Promo code&lt;/label&gt;</w:t>
        <w:br/>
        <w:t xml:space="preserve">  &lt;input type="text" value="WELCOME10"&gt;</w:t>
        <w:br/>
        <w:t xml:space="preserve">  &lt;span class="promo-message success"&gt;Applied: 10% off&lt;/span&gt;</w:t>
        <w:br/>
        <w:t>&lt;/div&gt;</w:t>
        <w:br/>
        <w:br/>
        <w:t>&lt;!-- rejected state --&gt;</w:t>
        <w:br/>
        <w:t>&lt;div class="promo-field"</w:t>
        <w:br/>
        <w:t xml:space="preserve">     data-promo-state="rejected"</w:t>
        <w:br/>
        <w:t xml:space="preserve">     data-inline-reason="Code expired"&gt;</w:t>
        <w:br/>
        <w:t xml:space="preserve">  &lt;label&gt;Promo code&lt;/label&gt;</w:t>
        <w:br/>
        <w:t xml:space="preserve">  &lt;input type="text" value="WELCOME10"&gt;</w:t>
        <w:br/>
        <w:t xml:space="preserve">  &lt;span class="promo-message error"&gt;Invalid code&lt;/span&gt;</w:t>
        <w:br/>
        <w:t>&lt;/div&gt;</w:t>
      </w:r>
    </w:p>
    <w:p>
      <w:pPr>
        <w:spacing w:before="200" w:after="120"/>
      </w:pPr>
      <w:r>
        <w:rPr>
          <w:rFonts w:ascii="Calibri" w:hAnsi="Calibri"/>
          <w:b/>
          <w:color w:val="2E74B5"/>
          <w:sz w:val="26"/>
        </w:rPr>
        <w:t>2.5 — Demo mode URL routing infrastructure</w:t>
      </w:r>
    </w:p>
    <w:p>
      <w:r>
        <w:rPr>
          <w:rFonts w:ascii="Calibri" w:hAnsi="Calibri"/>
          <w:b w:val="0"/>
          <w:i w:val="0"/>
          <w:sz w:val="22"/>
        </w:rPr>
        <w:t>Build a small JavaScript module (e.g., /public/js/demo_router.js) that reads URL parameters on every page load and applies the appropriate demo state. Include this script on every page.</w:t>
      </w:r>
    </w:p>
    <w:p>
      <w:r>
        <w:rPr>
          <w:rFonts w:ascii="Calibri" w:hAnsi="Calibri"/>
          <w:b w:val="0"/>
          <w:i w:val="0"/>
          <w:sz w:val="22"/>
        </w:rPr>
        <w:t>The router reads three main parameter types:</w:t>
      </w:r>
    </w:p>
    <w:p>
      <w:pPr>
        <w:pStyle w:val="ListBullet"/>
      </w:pPr>
      <w:r>
        <w:rPr>
          <w:rFonts w:ascii="Calibri" w:hAnsi="Calibri"/>
          <w:b/>
          <w:sz w:val="22"/>
        </w:rPr>
        <w:t xml:space="preserve">• </w:t>
      </w:r>
      <w:r>
        <w:rPr>
          <w:rFonts w:ascii="Calibri" w:hAnsi="Calibri"/>
          <w:sz w:val="22"/>
        </w:rPr>
        <w:t>?demo=&lt;scenario-slug&gt; — triggers a specific scenario's state (e.g., ?demo=stacked-discounts).</w:t>
      </w:r>
    </w:p>
    <w:p>
      <w:pPr>
        <w:pStyle w:val="ListBullet"/>
      </w:pPr>
      <w:r>
        <w:rPr>
          <w:rFonts w:ascii="Calibri" w:hAnsi="Calibri"/>
          <w:b/>
          <w:sz w:val="22"/>
        </w:rPr>
        <w:t xml:space="preserve">• </w:t>
      </w:r>
      <w:r>
        <w:rPr>
          <w:rFonts w:ascii="Calibri" w:hAnsi="Calibri"/>
          <w:sz w:val="22"/>
        </w:rPr>
        <w:t>?identity=&lt;state&gt; — sets identity state (guest | logged-in). Default: guest.</w:t>
      </w:r>
    </w:p>
    <w:p>
      <w:pPr>
        <w:pStyle w:val="ListBullet"/>
      </w:pPr>
      <w:r>
        <w:rPr>
          <w:rFonts w:ascii="Calibri" w:hAnsi="Calibri"/>
          <w:b/>
          <w:sz w:val="22"/>
        </w:rPr>
        <w:t xml:space="preserve">• </w:t>
      </w:r>
      <w:r>
        <w:rPr>
          <w:rFonts w:ascii="Calibri" w:hAnsi="Calibri"/>
          <w:sz w:val="22"/>
        </w:rPr>
        <w:t>?member_tier=&lt;tier&gt; — sets loyalty tier when logged in (member | plus | gold). Default: none.</w:t>
      </w:r>
    </w:p>
    <w:p>
      <w:r>
        <w:rPr>
          <w:rFonts w:ascii="Calibri" w:hAnsi="Calibri"/>
          <w:b w:val="0"/>
          <w:i w:val="0"/>
          <w:sz w:val="22"/>
        </w:rPr>
        <w:t>The router modifies the DOM after page load. All 25 scenarios below map to a specific combination of these parameters. Each scenario section below specifies its exact URL.</w:t>
      </w:r>
    </w:p>
    <w:p>
      <w:pPr>
        <w:spacing w:before="80" w:after="120"/>
        <w:ind w:left="360"/>
      </w:pPr>
      <w:r>
        <w:rPr>
          <w:rFonts w:ascii="Consolas" w:hAnsi="Consolas"/>
          <w:color w:val="333333"/>
          <w:sz w:val="17"/>
        </w:rPr>
        <w:t>// Pseudocode for /public/js/demo_router.js</w:t>
        <w:br/>
        <w:t>document.addEventListener("DOMContentLoaded", () =&gt; {</w:t>
        <w:br/>
        <w:t xml:space="preserve">  const params = new URLSearchParams(window.location.search);</w:t>
        <w:br/>
        <w:t xml:space="preserve">  const demo = params.get("demo");</w:t>
        <w:br/>
        <w:t xml:space="preserve">  const identity = params.get("identity") || "guest";</w:t>
        <w:br/>
        <w:t xml:space="preserve">  const memberTier = params.get("member_tier");</w:t>
        <w:br/>
        <w:t xml:space="preserve">  </w:t>
        <w:br/>
        <w:t xml:space="preserve">  // Apply identity state</w:t>
        <w:br/>
        <w:t xml:space="preserve">  if (identity === "logged-in") applyLoggedInState(memberTier);</w:t>
        <w:br/>
        <w:t xml:space="preserve">  </w:t>
        <w:br/>
        <w:t xml:space="preserve">  // Apply demo scenario</w:t>
        <w:br/>
        <w:t xml:space="preserve">  if (demo) applyDemoScenario(demo);</w:t>
        <w:br/>
        <w:t>});</w:t>
        <w:br/>
        <w:br/>
        <w:t>function applyDemoScenario(slug) {</w:t>
        <w:br/>
        <w:t xml:space="preserve">  const handler = DEMO_HANDLERS[slug];</w:t>
        <w:br/>
        <w:t xml:space="preserve">  if (handler) handler();</w:t>
        <w:br/>
        <w:t xml:space="preserve">  else console.warn("Unknown demo scenario:", slug);</w:t>
        <w:br/>
        <w:t>}</w:t>
        <w:br/>
        <w:br/>
        <w:t>const DEMO_HANDLERS = {</w:t>
        <w:br/>
        <w:t xml:space="preserve">  "stacked-discounts": () =&gt; { /* populate cart with 3 stacked promos */ },</w:t>
        <w:br/>
        <w:t xml:space="preserve">  "hero-claim-mismatch": () =&gt; { /* set hero to promise 35% off */ },</w:t>
        <w:br/>
        <w:t xml:space="preserve">  "brand-dominance-trending": () =&gt; { /* make trending row 60% VoltMax */ },</w:t>
        <w:br/>
        <w:t xml:space="preserve">  // ... 22 more handlers, one per scenario</w:t>
        <w:br/>
        <w:t>};</w:t>
      </w:r>
    </w:p>
    <w:p>
      <w:pPr>
        <w:spacing w:before="200" w:after="120"/>
      </w:pPr>
      <w:r>
        <w:rPr>
          <w:rFonts w:ascii="Calibri" w:hAnsi="Calibri"/>
          <w:b/>
          <w:color w:val="2E74B5"/>
          <w:sz w:val="26"/>
        </w:rPr>
        <w:t>2.6 — Cart state management for demo</w:t>
      </w:r>
    </w:p>
    <w:p>
      <w:r>
        <w:rPr>
          <w:rFonts w:ascii="Calibri" w:hAnsi="Calibri"/>
          <w:b w:val="0"/>
          <w:i w:val="0"/>
          <w:sz w:val="22"/>
        </w:rPr>
        <w:t>For scenarios that need pre-populated carts, the demo router should populate the cart state directly (via sessionStorage or a JS object) rather than requiring the user to add items manually. This makes each cart scenario deterministic.</w:t>
      </w:r>
    </w:p>
    <w:p>
      <w:pPr>
        <w:spacing w:before="80" w:after="120"/>
        <w:ind w:left="360"/>
      </w:pPr>
      <w:r>
        <w:rPr>
          <w:rFonts w:ascii="Consolas" w:hAnsi="Consolas"/>
          <w:color w:val="333333"/>
          <w:sz w:val="17"/>
        </w:rPr>
        <w:t>// Example: ?demo=stacked-discounts should populate the cart</w:t>
        <w:br/>
        <w:t>// with 1x el-2 PulseTune Headphones, apply WELCOME10 code,</w:t>
        <w:br/>
        <w:t>// apply member 5% discount, show all three in savings breakdown.</w:t>
        <w:br/>
        <w:br/>
        <w:t>function populateStackedDiscountsCart() {</w:t>
        <w:br/>
        <w:t xml:space="preserve">  const cartState = {</w:t>
        <w:br/>
        <w:t xml:space="preserve">    items: [</w:t>
        <w:br/>
        <w:t xml:space="preserve">      { sku: "el-2", quantity: 1, unit_price: 89.99, name: "PulseTune Headphones" }</w:t>
        <w:br/>
        <w:t xml:space="preserve">    ],</w:t>
        <w:br/>
        <w:t xml:space="preserve">    subtotal: 89.99,</w:t>
        <w:br/>
        <w:t xml:space="preserve">    savings_components: [</w:t>
        <w:br/>
        <w:t xml:space="preserve">      { label: "Markdown", amount: 30.00 },</w:t>
        <w:br/>
        <w:t xml:space="preserve">      { label: "WELCOME10 code (10%)", amount: 6.00 },</w:t>
        <w:br/>
        <w:t xml:space="preserve">      { label: "Shopora Plus (5%)", amount: 2.70 }</w:t>
        <w:br/>
        <w:t xml:space="preserve">    ],</w:t>
        <w:br/>
        <w:t xml:space="preserve">    shipping: 0,</w:t>
        <w:br/>
        <w:t xml:space="preserve">    total: 51.29</w:t>
        <w:br/>
        <w:t xml:space="preserve">  };</w:t>
        <w:br/>
        <w:t xml:space="preserve">  renderCart(cartState);</w:t>
        <w:br/>
        <w:t>}</w:t>
      </w:r>
    </w:p>
    <w:p>
      <w:pPr>
        <w:spacing w:before="200" w:after="120"/>
      </w:pPr>
      <w:r>
        <w:rPr>
          <w:rFonts w:ascii="Calibri" w:hAnsi="Calibri"/>
          <w:b/>
          <w:color w:val="2E74B5"/>
          <w:sz w:val="26"/>
        </w:rPr>
        <w:t>2.7 — Add data attributes for tag observation</w:t>
      </w:r>
    </w:p>
    <w:p>
      <w:r>
        <w:rPr>
          <w:rFonts w:ascii="Calibri" w:hAnsi="Calibri"/>
          <w:b w:val="0"/>
          <w:i w:val="0"/>
          <w:sz w:val="22"/>
        </w:rPr>
        <w:t>The tag identifies elements by data attributes. For every scenario, make sure the following data attributes are present on the appropriate elements:</w:t>
      </w:r>
    </w:p>
    <w:p>
      <w:r>
        <w:rPr>
          <w:rFonts w:ascii="Calibri" w:hAnsi="Calibri"/>
          <w:b/>
          <w:i w:val="0"/>
          <w:sz w:val="20"/>
        </w:rPr>
        <w:t>On the body element:</w:t>
      </w:r>
    </w:p>
    <w:p>
      <w:pPr>
        <w:pStyle w:val="ListBullet"/>
      </w:pPr>
      <w:r>
        <w:rPr>
          <w:rFonts w:ascii="Calibri" w:hAnsi="Calibri"/>
          <w:b/>
          <w:sz w:val="22"/>
        </w:rPr>
        <w:t xml:space="preserve">• </w:t>
      </w:r>
      <w:r>
        <w:rPr>
          <w:rFonts w:ascii="Calibri" w:hAnsi="Calibri"/>
          <w:sz w:val="22"/>
        </w:rPr>
        <w:t>data-page-type: homepage | category | cart | checkout | pdp | search | confirmation</w:t>
      </w:r>
    </w:p>
    <w:p>
      <w:r>
        <w:rPr>
          <w:rFonts w:ascii="Calibri" w:hAnsi="Calibri"/>
          <w:b/>
          <w:i w:val="0"/>
          <w:sz w:val="20"/>
        </w:rPr>
        <w:t>On product cards:</w:t>
      </w:r>
    </w:p>
    <w:p>
      <w:pPr>
        <w:pStyle w:val="ListBullet"/>
      </w:pPr>
      <w:r>
        <w:rPr>
          <w:rFonts w:ascii="Calibri" w:hAnsi="Calibri"/>
          <w:b/>
          <w:sz w:val="22"/>
        </w:rPr>
        <w:t xml:space="preserve">• </w:t>
      </w:r>
      <w:r>
        <w:rPr>
          <w:rFonts w:ascii="Calibri" w:hAnsi="Calibri"/>
          <w:sz w:val="22"/>
        </w:rPr>
        <w:t>data-product-id: SKU</w:t>
      </w:r>
    </w:p>
    <w:p>
      <w:pPr>
        <w:pStyle w:val="ListBullet"/>
      </w:pPr>
      <w:r>
        <w:rPr>
          <w:rFonts w:ascii="Calibri" w:hAnsi="Calibri"/>
          <w:b/>
          <w:sz w:val="22"/>
        </w:rPr>
        <w:t xml:space="preserve">• </w:t>
      </w:r>
      <w:r>
        <w:rPr>
          <w:rFonts w:ascii="Calibri" w:hAnsi="Calibri"/>
          <w:sz w:val="22"/>
        </w:rPr>
        <w:t>data-brand: brand name</w:t>
      </w:r>
    </w:p>
    <w:p>
      <w:pPr>
        <w:pStyle w:val="ListBullet"/>
      </w:pPr>
      <w:r>
        <w:rPr>
          <w:rFonts w:ascii="Calibri" w:hAnsi="Calibri"/>
          <w:b/>
          <w:sz w:val="22"/>
        </w:rPr>
        <w:t xml:space="preserve">• </w:t>
      </w:r>
      <w:r>
        <w:rPr>
          <w:rFonts w:ascii="Calibri" w:hAnsi="Calibri"/>
          <w:sz w:val="22"/>
        </w:rPr>
        <w:t>data-category: electronics | fashion | home | books</w:t>
      </w:r>
    </w:p>
    <w:p>
      <w:pPr>
        <w:pStyle w:val="ListBullet"/>
      </w:pPr>
      <w:r>
        <w:rPr>
          <w:rFonts w:ascii="Calibri" w:hAnsi="Calibri"/>
          <w:b/>
          <w:sz w:val="22"/>
        </w:rPr>
        <w:t xml:space="preserve">• </w:t>
      </w:r>
      <w:r>
        <w:rPr>
          <w:rFonts w:ascii="Calibri" w:hAnsi="Calibri"/>
          <w:sz w:val="22"/>
        </w:rPr>
        <w:t>data-sponsored: true | false</w:t>
      </w:r>
    </w:p>
    <w:p>
      <w:pPr>
        <w:pStyle w:val="ListBullet"/>
      </w:pPr>
      <w:r>
        <w:rPr>
          <w:rFonts w:ascii="Calibri" w:hAnsi="Calibri"/>
          <w:b/>
          <w:sz w:val="22"/>
        </w:rPr>
        <w:t xml:space="preserve">• </w:t>
      </w:r>
      <w:r>
        <w:rPr>
          <w:rFonts w:ascii="Calibri" w:hAnsi="Calibri"/>
          <w:sz w:val="22"/>
        </w:rPr>
        <w:t>data-availability: in-stock | out-of-stock | low-stock</w:t>
      </w:r>
    </w:p>
    <w:p>
      <w:pPr>
        <w:pStyle w:val="ListBullet"/>
      </w:pPr>
      <w:r>
        <w:rPr>
          <w:rFonts w:ascii="Calibri" w:hAnsi="Calibri"/>
          <w:b/>
          <w:sz w:val="22"/>
        </w:rPr>
        <w:t xml:space="preserve">• </w:t>
      </w:r>
      <w:r>
        <w:rPr>
          <w:rFonts w:ascii="Calibri" w:hAnsi="Calibri"/>
          <w:sz w:val="22"/>
        </w:rPr>
        <w:t>data-position: numeric position within surface</w:t>
      </w:r>
    </w:p>
    <w:p>
      <w:r>
        <w:rPr>
          <w:rFonts w:ascii="Calibri" w:hAnsi="Calibri"/>
          <w:b/>
          <w:i w:val="0"/>
          <w:sz w:val="20"/>
        </w:rPr>
        <w:t>On modules (banners, hero, promo):</w:t>
      </w:r>
    </w:p>
    <w:p>
      <w:pPr>
        <w:pStyle w:val="ListBullet"/>
      </w:pPr>
      <w:r>
        <w:rPr>
          <w:rFonts w:ascii="Calibri" w:hAnsi="Calibri"/>
          <w:b/>
          <w:sz w:val="22"/>
        </w:rPr>
        <w:t xml:space="preserve">• </w:t>
      </w:r>
      <w:r>
        <w:rPr>
          <w:rFonts w:ascii="Calibri" w:hAnsi="Calibri"/>
          <w:sz w:val="22"/>
        </w:rPr>
        <w:t>data-module-type: hero | banner | promo | carousel | brand_band | countdown</w:t>
      </w:r>
    </w:p>
    <w:p>
      <w:pPr>
        <w:pStyle w:val="ListBullet"/>
      </w:pPr>
      <w:r>
        <w:rPr>
          <w:rFonts w:ascii="Calibri" w:hAnsi="Calibri"/>
          <w:b/>
          <w:sz w:val="22"/>
        </w:rPr>
        <w:t xml:space="preserve">• </w:t>
      </w:r>
      <w:r>
        <w:rPr>
          <w:rFonts w:ascii="Calibri" w:hAnsi="Calibri"/>
          <w:sz w:val="22"/>
        </w:rPr>
        <w:t>data-module-id: unique ID for the module instance</w:t>
      </w:r>
    </w:p>
    <w:p>
      <w:r>
        <w:rPr>
          <w:rFonts w:ascii="Calibri" w:hAnsi="Calibri"/>
          <w:b/>
          <w:i w:val="0"/>
          <w:sz w:val="20"/>
        </w:rPr>
        <w:t>On the header account chip:</w:t>
      </w:r>
    </w:p>
    <w:p>
      <w:pPr>
        <w:pStyle w:val="ListBullet"/>
      </w:pPr>
      <w:r>
        <w:rPr>
          <w:rFonts w:ascii="Calibri" w:hAnsi="Calibri"/>
          <w:b/>
          <w:sz w:val="22"/>
        </w:rPr>
        <w:t xml:space="preserve">• </w:t>
      </w:r>
      <w:r>
        <w:rPr>
          <w:rFonts w:ascii="Calibri" w:hAnsi="Calibri"/>
          <w:sz w:val="22"/>
        </w:rPr>
        <w:t>data-identity-state: guest | recognized</w:t>
      </w:r>
    </w:p>
    <w:p>
      <w:pPr>
        <w:pStyle w:val="ListBullet"/>
      </w:pPr>
      <w:r>
        <w:rPr>
          <w:rFonts w:ascii="Calibri" w:hAnsi="Calibri"/>
          <w:b/>
          <w:sz w:val="22"/>
        </w:rPr>
        <w:t xml:space="preserve">• </w:t>
      </w:r>
      <w:r>
        <w:rPr>
          <w:rFonts w:ascii="Calibri" w:hAnsi="Calibri"/>
          <w:sz w:val="22"/>
        </w:rPr>
        <w:t>data-member-tier: (only when recognized)</w:t>
      </w:r>
    </w:p>
    <w:p>
      <w:pPr>
        <w:pStyle w:val="ListBullet"/>
      </w:pPr>
      <w:r>
        <w:rPr>
          <w:rFonts w:ascii="Calibri" w:hAnsi="Calibri"/>
          <w:b/>
          <w:sz w:val="22"/>
        </w:rPr>
        <w:t xml:space="preserve">• </w:t>
      </w:r>
      <w:r>
        <w:rPr>
          <w:rFonts w:ascii="Calibri" w:hAnsi="Calibri"/>
          <w:sz w:val="22"/>
        </w:rPr>
        <w:t>data-customer-hash: (only when recognized; use a demo placeholder value)</w:t>
      </w:r>
    </w:p>
    <w:p>
      <w:r>
        <w:rPr>
          <w:rFonts w:ascii="Calibri" w:hAnsi="Calibri"/>
          <w:b/>
          <w:i w:val="0"/>
          <w:sz w:val="20"/>
        </w:rPr>
        <w:t>On cart lines and promo field:</w:t>
      </w:r>
    </w:p>
    <w:p>
      <w:pPr>
        <w:pStyle w:val="ListBullet"/>
      </w:pPr>
      <w:r>
        <w:rPr>
          <w:rFonts w:ascii="Calibri" w:hAnsi="Calibri"/>
          <w:b/>
          <w:sz w:val="22"/>
        </w:rPr>
        <w:t xml:space="preserve">• </w:t>
      </w:r>
      <w:r>
        <w:rPr>
          <w:rFonts w:ascii="Calibri" w:hAnsi="Calibri"/>
          <w:sz w:val="22"/>
        </w:rPr>
        <w:t>data-cart-item-sku, data-cart-item-quantity, data-cart-item-line-total</w:t>
      </w:r>
    </w:p>
    <w:p>
      <w:pPr>
        <w:pStyle w:val="ListBullet"/>
      </w:pPr>
      <w:r>
        <w:rPr>
          <w:rFonts w:ascii="Calibri" w:hAnsi="Calibri"/>
          <w:b/>
          <w:sz w:val="22"/>
        </w:rPr>
        <w:t xml:space="preserve">• </w:t>
      </w:r>
      <w:r>
        <w:rPr>
          <w:rFonts w:ascii="Calibri" w:hAnsi="Calibri"/>
          <w:sz w:val="22"/>
        </w:rPr>
        <w:t>data-promo-state, data-applied-code, data-inline-reason</w:t>
      </w:r>
    </w:p>
    <w:p>
      <w:pPr>
        <w:spacing w:before="280" w:after="200"/>
        <w:jc w:val="center"/>
      </w:pPr>
      <w:r>
        <w:rPr>
          <w:color w:val="1F3864"/>
        </w:rPr>
        <w:t>════════════════════════════════════════════════════════════</w:t>
      </w:r>
    </w:p>
    <w:p>
      <w:pPr>
        <w:spacing w:before="320" w:after="120"/>
      </w:pPr>
      <w:r>
        <w:rPr>
          <w:rFonts w:ascii="Calibri" w:hAnsi="Calibri"/>
          <w:b/>
          <w:color w:val="1F3864"/>
          <w:sz w:val="32"/>
        </w:rPr>
        <w:t>Part 3 — Per-scenario implementation</w:t>
      </w:r>
    </w:p>
    <w:p>
      <w:r>
        <w:rPr>
          <w:rFonts w:ascii="Calibri" w:hAnsi="Calibri"/>
          <w:b w:val="0"/>
          <w:i w:val="0"/>
          <w:sz w:val="22"/>
        </w:rPr>
        <w:t>25 scenarios. Five per pattern. Each subsection specifies: the trigger URL, exact render state, DOM requirements, and verification steps. Build them in the order below.</w:t>
      </w:r>
    </w:p>
    <w:p>
      <w:pPr>
        <w:spacing w:before="280" w:after="200"/>
        <w:jc w:val="center"/>
      </w:pPr>
      <w:r>
        <w:rPr>
          <w:color w:val="1F3864"/>
        </w:rPr>
        <w:t>════════════════════════════════════════════════════════════</w:t>
      </w:r>
    </w:p>
    <w:p>
      <w:pPr>
        <w:spacing w:before="200" w:after="120"/>
      </w:pPr>
      <w:r>
        <w:rPr>
          <w:rFonts w:ascii="Calibri" w:hAnsi="Calibri"/>
          <w:b/>
          <w:color w:val="2E74B5"/>
          <w:sz w:val="26"/>
        </w:rPr>
        <w:t>Pattern 1 — Ungoverned Offer Stacking (Scenarios 1.1-1.5)</w:t>
      </w:r>
    </w:p>
    <w:p>
      <w:pPr>
        <w:spacing w:before="120" w:after="120"/>
        <w:jc w:val="center"/>
      </w:pPr>
      <w:r>
        <w:rPr>
          <w:color w:val="CCCCCC"/>
        </w:rPr>
        <w:t>────────────────────────────────────────────────────────────</w:t>
      </w:r>
    </w:p>
    <w:p>
      <w:r>
        <w:rPr>
          <w:rFonts w:ascii="Calibri" w:hAnsi="Calibri"/>
          <w:b/>
          <w:i w:val="0"/>
          <w:color w:val="1F3864"/>
          <w:sz w:val="26"/>
        </w:rPr>
        <w:t>Scenario 1.1</w:t>
      </w:r>
      <w:r>
        <w:rPr>
          <w:rFonts w:ascii="Calibri" w:hAnsi="Calibri"/>
          <w:b w:val="0"/>
          <w:i w:val="0"/>
          <w:color w:val="606060"/>
          <w:sz w:val="24"/>
        </w:rPr>
        <w:t xml:space="preserve">  ·  </w:t>
      </w:r>
      <w:r>
        <w:rPr>
          <w:rFonts w:ascii="Calibri" w:hAnsi="Calibri"/>
          <w:b/>
          <w:i w:val="0"/>
          <w:sz w:val="24"/>
        </w:rPr>
        <w:t>Deep-discount stacking on a single SKU</w:t>
      </w:r>
    </w:p>
    <w:p>
      <w:r>
        <w:rPr>
          <w:rFonts w:ascii="Calibri" w:hAnsi="Calibri"/>
          <w:b w:val="0"/>
          <w:i/>
          <w:color w:val="606060"/>
          <w:sz w:val="20"/>
        </w:rPr>
        <w:t>Pattern: Ungoverned Offer Stacking</w:t>
      </w:r>
    </w:p>
    <w:p>
      <w:r>
        <w:rPr>
          <w:rFonts w:ascii="Calibri" w:hAnsi="Calibri"/>
          <w:b/>
          <w:i w:val="0"/>
          <w:sz w:val="20"/>
        </w:rPr>
        <w:t>Trigger URL:</w:t>
      </w:r>
    </w:p>
    <w:p>
      <w:pPr>
        <w:spacing w:before="80" w:after="120"/>
        <w:ind w:left="360"/>
      </w:pPr>
      <w:r>
        <w:rPr>
          <w:rFonts w:ascii="Consolas" w:hAnsi="Consolas"/>
          <w:color w:val="333333"/>
          <w:sz w:val="17"/>
        </w:rPr>
        <w:t>/cart.html?demo=stacked-discounts&amp;identity=logged-in&amp;member_tier=plus</w:t>
      </w:r>
    </w:p>
    <w:p>
      <w:r>
        <w:rPr>
          <w:rFonts w:ascii="Calibri" w:hAnsi="Calibri"/>
          <w:b/>
          <w:i w:val="0"/>
          <w:sz w:val="20"/>
        </w:rPr>
        <w:t>What should render:</w:t>
      </w:r>
    </w:p>
    <w:p>
      <w:r>
        <w:rPr>
          <w:rFonts w:ascii="Calibri" w:hAnsi="Calibri"/>
          <w:b w:val="0"/>
          <w:i w:val="0"/>
          <w:sz w:val="22"/>
        </w:rPr>
        <w:t>Cart page shows 1x PulseTune Headphones (SKU el-2, $89.99 current price, was $119.99). Applied promo code: WELCOME10. Three separate discount lines visible in the savings breakdown. Cart totals reflect all three stacked.</w:t>
      </w:r>
    </w:p>
    <w:p>
      <w:r>
        <w:rPr>
          <w:rFonts w:ascii="Calibri" w:hAnsi="Calibri"/>
          <w:b/>
          <w:i w:val="0"/>
          <w:sz w:val="20"/>
        </w:rPr>
        <w:t>Exact cart state to render:</w:t>
      </w:r>
    </w:p>
    <w:p>
      <w:pPr>
        <w:spacing w:before="80" w:after="120"/>
        <w:ind w:left="360"/>
      </w:pPr>
      <w:r>
        <w:rPr>
          <w:rFonts w:ascii="Consolas" w:hAnsi="Consolas"/>
          <w:color w:val="333333"/>
          <w:sz w:val="17"/>
        </w:rPr>
        <w:t>Line item:</w:t>
        <w:br/>
        <w:t xml:space="preserve">  PulseTune Wireless Headphones × 1     $89.99</w:t>
        <w:br/>
        <w:br/>
        <w:t>Subtotal:                                $89.99</w:t>
        <w:br/>
        <w:t>Savings breakdown:</w:t>
        <w:br/>
        <w:t xml:space="preserve">  • Markdown (25% off original)         -$30.00</w:t>
        <w:br/>
        <w:t xml:space="preserve">  • WELCOME10 code (10% off)             -$6.00</w:t>
        <w:br/>
        <w:t xml:space="preserve">  • Shopora Plus member (5% off)         -$2.70</w:t>
        <w:br/>
        <w:t>Total savings:                          -$38.70</w:t>
        <w:br/>
        <w:t>Shipping:                                 FREE</w:t>
        <w:br/>
        <w:t>Total:                                   $51.29</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Cart line item has data-cart-item-sku='el-2', data-cart-item-quantity='1', data-cart-item-line-total='89.99'.</w:t>
      </w:r>
    </w:p>
    <w:p>
      <w:pPr>
        <w:pStyle w:val="ListBullet"/>
      </w:pPr>
      <w:r>
        <w:rPr>
          <w:rFonts w:ascii="Calibri" w:hAnsi="Calibri"/>
          <w:b/>
          <w:sz w:val="22"/>
        </w:rPr>
        <w:t xml:space="preserve">• </w:t>
      </w:r>
      <w:r>
        <w:rPr>
          <w:rFonts w:ascii="Calibri" w:hAnsi="Calibri"/>
          <w:sz w:val="22"/>
        </w:rPr>
        <w:t>Savings breakdown section (.savings-display) contains three separate .savings-component divs, each with data-component-type ('markdown' | 'code' | 'loyalty') and data-amount.</w:t>
      </w:r>
    </w:p>
    <w:p>
      <w:pPr>
        <w:pStyle w:val="ListBullet"/>
      </w:pPr>
      <w:r>
        <w:rPr>
          <w:rFonts w:ascii="Calibri" w:hAnsi="Calibri"/>
          <w:b/>
          <w:sz w:val="22"/>
        </w:rPr>
        <w:t xml:space="preserve">• </w:t>
      </w:r>
      <w:r>
        <w:rPr>
          <w:rFonts w:ascii="Calibri" w:hAnsi="Calibri"/>
          <w:sz w:val="22"/>
        </w:rPr>
        <w:t>Promo field shows data-promo-state='accepted' and data-applied-code='WELCOME10'.</w:t>
      </w:r>
    </w:p>
    <w:p>
      <w:pPr>
        <w:pStyle w:val="ListBullet"/>
      </w:pPr>
      <w:r>
        <w:rPr>
          <w:rFonts w:ascii="Calibri" w:hAnsi="Calibri"/>
          <w:b/>
          <w:sz w:val="22"/>
        </w:rPr>
        <w:t xml:space="preserve">• </w:t>
      </w:r>
      <w:r>
        <w:rPr>
          <w:rFonts w:ascii="Calibri" w:hAnsi="Calibri"/>
          <w:sz w:val="22"/>
        </w:rPr>
        <w:t>Header shows data-identity-state='recognized' and data-member-tier='plus'.</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the URL. Cart page loads with the pre-populated state above.</w:t>
      </w:r>
    </w:p>
    <w:p>
      <w:pPr>
        <w:pStyle w:val="ListBullet"/>
      </w:pPr>
      <w:r>
        <w:rPr>
          <w:rFonts w:ascii="Calibri" w:hAnsi="Calibri"/>
          <w:b/>
          <w:sz w:val="22"/>
        </w:rPr>
        <w:t xml:space="preserve">• </w:t>
      </w:r>
      <w:r>
        <w:rPr>
          <w:rFonts w:ascii="Calibri" w:hAnsi="Calibri"/>
          <w:sz w:val="22"/>
        </w:rPr>
        <w:t>Open DevTools. Confirm all data attributes are present.</w:t>
      </w:r>
    </w:p>
    <w:p>
      <w:pPr>
        <w:pStyle w:val="ListBullet"/>
      </w:pPr>
      <w:r>
        <w:rPr>
          <w:rFonts w:ascii="Calibri" w:hAnsi="Calibri"/>
          <w:b/>
          <w:sz w:val="22"/>
        </w:rPr>
        <w:t xml:space="preserve">• </w:t>
      </w:r>
      <w:r>
        <w:rPr>
          <w:rFonts w:ascii="Calibri" w:hAnsi="Calibri"/>
          <w:sz w:val="22"/>
        </w:rPr>
        <w:t>Run the tag. Confirm CartStateSignal has three items in savings_display.components.</w:t>
      </w:r>
    </w:p>
    <w:p>
      <w:pPr>
        <w:spacing w:before="120" w:after="120"/>
        <w:jc w:val="center"/>
      </w:pPr>
      <w:r>
        <w:rPr>
          <w:color w:val="CCCCCC"/>
        </w:rPr>
        <w:t>────────────────────────────────────────────────────────────</w:t>
      </w:r>
    </w:p>
    <w:p>
      <w:r>
        <w:rPr>
          <w:rFonts w:ascii="Calibri" w:hAnsi="Calibri"/>
          <w:b/>
          <w:i w:val="0"/>
          <w:color w:val="1F3864"/>
          <w:sz w:val="26"/>
        </w:rPr>
        <w:t>Scenario 1.2</w:t>
      </w:r>
      <w:r>
        <w:rPr>
          <w:rFonts w:ascii="Calibri" w:hAnsi="Calibri"/>
          <w:b w:val="0"/>
          <w:i w:val="0"/>
          <w:color w:val="606060"/>
          <w:sz w:val="24"/>
        </w:rPr>
        <w:t xml:space="preserve">  ·  </w:t>
      </w:r>
      <w:r>
        <w:rPr>
          <w:rFonts w:ascii="Calibri" w:hAnsi="Calibri"/>
          <w:b/>
          <w:i w:val="0"/>
          <w:sz w:val="24"/>
        </w:rPr>
        <w:t>Stacked discounts drop cart below free-shipping threshold</w:t>
      </w:r>
    </w:p>
    <w:p>
      <w:r>
        <w:rPr>
          <w:rFonts w:ascii="Calibri" w:hAnsi="Calibri"/>
          <w:b w:val="0"/>
          <w:i/>
          <w:color w:val="606060"/>
          <w:sz w:val="20"/>
        </w:rPr>
        <w:t>Pattern: Ungoverned Offer Stacking</w:t>
      </w:r>
    </w:p>
    <w:p>
      <w:r>
        <w:rPr>
          <w:rFonts w:ascii="Calibri" w:hAnsi="Calibri"/>
          <w:b/>
          <w:i w:val="0"/>
          <w:sz w:val="20"/>
        </w:rPr>
        <w:t>Trigger URL:</w:t>
      </w:r>
    </w:p>
    <w:p>
      <w:pPr>
        <w:spacing w:before="80" w:after="120"/>
        <w:ind w:left="360"/>
      </w:pPr>
      <w:r>
        <w:rPr>
          <w:rFonts w:ascii="Consolas" w:hAnsi="Consolas"/>
          <w:color w:val="333333"/>
          <w:sz w:val="17"/>
        </w:rPr>
        <w:t>/cart.html?demo=shipping-threshold-broken</w:t>
      </w:r>
    </w:p>
    <w:p>
      <w:r>
        <w:rPr>
          <w:rFonts w:ascii="Calibri" w:hAnsi="Calibri"/>
          <w:b/>
          <w:i w:val="0"/>
          <w:sz w:val="20"/>
        </w:rPr>
        <w:t>What should render:</w:t>
      </w:r>
    </w:p>
    <w:p>
      <w:r>
        <w:rPr>
          <w:rFonts w:ascii="Calibri" w:hAnsi="Calibri"/>
          <w:b w:val="0"/>
          <w:i w:val="0"/>
          <w:sz w:val="22"/>
        </w:rPr>
        <w:t>Cart with 1x MetroStride Socks 3pk ($12.99) + 1x NovaPeak Wireless Charger ($24.99) + 1x Terra&amp;Co Planter Set ($29.99) = $67.97 subtotal (above $35 threshold). Apply SAVE20 code (20% off = -$13.59). New subtotal: $54.38 (still above threshold, good). But also apply markdown discounts on all three items ($9 total). New subtotal: $45.38. Still above $35 threshold — but wait: also apply a stacked $15 loyalty credit. New subtotal: $30.38 — NOW below $35 threshold. Cart still displays 'FREE delivery' from earlier state.</w:t>
      </w:r>
    </w:p>
    <w:p>
      <w:r>
        <w:rPr>
          <w:rFonts w:ascii="Calibri" w:hAnsi="Calibri"/>
          <w:b w:val="0"/>
          <w:i/>
          <w:sz w:val="20"/>
        </w:rPr>
        <w:t>Simplified: build the render so that after all discounts, cart is $30.38 and 'FREE delivery' is still shown as the shipping line — contradiction visible on the page.</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Cart shows 3 line items with correct SKUs and prices.</w:t>
      </w:r>
    </w:p>
    <w:p>
      <w:pPr>
        <w:pStyle w:val="ListBullet"/>
      </w:pPr>
      <w:r>
        <w:rPr>
          <w:rFonts w:ascii="Calibri" w:hAnsi="Calibri"/>
          <w:b/>
          <w:sz w:val="22"/>
        </w:rPr>
        <w:t xml:space="preserve">• </w:t>
      </w:r>
      <w:r>
        <w:rPr>
          <w:rFonts w:ascii="Calibri" w:hAnsi="Calibri"/>
          <w:sz w:val="22"/>
        </w:rPr>
        <w:t>Savings breakdown shows 4 components (SAVE20 code, 3 markdowns, loyalty credit).</w:t>
      </w:r>
    </w:p>
    <w:p>
      <w:pPr>
        <w:pStyle w:val="ListBullet"/>
      </w:pPr>
      <w:r>
        <w:rPr>
          <w:rFonts w:ascii="Calibri" w:hAnsi="Calibri"/>
          <w:b/>
          <w:sz w:val="22"/>
        </w:rPr>
        <w:t xml:space="preserve">• </w:t>
      </w:r>
      <w:r>
        <w:rPr>
          <w:rFonts w:ascii="Calibri" w:hAnsi="Calibri"/>
          <w:sz w:val="22"/>
        </w:rPr>
        <w:t>Shipping line shows 'FREE delivery' (or $0.00 shipping charge) even though cart is $30.38.</w:t>
      </w:r>
    </w:p>
    <w:p>
      <w:pPr>
        <w:pStyle w:val="ListBullet"/>
      </w:pPr>
      <w:r>
        <w:rPr>
          <w:rFonts w:ascii="Calibri" w:hAnsi="Calibri"/>
          <w:b/>
          <w:sz w:val="22"/>
        </w:rPr>
        <w:t xml:space="preserve">• </w:t>
      </w:r>
      <w:r>
        <w:rPr>
          <w:rFonts w:ascii="Calibri" w:hAnsi="Calibri"/>
          <w:sz w:val="22"/>
        </w:rPr>
        <w:t>Header still displays 'Free delivery above $35' claim.</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confirm cart shows sub-$35 total AND 'FREE delivery' text simultaneously.</w:t>
      </w:r>
    </w:p>
    <w:p>
      <w:pPr>
        <w:pStyle w:val="ListBullet"/>
      </w:pPr>
      <w:r>
        <w:rPr>
          <w:rFonts w:ascii="Calibri" w:hAnsi="Calibri"/>
          <w:b/>
          <w:sz w:val="22"/>
        </w:rPr>
        <w:t xml:space="preserve">• </w:t>
      </w:r>
      <w:r>
        <w:rPr>
          <w:rFonts w:ascii="Calibri" w:hAnsi="Calibri"/>
          <w:sz w:val="22"/>
        </w:rPr>
        <w:t>Tag captures ClaimSignal for 'free shipping above $35' AND CartStateSignal with total &lt; $35.</w:t>
      </w:r>
    </w:p>
    <w:p>
      <w:pPr>
        <w:spacing w:before="120" w:after="120"/>
        <w:jc w:val="center"/>
      </w:pPr>
      <w:r>
        <w:rPr>
          <w:color w:val="CCCCCC"/>
        </w:rPr>
        <w:t>────────────────────────────────────────────────────────────</w:t>
      </w:r>
    </w:p>
    <w:p>
      <w:r>
        <w:rPr>
          <w:rFonts w:ascii="Calibri" w:hAnsi="Calibri"/>
          <w:b/>
          <w:i w:val="0"/>
          <w:color w:val="1F3864"/>
          <w:sz w:val="26"/>
        </w:rPr>
        <w:t>Scenario 1.3</w:t>
      </w:r>
      <w:r>
        <w:rPr>
          <w:rFonts w:ascii="Calibri" w:hAnsi="Calibri"/>
          <w:b w:val="0"/>
          <w:i w:val="0"/>
          <w:color w:val="606060"/>
          <w:sz w:val="24"/>
        </w:rPr>
        <w:t xml:space="preserve">  ·  </w:t>
      </w:r>
      <w:r>
        <w:rPr>
          <w:rFonts w:ascii="Calibri" w:hAnsi="Calibri"/>
          <w:b/>
          <w:i w:val="0"/>
          <w:sz w:val="24"/>
        </w:rPr>
        <w:t>Welcome code applied to a returning Plus member</w:t>
      </w:r>
    </w:p>
    <w:p>
      <w:r>
        <w:rPr>
          <w:rFonts w:ascii="Calibri" w:hAnsi="Calibri"/>
          <w:b w:val="0"/>
          <w:i/>
          <w:color w:val="606060"/>
          <w:sz w:val="20"/>
        </w:rPr>
        <w:t>Pattern: Ungoverned Offer Stacking</w:t>
      </w:r>
    </w:p>
    <w:p>
      <w:r>
        <w:rPr>
          <w:rFonts w:ascii="Calibri" w:hAnsi="Calibri"/>
          <w:b/>
          <w:i w:val="0"/>
          <w:sz w:val="20"/>
        </w:rPr>
        <w:t>Trigger URL:</w:t>
      </w:r>
    </w:p>
    <w:p>
      <w:pPr>
        <w:spacing w:before="80" w:after="120"/>
        <w:ind w:left="360"/>
      </w:pPr>
      <w:r>
        <w:rPr>
          <w:rFonts w:ascii="Consolas" w:hAnsi="Consolas"/>
          <w:color w:val="333333"/>
          <w:sz w:val="17"/>
        </w:rPr>
        <w:t>/cart.html?demo=welcome-code-returning-member&amp;identity=logged-in&amp;member_tier=plus</w:t>
      </w:r>
    </w:p>
    <w:p>
      <w:r>
        <w:rPr>
          <w:rFonts w:ascii="Calibri" w:hAnsi="Calibri"/>
          <w:b/>
          <w:i w:val="0"/>
          <w:sz w:val="20"/>
        </w:rPr>
        <w:t>What should render:</w:t>
      </w:r>
    </w:p>
    <w:p>
      <w:r>
        <w:rPr>
          <w:rFonts w:ascii="Calibri" w:hAnsi="Calibri"/>
          <w:b w:val="0"/>
          <w:i w:val="0"/>
          <w:sz w:val="22"/>
        </w:rPr>
        <w:t>Header shows 'Hello, Rahul' + 'Shopora Plus' member chip (returning customer). Cart has 1x InkPress Business Strategy Book ($22.99). Savings breakdown shows: 'Welcome code WELCOME10 applied: 10% off' AND 'Shopora Plus member: 5% off'. Both are simultaneously applied. WELCOME10 should be for new customers only — Plus member is clearly not new.</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Header data-identity-state='recognized', data-member-tier='plus'.</w:t>
      </w:r>
    </w:p>
    <w:p>
      <w:pPr>
        <w:pStyle w:val="ListBullet"/>
      </w:pPr>
      <w:r>
        <w:rPr>
          <w:rFonts w:ascii="Calibri" w:hAnsi="Calibri"/>
          <w:b/>
          <w:sz w:val="22"/>
        </w:rPr>
        <w:t xml:space="preserve">• </w:t>
      </w:r>
      <w:r>
        <w:rPr>
          <w:rFonts w:ascii="Calibri" w:hAnsi="Calibri"/>
          <w:sz w:val="22"/>
        </w:rPr>
        <w:t>Cart savings breakdown includes a component labeled 'WELCOME10' or 'Welcome code' or 'First-order code'.</w:t>
      </w:r>
    </w:p>
    <w:p>
      <w:pPr>
        <w:pStyle w:val="ListBullet"/>
      </w:pPr>
      <w:r>
        <w:rPr>
          <w:rFonts w:ascii="Calibri" w:hAnsi="Calibri"/>
          <w:b/>
          <w:sz w:val="22"/>
        </w:rPr>
        <w:t xml:space="preserve">• </w:t>
      </w:r>
      <w:r>
        <w:rPr>
          <w:rFonts w:ascii="Calibri" w:hAnsi="Calibri"/>
          <w:sz w:val="22"/>
        </w:rPr>
        <w:t>Cart savings breakdown ALSO includes a component labeled 'Shopora Plus' or 'Loyalty' or 'Member discount'.</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Both discounts visible in cart.</w:t>
      </w:r>
    </w:p>
    <w:p>
      <w:pPr>
        <w:pStyle w:val="ListBullet"/>
      </w:pPr>
      <w:r>
        <w:rPr>
          <w:rFonts w:ascii="Calibri" w:hAnsi="Calibri"/>
          <w:b/>
          <w:sz w:val="22"/>
        </w:rPr>
        <w:t xml:space="preserve">• </w:t>
      </w:r>
      <w:r>
        <w:rPr>
          <w:rFonts w:ascii="Calibri" w:hAnsi="Calibri"/>
          <w:sz w:val="22"/>
        </w:rPr>
        <w:t>Tag captures identity_summary.state='recognized', identity_summary.member_tier='plus'.</w:t>
      </w:r>
    </w:p>
    <w:p>
      <w:pPr>
        <w:pStyle w:val="ListBullet"/>
      </w:pPr>
      <w:r>
        <w:rPr>
          <w:rFonts w:ascii="Calibri" w:hAnsi="Calibri"/>
          <w:b/>
          <w:sz w:val="22"/>
        </w:rPr>
        <w:t xml:space="preserve">• </w:t>
      </w:r>
      <w:r>
        <w:rPr>
          <w:rFonts w:ascii="Calibri" w:hAnsi="Calibri"/>
          <w:sz w:val="22"/>
        </w:rPr>
        <w:t>CartStateSignal.savings_display.components contains both the welcome-code component and the loyalty component.</w:t>
      </w:r>
    </w:p>
    <w:p>
      <w:pPr>
        <w:spacing w:before="120" w:after="120"/>
        <w:jc w:val="center"/>
      </w:pPr>
      <w:r>
        <w:rPr>
          <w:color w:val="CCCCCC"/>
        </w:rPr>
        <w:t>────────────────────────────────────────────────────────────</w:t>
      </w:r>
    </w:p>
    <w:p>
      <w:r>
        <w:rPr>
          <w:rFonts w:ascii="Calibri" w:hAnsi="Calibri"/>
          <w:b/>
          <w:i w:val="0"/>
          <w:color w:val="1F3864"/>
          <w:sz w:val="26"/>
        </w:rPr>
        <w:t>Scenario 1.4</w:t>
      </w:r>
      <w:r>
        <w:rPr>
          <w:rFonts w:ascii="Calibri" w:hAnsi="Calibri"/>
          <w:b w:val="0"/>
          <w:i w:val="0"/>
          <w:color w:val="606060"/>
          <w:sz w:val="24"/>
        </w:rPr>
        <w:t xml:space="preserve">  ·  </w:t>
      </w:r>
      <w:r>
        <w:rPr>
          <w:rFonts w:ascii="Calibri" w:hAnsi="Calibri"/>
          <w:b/>
          <w:i w:val="0"/>
          <w:sz w:val="24"/>
        </w:rPr>
        <w:t>Percent + dollar + BOGO all firing on same items</w:t>
      </w:r>
    </w:p>
    <w:p>
      <w:r>
        <w:rPr>
          <w:rFonts w:ascii="Calibri" w:hAnsi="Calibri"/>
          <w:b w:val="0"/>
          <w:i/>
          <w:color w:val="606060"/>
          <w:sz w:val="20"/>
        </w:rPr>
        <w:t>Pattern: Ungoverned Offer Stacking</w:t>
      </w:r>
    </w:p>
    <w:p>
      <w:r>
        <w:rPr>
          <w:rFonts w:ascii="Calibri" w:hAnsi="Calibri"/>
          <w:b/>
          <w:i w:val="0"/>
          <w:sz w:val="20"/>
        </w:rPr>
        <w:t>Trigger URL:</w:t>
      </w:r>
    </w:p>
    <w:p>
      <w:pPr>
        <w:spacing w:before="80" w:after="120"/>
        <w:ind w:left="360"/>
      </w:pPr>
      <w:r>
        <w:rPr>
          <w:rFonts w:ascii="Consolas" w:hAnsi="Consolas"/>
          <w:color w:val="333333"/>
          <w:sz w:val="17"/>
        </w:rPr>
        <w:t>/cart.html?demo=multi-mechanism-stack</w:t>
      </w:r>
    </w:p>
    <w:p>
      <w:r>
        <w:rPr>
          <w:rFonts w:ascii="Calibri" w:hAnsi="Calibri"/>
          <w:b/>
          <w:i w:val="0"/>
          <w:sz w:val="20"/>
        </w:rPr>
        <w:t>What should render:</w:t>
      </w:r>
    </w:p>
    <w:p>
      <w:r>
        <w:rPr>
          <w:rFonts w:ascii="Calibri" w:hAnsi="Calibri"/>
          <w:b w:val="0"/>
          <w:i w:val="0"/>
          <w:sz w:val="22"/>
        </w:rPr>
        <w:t>Cart has 2x Luna Cotton Graphic Tee (SKU fa-1, $18.99 each = $37.98 subtotal). BOGO 'Buy One Get One 50%' is applied to fa-1 (second unit gets 50% off). Then SAVE20 code is applied (20% off entire cart). Then a $5 category coupon is applied. Then Plus member 5% off. Four discount mechanisms stacked on a $37.98 cart.</w:t>
      </w:r>
    </w:p>
    <w:p>
      <w:r>
        <w:rPr>
          <w:rFonts w:ascii="Calibri" w:hAnsi="Calibri"/>
          <w:b/>
          <w:i w:val="0"/>
          <w:sz w:val="20"/>
        </w:rPr>
        <w:t>Exact cart state:</w:t>
      </w:r>
    </w:p>
    <w:p>
      <w:pPr>
        <w:spacing w:before="80" w:after="120"/>
        <w:ind w:left="360"/>
      </w:pPr>
      <w:r>
        <w:rPr>
          <w:rFonts w:ascii="Consolas" w:hAnsi="Consolas"/>
          <w:color w:val="333333"/>
          <w:sz w:val="17"/>
        </w:rPr>
        <w:t>Line 1: Luna Cotton Graphic Tee × 2    $37.98</w:t>
        <w:br/>
        <w:t xml:space="preserve">  (2 × $18.99 = $37.98)</w:t>
        <w:br/>
        <w:br/>
        <w:t>Subtotal:                              $37.98</w:t>
        <w:br/>
        <w:t>Savings breakdown:</w:t>
        <w:br/>
        <w:t xml:space="preserve">  • Markdown (24% off)                 -$12.00</w:t>
        <w:br/>
        <w:t xml:space="preserve">  • BOGO 50% off 2nd unit               -$9.50</w:t>
        <w:br/>
        <w:t xml:space="preserve">  • SAVE20 code (20% off)               -$7.60</w:t>
        <w:br/>
        <w:t xml:space="preserve">  • $5 category coupon                  -$5.00</w:t>
        <w:br/>
        <w:t xml:space="preserve">  • Shopora Plus (5%)                   -$1.90</w:t>
        <w:br/>
        <w:t>Total savings:                         -$36.00</w:t>
        <w:br/>
        <w:t>Effective total after discounts:        $1.98</w:t>
        <w:br/>
        <w:t>(Effective 95% off — clearly an error state.)</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Cart shows 2 units of fa-1 with per-unit price and line total.</w:t>
      </w:r>
    </w:p>
    <w:p>
      <w:pPr>
        <w:pStyle w:val="ListBullet"/>
      </w:pPr>
      <w:r>
        <w:rPr>
          <w:rFonts w:ascii="Calibri" w:hAnsi="Calibri"/>
          <w:b/>
          <w:sz w:val="22"/>
        </w:rPr>
        <w:t xml:space="preserve">• </w:t>
      </w:r>
      <w:r>
        <w:rPr>
          <w:rFonts w:ascii="Calibri" w:hAnsi="Calibri"/>
          <w:sz w:val="22"/>
        </w:rPr>
        <w:t>Savings breakdown has 5 separate components.</w:t>
      </w:r>
    </w:p>
    <w:p>
      <w:pPr>
        <w:pStyle w:val="ListBullet"/>
      </w:pPr>
      <w:r>
        <w:rPr>
          <w:rFonts w:ascii="Calibri" w:hAnsi="Calibri"/>
          <w:b/>
          <w:sz w:val="22"/>
        </w:rPr>
        <w:t xml:space="preserve">• </w:t>
      </w:r>
      <w:r>
        <w:rPr>
          <w:rFonts w:ascii="Calibri" w:hAnsi="Calibri"/>
          <w:sz w:val="22"/>
        </w:rPr>
        <w:t>Total is ~$1.98, savings shown as -$36.00 vs subtotal $37.98.</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Cart shows the absurd 5-component discount stack.</w:t>
      </w:r>
    </w:p>
    <w:p>
      <w:pPr>
        <w:pStyle w:val="ListBullet"/>
      </w:pPr>
      <w:r>
        <w:rPr>
          <w:rFonts w:ascii="Calibri" w:hAnsi="Calibri"/>
          <w:b/>
          <w:sz w:val="22"/>
        </w:rPr>
        <w:t xml:space="preserve">• </w:t>
      </w:r>
      <w:r>
        <w:rPr>
          <w:rFonts w:ascii="Calibri" w:hAnsi="Calibri"/>
          <w:sz w:val="22"/>
        </w:rPr>
        <w:t>Tag captures 5 components in savings_display.</w:t>
      </w:r>
    </w:p>
    <w:p>
      <w:pPr>
        <w:spacing w:before="120" w:after="120"/>
        <w:jc w:val="center"/>
      </w:pPr>
      <w:r>
        <w:rPr>
          <w:color w:val="CCCCCC"/>
        </w:rPr>
        <w:t>────────────────────────────────────────────────────────────</w:t>
      </w:r>
    </w:p>
    <w:p>
      <w:r>
        <w:rPr>
          <w:rFonts w:ascii="Calibri" w:hAnsi="Calibri"/>
          <w:b/>
          <w:i w:val="0"/>
          <w:color w:val="1F3864"/>
          <w:sz w:val="26"/>
        </w:rPr>
        <w:t>Scenario 1.5</w:t>
      </w:r>
      <w:r>
        <w:rPr>
          <w:rFonts w:ascii="Calibri" w:hAnsi="Calibri"/>
          <w:b w:val="0"/>
          <w:i w:val="0"/>
          <w:color w:val="606060"/>
          <w:sz w:val="24"/>
        </w:rPr>
        <w:t xml:space="preserve">  ·  </w:t>
      </w:r>
      <w:r>
        <w:rPr>
          <w:rFonts w:ascii="Calibri" w:hAnsi="Calibri"/>
          <w:b/>
          <w:i w:val="0"/>
          <w:sz w:val="24"/>
        </w:rPr>
        <w:t>Stacked discounts below margin floor</w:t>
      </w:r>
    </w:p>
    <w:p>
      <w:r>
        <w:rPr>
          <w:rFonts w:ascii="Calibri" w:hAnsi="Calibri"/>
          <w:b w:val="0"/>
          <w:i/>
          <w:color w:val="606060"/>
          <w:sz w:val="20"/>
        </w:rPr>
        <w:t>Pattern: Ungoverned Offer Stacking</w:t>
      </w:r>
    </w:p>
    <w:p>
      <w:r>
        <w:rPr>
          <w:rFonts w:ascii="Calibri" w:hAnsi="Calibri"/>
          <w:b/>
          <w:i w:val="0"/>
          <w:sz w:val="20"/>
        </w:rPr>
        <w:t>Trigger URL:</w:t>
      </w:r>
    </w:p>
    <w:p>
      <w:pPr>
        <w:spacing w:before="80" w:after="120"/>
        <w:ind w:left="360"/>
      </w:pPr>
      <w:r>
        <w:rPr>
          <w:rFonts w:ascii="Consolas" w:hAnsi="Consolas"/>
          <w:color w:val="333333"/>
          <w:sz w:val="17"/>
        </w:rPr>
        <w:t>/cart.html?demo=margin-floor-violation&amp;identity=logged-in&amp;member_tier=plus</w:t>
      </w:r>
    </w:p>
    <w:p>
      <w:r>
        <w:rPr>
          <w:rFonts w:ascii="Calibri" w:hAnsi="Calibri"/>
          <w:b/>
          <w:i w:val="0"/>
          <w:sz w:val="20"/>
        </w:rPr>
        <w:t>What should render:</w:t>
      </w:r>
    </w:p>
    <w:p>
      <w:r>
        <w:rPr>
          <w:rFonts w:ascii="Calibri" w:hAnsi="Calibri"/>
          <w:b w:val="0"/>
          <w:i w:val="0"/>
          <w:sz w:val="22"/>
        </w:rPr>
        <w:t>Cart has 1x MetroStride Running Shoes (fa-3, listed $74.99, marked from $94.99 — 21% off). Apply SAVE20 code (20% off = -$15). Plus loyalty 5% (-$3.75). Plus $10 sale credit. Effective price: $46.24. Fashion margin floor is $40 per unit (per demo_config.json) — still technically above floor. Now push it further: apply an extra 15% off through a second stacked code. New effective: $39.30. BELOW margin floor. Retailer would be losing money on this transaction.</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Cart shows 1x fa-3 with effective price of ~$39.30 after 5 stacked discounts.</w:t>
      </w:r>
    </w:p>
    <w:p>
      <w:pPr>
        <w:pStyle w:val="ListBullet"/>
      </w:pPr>
      <w:r>
        <w:rPr>
          <w:rFonts w:ascii="Calibri" w:hAnsi="Calibri"/>
          <w:b/>
          <w:sz w:val="22"/>
        </w:rPr>
        <w:t xml:space="preserve">• </w:t>
      </w:r>
      <w:r>
        <w:rPr>
          <w:rFonts w:ascii="Calibri" w:hAnsi="Calibri"/>
          <w:sz w:val="22"/>
        </w:rPr>
        <w:t>Savings breakdown shows all 5 components.</w:t>
      </w:r>
    </w:p>
    <w:p>
      <w:pPr>
        <w:pStyle w:val="ListBullet"/>
      </w:pPr>
      <w:r>
        <w:rPr>
          <w:rFonts w:ascii="Calibri" w:hAnsi="Calibri"/>
          <w:b/>
          <w:sz w:val="22"/>
        </w:rPr>
        <w:t xml:space="preserve">• </w:t>
      </w:r>
      <w:r>
        <w:rPr>
          <w:rFonts w:ascii="Calibri" w:hAnsi="Calibri"/>
          <w:sz w:val="22"/>
        </w:rPr>
        <w:t>Nothing in the DOM needs to declare 'margin floor violated' — the scanner detects this by comparing to config.</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Cart shows the stacked discount taking price below the config's margin floor.</w:t>
      </w:r>
    </w:p>
    <w:p>
      <w:pPr>
        <w:pStyle w:val="ListBullet"/>
      </w:pPr>
      <w:r>
        <w:rPr>
          <w:rFonts w:ascii="Calibri" w:hAnsi="Calibri"/>
          <w:b/>
          <w:sz w:val="22"/>
        </w:rPr>
        <w:t xml:space="preserve">• </w:t>
      </w:r>
      <w:r>
        <w:rPr>
          <w:rFonts w:ascii="Calibri" w:hAnsi="Calibri"/>
          <w:sz w:val="22"/>
        </w:rPr>
        <w:t>Tag captures CartStateSignal. Scanner reads it, cross-references demo_config.margin_floors_by_category['fashion'] = 0.40, detects violation.</w:t>
      </w:r>
    </w:p>
    <w:p>
      <w:pPr>
        <w:spacing w:before="280" w:after="200"/>
        <w:jc w:val="center"/>
      </w:pPr>
      <w:r>
        <w:rPr>
          <w:color w:val="1F3864"/>
        </w:rPr>
        <w:t>════════════════════════════════════════════════════════════</w:t>
      </w:r>
    </w:p>
    <w:p>
      <w:pPr>
        <w:spacing w:before="200" w:after="120"/>
      </w:pPr>
      <w:r>
        <w:rPr>
          <w:rFonts w:ascii="Calibri" w:hAnsi="Calibri"/>
          <w:b/>
          <w:color w:val="2E74B5"/>
          <w:sz w:val="26"/>
        </w:rPr>
        <w:t>Pattern 2 — Unreconciled Headline Claims (Scenarios 2.1-2.5)</w:t>
      </w:r>
    </w:p>
    <w:p>
      <w:pPr>
        <w:spacing w:before="120" w:after="120"/>
        <w:jc w:val="center"/>
      </w:pPr>
      <w:r>
        <w:rPr>
          <w:color w:val="CCCCCC"/>
        </w:rPr>
        <w:t>────────────────────────────────────────────────────────────</w:t>
      </w:r>
    </w:p>
    <w:p>
      <w:r>
        <w:rPr>
          <w:rFonts w:ascii="Calibri" w:hAnsi="Calibri"/>
          <w:b/>
          <w:i w:val="0"/>
          <w:color w:val="1F3864"/>
          <w:sz w:val="26"/>
        </w:rPr>
        <w:t>Scenario 2.1</w:t>
      </w:r>
      <w:r>
        <w:rPr>
          <w:rFonts w:ascii="Calibri" w:hAnsi="Calibri"/>
          <w:b w:val="0"/>
          <w:i w:val="0"/>
          <w:color w:val="606060"/>
          <w:sz w:val="24"/>
        </w:rPr>
        <w:t xml:space="preserve">  ·  </w:t>
      </w:r>
      <w:r>
        <w:rPr>
          <w:rFonts w:ascii="Calibri" w:hAnsi="Calibri"/>
          <w:b/>
          <w:i w:val="0"/>
          <w:sz w:val="24"/>
        </w:rPr>
        <w:t>Homepage hero claim exceeds tile max</w:t>
      </w:r>
    </w:p>
    <w:p>
      <w:r>
        <w:rPr>
          <w:rFonts w:ascii="Calibri" w:hAnsi="Calibri"/>
          <w:b w:val="0"/>
          <w:i/>
          <w:color w:val="606060"/>
          <w:sz w:val="20"/>
        </w:rPr>
        <w:t>Pattern: Unreconciled Headline Claims</w:t>
      </w:r>
    </w:p>
    <w:p>
      <w:r>
        <w:rPr>
          <w:rFonts w:ascii="Calibri" w:hAnsi="Calibri"/>
          <w:b/>
          <w:i w:val="0"/>
          <w:sz w:val="20"/>
        </w:rPr>
        <w:t>Trigger URL:</w:t>
      </w:r>
    </w:p>
    <w:p>
      <w:pPr>
        <w:spacing w:before="80" w:after="120"/>
        <w:ind w:left="360"/>
      </w:pPr>
      <w:r>
        <w:rPr>
          <w:rFonts w:ascii="Consolas" w:hAnsi="Consolas"/>
          <w:color w:val="333333"/>
          <w:sz w:val="17"/>
        </w:rPr>
        <w:t>/index.html?demo=hero-claim-mismatch</w:t>
      </w:r>
    </w:p>
    <w:p>
      <w:r>
        <w:rPr>
          <w:rFonts w:ascii="Calibri" w:hAnsi="Calibri"/>
          <w:b/>
          <w:i w:val="0"/>
          <w:sz w:val="20"/>
        </w:rPr>
        <w:t>What should render:</w:t>
      </w:r>
    </w:p>
    <w:p>
      <w:r>
        <w:rPr>
          <w:rFonts w:ascii="Calibri" w:hAnsi="Calibri"/>
          <w:b w:val="0"/>
          <w:i w:val="0"/>
          <w:sz w:val="22"/>
        </w:rPr>
        <w:t>Homepage hero banner reads: 'UP TO 35% OFF ELECTRONICS'. Electronics tiles below the hero (in trending or featured section) show discounts of 17%, 19%, 20%, 22%, and 25% — the maximum is 25%. No tile reaches 35%.</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Hero banner has data-module-type='hero' and headline text 'UP TO 35% OFF ELECTRONICS'.</w:t>
      </w:r>
    </w:p>
    <w:p>
      <w:pPr>
        <w:pStyle w:val="ListBullet"/>
      </w:pPr>
      <w:r>
        <w:rPr>
          <w:rFonts w:ascii="Calibri" w:hAnsi="Calibri"/>
          <w:b/>
          <w:sz w:val="22"/>
        </w:rPr>
        <w:t xml:space="preserve">• </w:t>
      </w:r>
      <w:r>
        <w:rPr>
          <w:rFonts w:ascii="Calibri" w:hAnsi="Calibri"/>
          <w:sz w:val="22"/>
        </w:rPr>
        <w:t>Hero contains a ClaimSignal-worthy element: text 'UP TO 35% OFF' with data-claim-percent='35' and data-claim-scope='electronics'.</w:t>
      </w:r>
    </w:p>
    <w:p>
      <w:pPr>
        <w:pStyle w:val="ListBullet"/>
      </w:pPr>
      <w:r>
        <w:rPr>
          <w:rFonts w:ascii="Calibri" w:hAnsi="Calibri"/>
          <w:b/>
          <w:sz w:val="22"/>
        </w:rPr>
        <w:t xml:space="preserve">• </w:t>
      </w:r>
      <w:r>
        <w:rPr>
          <w:rFonts w:ascii="Calibri" w:hAnsi="Calibri"/>
          <w:sz w:val="22"/>
        </w:rPr>
        <w:t>Electronics tiles displayed below (5-6 tiles) all show discount % less than 35 — pull from products.json electronics section (max there is 29% for NovaPeak, but for the demo cap the featured tiles at 25%).</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Hero clearly says '35% OFF ELECTRONICS' but visible tiles max at ~25%.</w:t>
      </w:r>
    </w:p>
    <w:p>
      <w:pPr>
        <w:pStyle w:val="ListBullet"/>
      </w:pPr>
      <w:r>
        <w:rPr>
          <w:rFonts w:ascii="Calibri" w:hAnsi="Calibri"/>
          <w:b/>
          <w:sz w:val="22"/>
        </w:rPr>
        <w:t xml:space="preserve">• </w:t>
      </w:r>
      <w:r>
        <w:rPr>
          <w:rFonts w:ascii="Calibri" w:hAnsi="Calibri"/>
          <w:sz w:val="22"/>
        </w:rPr>
        <w:t>Tag captures ClaimSignal (claim.value.percent=35, claim.scope='electronics') AND TileSignals for the electronics tiles with max discount 25%.</w:t>
      </w:r>
    </w:p>
    <w:p>
      <w:pPr>
        <w:spacing w:before="120" w:after="120"/>
        <w:jc w:val="center"/>
      </w:pPr>
      <w:r>
        <w:rPr>
          <w:color w:val="CCCCCC"/>
        </w:rPr>
        <w:t>────────────────────────────────────────────────────────────</w:t>
      </w:r>
    </w:p>
    <w:p>
      <w:r>
        <w:rPr>
          <w:rFonts w:ascii="Calibri" w:hAnsi="Calibri"/>
          <w:b/>
          <w:i w:val="0"/>
          <w:color w:val="1F3864"/>
          <w:sz w:val="26"/>
        </w:rPr>
        <w:t>Scenario 2.2</w:t>
      </w:r>
      <w:r>
        <w:rPr>
          <w:rFonts w:ascii="Calibri" w:hAnsi="Calibri"/>
          <w:b w:val="0"/>
          <w:i w:val="0"/>
          <w:color w:val="606060"/>
          <w:sz w:val="24"/>
        </w:rPr>
        <w:t xml:space="preserve">  ·  </w:t>
      </w:r>
      <w:r>
        <w:rPr>
          <w:rFonts w:ascii="Calibri" w:hAnsi="Calibri"/>
          <w:b/>
          <w:i w:val="0"/>
          <w:sz w:val="24"/>
        </w:rPr>
        <w:t>Free-shipping threshold disagreement (header vs cart nudge)</w:t>
      </w:r>
    </w:p>
    <w:p>
      <w:r>
        <w:rPr>
          <w:rFonts w:ascii="Calibri" w:hAnsi="Calibri"/>
          <w:b w:val="0"/>
          <w:i/>
          <w:color w:val="606060"/>
          <w:sz w:val="20"/>
        </w:rPr>
        <w:t>Pattern: Unreconciled Headline Claims</w:t>
      </w:r>
    </w:p>
    <w:p>
      <w:r>
        <w:rPr>
          <w:rFonts w:ascii="Calibri" w:hAnsi="Calibri"/>
          <w:b/>
          <w:i w:val="0"/>
          <w:sz w:val="20"/>
        </w:rPr>
        <w:t>Trigger URL:</w:t>
      </w:r>
    </w:p>
    <w:p>
      <w:pPr>
        <w:spacing w:before="80" w:after="120"/>
        <w:ind w:left="360"/>
      </w:pPr>
      <w:r>
        <w:rPr>
          <w:rFonts w:ascii="Consolas" w:hAnsi="Consolas"/>
          <w:color w:val="333333"/>
          <w:sz w:val="17"/>
        </w:rPr>
        <w:t>/cart.html?demo=threshold-disagreement</w:t>
      </w:r>
    </w:p>
    <w:p>
      <w:r>
        <w:rPr>
          <w:rFonts w:ascii="Calibri" w:hAnsi="Calibri"/>
          <w:b/>
          <w:i w:val="0"/>
          <w:sz w:val="20"/>
        </w:rPr>
        <w:t>What should render:</w:t>
      </w:r>
    </w:p>
    <w:p>
      <w:r>
        <w:rPr>
          <w:rFonts w:ascii="Calibri" w:hAnsi="Calibri"/>
          <w:b w:val="0"/>
          <w:i w:val="0"/>
          <w:sz w:val="22"/>
        </w:rPr>
        <w:t>Header top-bar says 'Free delivery above $35' (baseline Shopora text). Cart has 1x Chapter&amp;Verse Poetry Collection (bo-3, $12.99) and 1x Northwind Cookbook (bo-4, $19.99), subtotal $32.98. Cart nudge message says 'Add $8 more for free shipping.' Math should be $35 - $32.98 = $2.02, not $8. The nudge threshold value ($40.98 implied) disagrees with header's $35 claim.</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Header contains claim 'Free delivery above $35' — data-claim-type='free_shipping' data-claim-threshold='35'.</w:t>
      </w:r>
    </w:p>
    <w:p>
      <w:pPr>
        <w:pStyle w:val="ListBullet"/>
      </w:pPr>
      <w:r>
        <w:rPr>
          <w:rFonts w:ascii="Calibri" w:hAnsi="Calibri"/>
          <w:b/>
          <w:sz w:val="22"/>
        </w:rPr>
        <w:t xml:space="preserve">• </w:t>
      </w:r>
      <w:r>
        <w:rPr>
          <w:rFonts w:ascii="Calibri" w:hAnsi="Calibri"/>
          <w:sz w:val="22"/>
        </w:rPr>
        <w:t>Cart shows subtotal $32.98.</w:t>
      </w:r>
    </w:p>
    <w:p>
      <w:pPr>
        <w:pStyle w:val="ListBullet"/>
      </w:pPr>
      <w:r>
        <w:rPr>
          <w:rFonts w:ascii="Calibri" w:hAnsi="Calibri"/>
          <w:b/>
          <w:sz w:val="22"/>
        </w:rPr>
        <w:t xml:space="preserve">• </w:t>
      </w:r>
      <w:r>
        <w:rPr>
          <w:rFonts w:ascii="Calibri" w:hAnsi="Calibri"/>
          <w:sz w:val="22"/>
        </w:rPr>
        <w:t>Cart nudge shows 'Add $8 more for free shipping' — data-threshold-nudge-value='40.98' (or similar mismatched value).</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Header says $35, cart nudge implies threshold is $40.98. Visible contradiction.</w:t>
      </w:r>
    </w:p>
    <w:p>
      <w:pPr>
        <w:pStyle w:val="ListBullet"/>
      </w:pPr>
      <w:r>
        <w:rPr>
          <w:rFonts w:ascii="Calibri" w:hAnsi="Calibri"/>
          <w:b/>
          <w:sz w:val="22"/>
        </w:rPr>
        <w:t xml:space="preserve">• </w:t>
      </w:r>
      <w:r>
        <w:rPr>
          <w:rFonts w:ascii="Calibri" w:hAnsi="Calibri"/>
          <w:sz w:val="22"/>
        </w:rPr>
        <w:t>Tag captures both values. Scanner detects mismatch.</w:t>
      </w:r>
    </w:p>
    <w:p>
      <w:pPr>
        <w:spacing w:before="120" w:after="120"/>
        <w:jc w:val="center"/>
      </w:pPr>
      <w:r>
        <w:rPr>
          <w:color w:val="CCCCCC"/>
        </w:rPr>
        <w:t>────────────────────────────────────────────────────────────</w:t>
      </w:r>
    </w:p>
    <w:p>
      <w:r>
        <w:rPr>
          <w:rFonts w:ascii="Calibri" w:hAnsi="Calibri"/>
          <w:b/>
          <w:i w:val="0"/>
          <w:color w:val="1F3864"/>
          <w:sz w:val="26"/>
        </w:rPr>
        <w:t>Scenario 2.3</w:t>
      </w:r>
      <w:r>
        <w:rPr>
          <w:rFonts w:ascii="Calibri" w:hAnsi="Calibri"/>
          <w:b w:val="0"/>
          <w:i w:val="0"/>
          <w:color w:val="606060"/>
          <w:sz w:val="24"/>
        </w:rPr>
        <w:t xml:space="preserve">  ·  </w:t>
      </w:r>
      <w:r>
        <w:rPr>
          <w:rFonts w:ascii="Calibri" w:hAnsi="Calibri"/>
          <w:b/>
          <w:i w:val="0"/>
          <w:sz w:val="24"/>
        </w:rPr>
        <w:t>Category banner 'SAVE UP TO 50%' with no tile at 50%</w:t>
      </w:r>
    </w:p>
    <w:p>
      <w:r>
        <w:rPr>
          <w:rFonts w:ascii="Calibri" w:hAnsi="Calibri"/>
          <w:b w:val="0"/>
          <w:i/>
          <w:color w:val="606060"/>
          <w:sz w:val="20"/>
        </w:rPr>
        <w:t>Pattern: Unreconciled Headline Claims</w:t>
      </w:r>
    </w:p>
    <w:p>
      <w:r>
        <w:rPr>
          <w:rFonts w:ascii="Calibri" w:hAnsi="Calibri"/>
          <w:b/>
          <w:i w:val="0"/>
          <w:sz w:val="20"/>
        </w:rPr>
        <w:t>Trigger URL:</w:t>
      </w:r>
    </w:p>
    <w:p>
      <w:pPr>
        <w:spacing w:before="80" w:after="120"/>
        <w:ind w:left="360"/>
      </w:pPr>
      <w:r>
        <w:rPr>
          <w:rFonts w:ascii="Consolas" w:hAnsi="Consolas"/>
          <w:color w:val="333333"/>
          <w:sz w:val="17"/>
        </w:rPr>
        <w:t>/category.html?category=electronics&amp;demo=category-claim-mismatch</w:t>
      </w:r>
    </w:p>
    <w:p>
      <w:r>
        <w:rPr>
          <w:rFonts w:ascii="Calibri" w:hAnsi="Calibri"/>
          <w:b/>
          <w:i w:val="0"/>
          <w:sz w:val="20"/>
        </w:rPr>
        <w:t>What should render:</w:t>
      </w:r>
    </w:p>
    <w:p>
      <w:r>
        <w:rPr>
          <w:rFonts w:ascii="Calibri" w:hAnsi="Calibri"/>
          <w:b w:val="0"/>
          <w:i w:val="0"/>
          <w:sz w:val="22"/>
        </w:rPr>
        <w:t>Electronics category page displays a large banner at the top reading: 'SAVE UP TO 50% ON ELECTRONICS!' The tiles below (all 12 electronics products) have discount percentages ranging from 17% to 29% (per products.json). Max discount is 29%. No tile at or near 50%.</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Category page has a banner module data-module-type='banner' with claim 'SAVE UP TO 50%' data-claim-percent='50'.</w:t>
      </w:r>
    </w:p>
    <w:p>
      <w:pPr>
        <w:pStyle w:val="ListBullet"/>
      </w:pPr>
      <w:r>
        <w:rPr>
          <w:rFonts w:ascii="Calibri" w:hAnsi="Calibri"/>
          <w:b/>
          <w:sz w:val="22"/>
        </w:rPr>
        <w:t xml:space="preserve">• </w:t>
      </w:r>
      <w:r>
        <w:rPr>
          <w:rFonts w:ascii="Calibri" w:hAnsi="Calibri"/>
          <w:sz w:val="22"/>
        </w:rPr>
        <w:t>All 12 electronics tiles display with their actual discount percentages from products.json.</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Banner says '50%' but tiles max at 29%.</w:t>
      </w:r>
    </w:p>
    <w:p>
      <w:pPr>
        <w:pStyle w:val="ListBullet"/>
      </w:pPr>
      <w:r>
        <w:rPr>
          <w:rFonts w:ascii="Calibri" w:hAnsi="Calibri"/>
          <w:b/>
          <w:sz w:val="22"/>
        </w:rPr>
        <w:t xml:space="preserve">• </w:t>
      </w:r>
      <w:r>
        <w:rPr>
          <w:rFonts w:ascii="Calibri" w:hAnsi="Calibri"/>
          <w:sz w:val="22"/>
        </w:rPr>
        <w:t>Tag captures ClaimSignal (percent=50) and TileSignals for all 12 tiles with max discount 29%.</w:t>
      </w:r>
    </w:p>
    <w:p>
      <w:pPr>
        <w:spacing w:before="120" w:after="120"/>
        <w:jc w:val="center"/>
      </w:pPr>
      <w:r>
        <w:rPr>
          <w:color w:val="CCCCCC"/>
        </w:rPr>
        <w:t>────────────────────────────────────────────────────────────</w:t>
      </w:r>
    </w:p>
    <w:p>
      <w:r>
        <w:rPr>
          <w:rFonts w:ascii="Calibri" w:hAnsi="Calibri"/>
          <w:b/>
          <w:i w:val="0"/>
          <w:color w:val="1F3864"/>
          <w:sz w:val="26"/>
        </w:rPr>
        <w:t>Scenario 2.4</w:t>
      </w:r>
      <w:r>
        <w:rPr>
          <w:rFonts w:ascii="Calibri" w:hAnsi="Calibri"/>
          <w:b w:val="0"/>
          <w:i w:val="0"/>
          <w:color w:val="606060"/>
          <w:sz w:val="24"/>
        </w:rPr>
        <w:t xml:space="preserve">  ·  </w:t>
      </w:r>
      <w:r>
        <w:rPr>
          <w:rFonts w:ascii="Calibri" w:hAnsi="Calibri"/>
          <w:b/>
          <w:i w:val="0"/>
          <w:sz w:val="24"/>
        </w:rPr>
        <w:t>Countdown 'Deal of the Day' with no actual deal</w:t>
      </w:r>
    </w:p>
    <w:p>
      <w:r>
        <w:rPr>
          <w:rFonts w:ascii="Calibri" w:hAnsi="Calibri"/>
          <w:b w:val="0"/>
          <w:i/>
          <w:color w:val="606060"/>
          <w:sz w:val="20"/>
        </w:rPr>
        <w:t>Pattern: Unreconciled Headline Claims</w:t>
      </w:r>
    </w:p>
    <w:p>
      <w:r>
        <w:rPr>
          <w:rFonts w:ascii="Calibri" w:hAnsi="Calibri"/>
          <w:b/>
          <w:i w:val="0"/>
          <w:sz w:val="20"/>
        </w:rPr>
        <w:t>Trigger URL:</w:t>
      </w:r>
    </w:p>
    <w:p>
      <w:pPr>
        <w:spacing w:before="80" w:after="120"/>
        <w:ind w:left="360"/>
      </w:pPr>
      <w:r>
        <w:rPr>
          <w:rFonts w:ascii="Consolas" w:hAnsi="Consolas"/>
          <w:color w:val="333333"/>
          <w:sz w:val="17"/>
        </w:rPr>
        <w:t>/index.html?demo=urgency-no-deal</w:t>
      </w:r>
    </w:p>
    <w:p>
      <w:r>
        <w:rPr>
          <w:rFonts w:ascii="Calibri" w:hAnsi="Calibri"/>
          <w:b/>
          <w:i w:val="0"/>
          <w:sz w:val="20"/>
        </w:rPr>
        <w:t>What should render:</w:t>
      </w:r>
    </w:p>
    <w:p>
      <w:r>
        <w:rPr>
          <w:rFonts w:ascii="Calibri" w:hAnsi="Calibri"/>
          <w:b w:val="0"/>
          <w:i w:val="0"/>
          <w:sz w:val="22"/>
        </w:rPr>
        <w:t>The homepage 'Deal of the Day' section (existing on Shopora) shows a live countdown timer. In this scenario, the featured product in that section is Belfry Bath Towel Set (ho-5) shown WITHOUT any discount — regular price $44.99, no old_price shown, no discount badge. The countdown says 'Ends in 09:42:18' but there's no actual deal on the product.</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'Deal of the Day' section has countdown timer active.</w:t>
      </w:r>
    </w:p>
    <w:p>
      <w:pPr>
        <w:pStyle w:val="ListBullet"/>
      </w:pPr>
      <w:r>
        <w:rPr>
          <w:rFonts w:ascii="Calibri" w:hAnsi="Calibri"/>
          <w:b/>
          <w:sz w:val="22"/>
        </w:rPr>
        <w:t xml:space="preserve">• </w:t>
      </w:r>
      <w:r>
        <w:rPr>
          <w:rFonts w:ascii="Calibri" w:hAnsi="Calibri"/>
          <w:sz w:val="22"/>
        </w:rPr>
        <w:t>The featured product tile in that section shows Belfry Bath Towel Set at $44.99 with no strikethrough price, no discount badge.</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Countdown running, but featured product has no deal price.</w:t>
      </w:r>
    </w:p>
    <w:p>
      <w:pPr>
        <w:pStyle w:val="ListBullet"/>
      </w:pPr>
      <w:r>
        <w:rPr>
          <w:rFonts w:ascii="Calibri" w:hAnsi="Calibri"/>
          <w:b/>
          <w:sz w:val="22"/>
        </w:rPr>
        <w:t xml:space="preserve">• </w:t>
      </w:r>
      <w:r>
        <w:rPr>
          <w:rFonts w:ascii="Calibri" w:hAnsi="Calibri"/>
          <w:sz w:val="22"/>
        </w:rPr>
        <w:t>Tag captures ModuleSignal (module_type='countdown') and TileSignal for the featured product with discount.percent=null and old_price=null.</w:t>
      </w:r>
    </w:p>
    <w:p>
      <w:pPr>
        <w:spacing w:before="120" w:after="120"/>
        <w:jc w:val="center"/>
      </w:pPr>
      <w:r>
        <w:rPr>
          <w:color w:val="CCCCCC"/>
        </w:rPr>
        <w:t>────────────────────────────────────────────────────────────</w:t>
      </w:r>
    </w:p>
    <w:p>
      <w:r>
        <w:rPr>
          <w:rFonts w:ascii="Calibri" w:hAnsi="Calibri"/>
          <w:b/>
          <w:i w:val="0"/>
          <w:color w:val="1F3864"/>
          <w:sz w:val="26"/>
        </w:rPr>
        <w:t>Scenario 2.5</w:t>
      </w:r>
      <w:r>
        <w:rPr>
          <w:rFonts w:ascii="Calibri" w:hAnsi="Calibri"/>
          <w:b w:val="0"/>
          <w:i w:val="0"/>
          <w:color w:val="606060"/>
          <w:sz w:val="24"/>
        </w:rPr>
        <w:t xml:space="preserve">  ·  </w:t>
      </w:r>
      <w:r>
        <w:rPr>
          <w:rFonts w:ascii="Calibri" w:hAnsi="Calibri"/>
          <w:b/>
          <w:i w:val="0"/>
          <w:sz w:val="24"/>
        </w:rPr>
        <w:t>Newsletter promise vs loyalty tier disagreement</w:t>
      </w:r>
    </w:p>
    <w:p>
      <w:r>
        <w:rPr>
          <w:rFonts w:ascii="Calibri" w:hAnsi="Calibri"/>
          <w:b w:val="0"/>
          <w:i/>
          <w:color w:val="606060"/>
          <w:sz w:val="20"/>
        </w:rPr>
        <w:t>Pattern: Unreconciled Headline Claims</w:t>
      </w:r>
    </w:p>
    <w:p>
      <w:r>
        <w:rPr>
          <w:rFonts w:ascii="Calibri" w:hAnsi="Calibri"/>
          <w:b/>
          <w:i w:val="0"/>
          <w:sz w:val="20"/>
        </w:rPr>
        <w:t>Trigger URL:</w:t>
      </w:r>
    </w:p>
    <w:p>
      <w:pPr>
        <w:spacing w:before="80" w:after="120"/>
        <w:ind w:left="360"/>
      </w:pPr>
      <w:r>
        <w:rPr>
          <w:rFonts w:ascii="Consolas" w:hAnsi="Consolas"/>
          <w:color w:val="333333"/>
          <w:sz w:val="17"/>
        </w:rPr>
        <w:t>/index.html?demo=newsletter-loyalty-mismatch</w:t>
      </w:r>
    </w:p>
    <w:p>
      <w:r>
        <w:rPr>
          <w:rFonts w:ascii="Calibri" w:hAnsi="Calibri"/>
          <w:b/>
          <w:i w:val="0"/>
          <w:sz w:val="20"/>
        </w:rPr>
        <w:t>What should render:</w:t>
      </w:r>
    </w:p>
    <w:p>
      <w:r>
        <w:rPr>
          <w:rFonts w:ascii="Calibri" w:hAnsi="Calibri"/>
          <w:b w:val="0"/>
          <w:i w:val="0"/>
          <w:sz w:val="22"/>
        </w:rPr>
        <w:t>Homepage newsletter signup section reads: 'Deals worth opening your inbox for. Get weekly price drops, new arrivals and member-only 20% off deals.' Elsewhere on the same page, the Shopora Plus loyalty section reads: 'Shopora Plus: extra 5% off.' Two different promises about what members get.</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Newsletter section has module with claim 'member-only 20% off' — data-claim-percent='20' data-claim-scope='members'.</w:t>
      </w:r>
    </w:p>
    <w:p>
      <w:pPr>
        <w:pStyle w:val="ListBullet"/>
      </w:pPr>
      <w:r>
        <w:rPr>
          <w:rFonts w:ascii="Calibri" w:hAnsi="Calibri"/>
          <w:b/>
          <w:sz w:val="22"/>
        </w:rPr>
        <w:t xml:space="preserve">• </w:t>
      </w:r>
      <w:r>
        <w:rPr>
          <w:rFonts w:ascii="Calibri" w:hAnsi="Calibri"/>
          <w:sz w:val="22"/>
        </w:rPr>
        <w:t>Loyalty section has module with claim 'Shopora Plus: extra 5% off' — data-claim-percent='5' data-claim-scope='plus_members'.</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Both promises visible on the same page. Different values.</w:t>
      </w:r>
    </w:p>
    <w:p>
      <w:pPr>
        <w:pStyle w:val="ListBullet"/>
      </w:pPr>
      <w:r>
        <w:rPr>
          <w:rFonts w:ascii="Calibri" w:hAnsi="Calibri"/>
          <w:b/>
          <w:sz w:val="22"/>
        </w:rPr>
        <w:t xml:space="preserve">• </w:t>
      </w:r>
      <w:r>
        <w:rPr>
          <w:rFonts w:ascii="Calibri" w:hAnsi="Calibri"/>
          <w:sz w:val="22"/>
        </w:rPr>
        <w:t>Tag captures both ClaimSignals. Scanner detects the mismatch.</w:t>
      </w:r>
    </w:p>
    <w:p>
      <w:pPr>
        <w:spacing w:before="280" w:after="200"/>
        <w:jc w:val="center"/>
      </w:pPr>
      <w:r>
        <w:rPr>
          <w:color w:val="1F3864"/>
        </w:rPr>
        <w:t>════════════════════════════════════════════════════════════</w:t>
      </w:r>
    </w:p>
    <w:p>
      <w:pPr>
        <w:spacing w:before="200" w:after="120"/>
      </w:pPr>
      <w:r>
        <w:rPr>
          <w:rFonts w:ascii="Calibri" w:hAnsi="Calibri"/>
          <w:b/>
          <w:color w:val="2E74B5"/>
          <w:sz w:val="26"/>
        </w:rPr>
        <w:t>Pattern 3 — Brand Over-Concentration (Scenarios 3.1-3.5)</w:t>
      </w:r>
    </w:p>
    <w:p>
      <w:pPr>
        <w:spacing w:before="120" w:after="120"/>
        <w:jc w:val="center"/>
      </w:pPr>
      <w:r>
        <w:rPr>
          <w:color w:val="CCCCCC"/>
        </w:rPr>
        <w:t>────────────────────────────────────────────────────────────</w:t>
      </w:r>
    </w:p>
    <w:p>
      <w:r>
        <w:rPr>
          <w:rFonts w:ascii="Calibri" w:hAnsi="Calibri"/>
          <w:b/>
          <w:i w:val="0"/>
          <w:color w:val="1F3864"/>
          <w:sz w:val="26"/>
        </w:rPr>
        <w:t>Scenario 3.1</w:t>
      </w:r>
      <w:r>
        <w:rPr>
          <w:rFonts w:ascii="Calibri" w:hAnsi="Calibri"/>
          <w:b w:val="0"/>
          <w:i w:val="0"/>
          <w:color w:val="606060"/>
          <w:sz w:val="24"/>
        </w:rPr>
        <w:t xml:space="preserve">  ·  </w:t>
      </w:r>
      <w:r>
        <w:rPr>
          <w:rFonts w:ascii="Calibri" w:hAnsi="Calibri"/>
          <w:b/>
          <w:i w:val="0"/>
          <w:sz w:val="24"/>
        </w:rPr>
        <w:t>Homepage trending row dominated by VoltMax</w:t>
      </w:r>
    </w:p>
    <w:p>
      <w:r>
        <w:rPr>
          <w:rFonts w:ascii="Calibri" w:hAnsi="Calibri"/>
          <w:b w:val="0"/>
          <w:i/>
          <w:color w:val="606060"/>
          <w:sz w:val="20"/>
        </w:rPr>
        <w:t>Pattern: Brand Over-Concentration</w:t>
      </w:r>
    </w:p>
    <w:p>
      <w:r>
        <w:rPr>
          <w:rFonts w:ascii="Calibri" w:hAnsi="Calibri"/>
          <w:b/>
          <w:i w:val="0"/>
          <w:sz w:val="20"/>
        </w:rPr>
        <w:t>Trigger URL:</w:t>
      </w:r>
    </w:p>
    <w:p>
      <w:pPr>
        <w:spacing w:before="80" w:after="120"/>
        <w:ind w:left="360"/>
      </w:pPr>
      <w:r>
        <w:rPr>
          <w:rFonts w:ascii="Consolas" w:hAnsi="Consolas"/>
          <w:color w:val="333333"/>
          <w:sz w:val="17"/>
        </w:rPr>
        <w:t>/index.html?demo=trending-brand-dominance</w:t>
      </w:r>
    </w:p>
    <w:p>
      <w:r>
        <w:rPr>
          <w:rFonts w:ascii="Calibri" w:hAnsi="Calibri"/>
          <w:b/>
          <w:i w:val="0"/>
          <w:sz w:val="20"/>
        </w:rPr>
        <w:t>What should render:</w:t>
      </w:r>
    </w:p>
    <w:p>
      <w:r>
        <w:rPr>
          <w:rFonts w:ascii="Calibri" w:hAnsi="Calibri"/>
          <w:b w:val="0"/>
          <w:i w:val="0"/>
          <w:sz w:val="22"/>
        </w:rPr>
        <w:t>Homepage 'Trending products' section shows 10 tiles. Six of them are VoltMax brand. Order (positions 1-10): el-1 (VoltMax Laptop), el-4 (VoltMax Smartwatch), el-2 (PulseTune Headphones), el-7 (VoltMax Tablet), el-10 (VoltMax Mouse), fa-1 (Luna Tee), el-11 (IronCore SSD, but re-brand as VoltMax for this scenario ONLY — override brand attribute to 'VoltMax'), ho-1 (OakLine Coffee Table), el-12 (ClearWave Hub — override to 'VoltMax'), bo-1 (Chapter&amp;Verse Novel). VoltMax count: 6 of 10 = 60%.</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Trending row shows exactly 10 tiles in the order above.</w:t>
      </w:r>
    </w:p>
    <w:p>
      <w:pPr>
        <w:pStyle w:val="ListBullet"/>
      </w:pPr>
      <w:r>
        <w:rPr>
          <w:rFonts w:ascii="Calibri" w:hAnsi="Calibri"/>
          <w:b/>
          <w:sz w:val="22"/>
        </w:rPr>
        <w:t xml:space="preserve">• </w:t>
      </w:r>
      <w:r>
        <w:rPr>
          <w:rFonts w:ascii="Calibri" w:hAnsi="Calibri"/>
          <w:sz w:val="22"/>
        </w:rPr>
        <w:t>Six tiles have data-brand='VoltMax'.</w:t>
      </w:r>
    </w:p>
    <w:p>
      <w:pPr>
        <w:pStyle w:val="ListBullet"/>
      </w:pPr>
      <w:r>
        <w:rPr>
          <w:rFonts w:ascii="Calibri" w:hAnsi="Calibri"/>
          <w:b/>
          <w:sz w:val="22"/>
        </w:rPr>
        <w:t xml:space="preserve">• </w:t>
      </w:r>
      <w:r>
        <w:rPr>
          <w:rFonts w:ascii="Calibri" w:hAnsi="Calibri"/>
          <w:sz w:val="22"/>
        </w:rPr>
        <w:t>Each tile has data-position set to its 1-10 position.</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Visually count VoltMax tiles in trending row = 6.</w:t>
      </w:r>
    </w:p>
    <w:p>
      <w:pPr>
        <w:pStyle w:val="ListBullet"/>
      </w:pPr>
      <w:r>
        <w:rPr>
          <w:rFonts w:ascii="Calibri" w:hAnsi="Calibri"/>
          <w:b/>
          <w:sz w:val="22"/>
        </w:rPr>
        <w:t xml:space="preserve">• </w:t>
      </w:r>
      <w:r>
        <w:rPr>
          <w:rFonts w:ascii="Calibri" w:hAnsi="Calibri"/>
          <w:sz w:val="22"/>
        </w:rPr>
        <w:t>Tag captures TileSignals with brand for each — 6 have brand=VoltMax.</w:t>
      </w:r>
    </w:p>
    <w:p>
      <w:pPr>
        <w:spacing w:before="120" w:after="120"/>
        <w:jc w:val="center"/>
      </w:pPr>
      <w:r>
        <w:rPr>
          <w:color w:val="CCCCCC"/>
        </w:rPr>
        <w:t>────────────────────────────────────────────────────────────</w:t>
      </w:r>
    </w:p>
    <w:p>
      <w:r>
        <w:rPr>
          <w:rFonts w:ascii="Calibri" w:hAnsi="Calibri"/>
          <w:b/>
          <w:i w:val="0"/>
          <w:color w:val="1F3864"/>
          <w:sz w:val="26"/>
        </w:rPr>
        <w:t>Scenario 3.2</w:t>
      </w:r>
      <w:r>
        <w:rPr>
          <w:rFonts w:ascii="Calibri" w:hAnsi="Calibri"/>
          <w:b w:val="0"/>
          <w:i w:val="0"/>
          <w:color w:val="606060"/>
          <w:sz w:val="24"/>
        </w:rPr>
        <w:t xml:space="preserve">  ·  </w:t>
      </w:r>
      <w:r>
        <w:rPr>
          <w:rFonts w:ascii="Calibri" w:hAnsi="Calibri"/>
          <w:b/>
          <w:i w:val="0"/>
          <w:sz w:val="24"/>
        </w:rPr>
        <w:t>Electronics category dominated by PulseTune (sponsored + organic)</w:t>
      </w:r>
    </w:p>
    <w:p>
      <w:r>
        <w:rPr>
          <w:rFonts w:ascii="Calibri" w:hAnsi="Calibri"/>
          <w:b w:val="0"/>
          <w:i/>
          <w:color w:val="606060"/>
          <w:sz w:val="20"/>
        </w:rPr>
        <w:t>Pattern: Brand Over-Concentration</w:t>
      </w:r>
    </w:p>
    <w:p>
      <w:r>
        <w:rPr>
          <w:rFonts w:ascii="Calibri" w:hAnsi="Calibri"/>
          <w:b/>
          <w:i w:val="0"/>
          <w:sz w:val="20"/>
        </w:rPr>
        <w:t>Trigger URL:</w:t>
      </w:r>
    </w:p>
    <w:p>
      <w:pPr>
        <w:spacing w:before="80" w:after="120"/>
        <w:ind w:left="360"/>
      </w:pPr>
      <w:r>
        <w:rPr>
          <w:rFonts w:ascii="Consolas" w:hAnsi="Consolas"/>
          <w:color w:val="333333"/>
          <w:sz w:val="17"/>
        </w:rPr>
        <w:t>/category.html?category=electronics&amp;demo=pulsetune-dominance</w:t>
      </w:r>
    </w:p>
    <w:p>
      <w:r>
        <w:rPr>
          <w:rFonts w:ascii="Calibri" w:hAnsi="Calibri"/>
          <w:b/>
          <w:i w:val="0"/>
          <w:sz w:val="20"/>
        </w:rPr>
        <w:t>What should render:</w:t>
      </w:r>
    </w:p>
    <w:p>
      <w:r>
        <w:rPr>
          <w:rFonts w:ascii="Calibri" w:hAnsi="Calibri"/>
          <w:b w:val="0"/>
          <w:i w:val="0"/>
          <w:sz w:val="22"/>
        </w:rPr>
        <w:t>Electronics category page. Top 3 positions are sponsored, all PulseTune: el-2 (PulseTune Headphones, sponsored), el-3 (PulseTune Earbuds, sponsored), el-5 (PulseTune Speaker, sponsored). Next 8 organic positions include el-8 (PulseTune Soundbar), el-1 (VoltMax Laptop), el-6 (StreamHub Stick), el-4 (VoltMax Smartwatch), el-7 (VoltMax Tablet), el-9 (NovaPeak Charger), el-11 (IronCore SSD), el-12 (ClearWave Hub). PulseTune total: 4 of 11 shown (3 sponsored + 1 organic). With sponsored weighted 2x: 6 of 14 effective positions = ~43%.</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First 3 tiles have data-sponsored='true' AND data-brand='PulseTune'.</w:t>
      </w:r>
    </w:p>
    <w:p>
      <w:pPr>
        <w:pStyle w:val="ListBullet"/>
      </w:pPr>
      <w:r>
        <w:rPr>
          <w:rFonts w:ascii="Calibri" w:hAnsi="Calibri"/>
          <w:b/>
          <w:sz w:val="22"/>
        </w:rPr>
        <w:t xml:space="preserve">• </w:t>
      </w:r>
      <w:r>
        <w:rPr>
          <w:rFonts w:ascii="Calibri" w:hAnsi="Calibri"/>
          <w:sz w:val="22"/>
        </w:rPr>
        <w:t>Tiles 4-11 are organic (data-sponsored='false') with brand distribution as specified.</w:t>
      </w:r>
    </w:p>
    <w:p>
      <w:pPr>
        <w:pStyle w:val="ListBullet"/>
      </w:pPr>
      <w:r>
        <w:rPr>
          <w:rFonts w:ascii="Calibri" w:hAnsi="Calibri"/>
          <w:b/>
          <w:sz w:val="22"/>
        </w:rPr>
        <w:t xml:space="preserve">• </w:t>
      </w:r>
      <w:r>
        <w:rPr>
          <w:rFonts w:ascii="Calibri" w:hAnsi="Calibri"/>
          <w:sz w:val="22"/>
        </w:rPr>
        <w:t>Sponsored tiles visually display 'Sponsored' badge.</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Top 3 tiles clearly labeled 'Sponsored' and all PulseTune.</w:t>
      </w:r>
    </w:p>
    <w:p>
      <w:pPr>
        <w:pStyle w:val="ListBullet"/>
      </w:pPr>
      <w:r>
        <w:rPr>
          <w:rFonts w:ascii="Calibri" w:hAnsi="Calibri"/>
          <w:b/>
          <w:sz w:val="22"/>
        </w:rPr>
        <w:t xml:space="preserve">• </w:t>
      </w:r>
      <w:r>
        <w:rPr>
          <w:rFonts w:ascii="Calibri" w:hAnsi="Calibri"/>
          <w:sz w:val="22"/>
        </w:rPr>
        <w:t>Tag captures TileSignals with sponsored flag and brand.</w:t>
      </w:r>
    </w:p>
    <w:p>
      <w:pPr>
        <w:spacing w:before="120" w:after="120"/>
        <w:jc w:val="center"/>
      </w:pPr>
      <w:r>
        <w:rPr>
          <w:color w:val="CCCCCC"/>
        </w:rPr>
        <w:t>────────────────────────────────────────────────────────────</w:t>
      </w:r>
    </w:p>
    <w:p>
      <w:r>
        <w:rPr>
          <w:rFonts w:ascii="Calibri" w:hAnsi="Calibri"/>
          <w:b/>
          <w:i w:val="0"/>
          <w:color w:val="1F3864"/>
          <w:sz w:val="26"/>
        </w:rPr>
        <w:t>Scenario 3.3</w:t>
      </w:r>
      <w:r>
        <w:rPr>
          <w:rFonts w:ascii="Calibri" w:hAnsi="Calibri"/>
          <w:b w:val="0"/>
          <w:i w:val="0"/>
          <w:color w:val="606060"/>
          <w:sz w:val="24"/>
        </w:rPr>
        <w:t xml:space="preserve">  ·  </w:t>
      </w:r>
      <w:r>
        <w:rPr>
          <w:rFonts w:ascii="Calibri" w:hAnsi="Calibri"/>
          <w:b/>
          <w:i w:val="0"/>
          <w:sz w:val="24"/>
        </w:rPr>
        <w:t>Search results brand collapse for 'wireless headphones'</w:t>
      </w:r>
    </w:p>
    <w:p>
      <w:r>
        <w:rPr>
          <w:rFonts w:ascii="Calibri" w:hAnsi="Calibri"/>
          <w:b w:val="0"/>
          <w:i/>
          <w:color w:val="606060"/>
          <w:sz w:val="20"/>
        </w:rPr>
        <w:t>Pattern: Brand Over-Concentration</w:t>
      </w:r>
    </w:p>
    <w:p>
      <w:r>
        <w:rPr>
          <w:rFonts w:ascii="Calibri" w:hAnsi="Calibri"/>
          <w:b/>
          <w:i w:val="0"/>
          <w:sz w:val="20"/>
        </w:rPr>
        <w:t>Trigger URL:</w:t>
      </w:r>
    </w:p>
    <w:p>
      <w:pPr>
        <w:spacing w:before="80" w:after="120"/>
        <w:ind w:left="360"/>
      </w:pPr>
      <w:r>
        <w:rPr>
          <w:rFonts w:ascii="Consolas" w:hAnsi="Consolas"/>
          <w:color w:val="333333"/>
          <w:sz w:val="17"/>
        </w:rPr>
        <w:t>/search.html?q=wireless+headphones&amp;demo=brand-collapse</w:t>
      </w:r>
    </w:p>
    <w:p>
      <w:r>
        <w:rPr>
          <w:rFonts w:ascii="Calibri" w:hAnsi="Calibri"/>
          <w:b/>
          <w:i w:val="0"/>
          <w:sz w:val="20"/>
        </w:rPr>
        <w:t>Note:</w:t>
      </w:r>
    </w:p>
    <w:p>
      <w:r>
        <w:rPr>
          <w:rFonts w:ascii="Calibri" w:hAnsi="Calibri"/>
          <w:b w:val="0"/>
          <w:i w:val="0"/>
          <w:sz w:val="22"/>
        </w:rPr>
        <w:t>This requires you to build a search results page at /search.html (this doesn't exist in Shopora today). Structure: reads ?q= parameter, displays 'Showing results for "wireless headphones"' heading, shows a grid of product tiles.</w:t>
      </w:r>
    </w:p>
    <w:p>
      <w:r>
        <w:rPr>
          <w:rFonts w:ascii="Calibri" w:hAnsi="Calibri"/>
          <w:b/>
          <w:i w:val="0"/>
          <w:sz w:val="20"/>
        </w:rPr>
        <w:t>What should render:</w:t>
      </w:r>
    </w:p>
    <w:p>
      <w:r>
        <w:rPr>
          <w:rFonts w:ascii="Calibri" w:hAnsi="Calibri"/>
          <w:b w:val="0"/>
          <w:i w:val="0"/>
          <w:sz w:val="22"/>
        </w:rPr>
        <w:t>Search results page for 'wireless headphones'. 10 result tiles. 8 are PulseTune (all 5 PulseTune SKUs, plus 3 fabricated variants: PulseTune Sport Earbuds, PulseTune Studio Headphones, PulseTune Kids Headphones — add these as demo-only products in products.json OR just render as ad-hoc tiles in the search page). The other 2 tiles: VoltMax Gaming Headset, StreamHub Bluetooth Speaker. PulseTune 8 of 10 = 80% concentration.</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Search results page reads ?q= param and displays it in heading: 'Showing results for "wireless headphones"'.</w:t>
      </w:r>
    </w:p>
    <w:p>
      <w:pPr>
        <w:pStyle w:val="ListBullet"/>
      </w:pPr>
      <w:r>
        <w:rPr>
          <w:rFonts w:ascii="Calibri" w:hAnsi="Calibri"/>
          <w:b/>
          <w:sz w:val="22"/>
        </w:rPr>
        <w:t xml:space="preserve">• </w:t>
      </w:r>
      <w:r>
        <w:rPr>
          <w:rFonts w:ascii="Calibri" w:hAnsi="Calibri"/>
          <w:sz w:val="22"/>
        </w:rPr>
        <w:t>Body element has data-page-type='search'.</w:t>
      </w:r>
    </w:p>
    <w:p>
      <w:pPr>
        <w:pStyle w:val="ListBullet"/>
      </w:pPr>
      <w:r>
        <w:rPr>
          <w:rFonts w:ascii="Calibri" w:hAnsi="Calibri"/>
          <w:b/>
          <w:sz w:val="22"/>
        </w:rPr>
        <w:t xml:space="preserve">• </w:t>
      </w:r>
      <w:r>
        <w:rPr>
          <w:rFonts w:ascii="Calibri" w:hAnsi="Calibri"/>
          <w:sz w:val="22"/>
        </w:rPr>
        <w:t>10 result tiles with 8 having data-brand='PulseTune'.</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Search results page loads with heading echoing 'wireless headphones'.</w:t>
      </w:r>
    </w:p>
    <w:p>
      <w:pPr>
        <w:pStyle w:val="ListBullet"/>
      </w:pPr>
      <w:r>
        <w:rPr>
          <w:rFonts w:ascii="Calibri" w:hAnsi="Calibri"/>
          <w:b/>
          <w:sz w:val="22"/>
        </w:rPr>
        <w:t xml:space="preserve">• </w:t>
      </w:r>
      <w:r>
        <w:rPr>
          <w:rFonts w:ascii="Calibri" w:hAnsi="Calibri"/>
          <w:sz w:val="22"/>
        </w:rPr>
        <w:t>Visually count PulseTune tiles = 8.</w:t>
      </w:r>
    </w:p>
    <w:p>
      <w:pPr>
        <w:spacing w:before="120" w:after="120"/>
        <w:jc w:val="center"/>
      </w:pPr>
      <w:r>
        <w:rPr>
          <w:color w:val="CCCCCC"/>
        </w:rPr>
        <w:t>────────────────────────────────────────────────────────────</w:t>
      </w:r>
    </w:p>
    <w:p>
      <w:r>
        <w:rPr>
          <w:rFonts w:ascii="Calibri" w:hAnsi="Calibri"/>
          <w:b/>
          <w:i w:val="0"/>
          <w:color w:val="1F3864"/>
          <w:sz w:val="26"/>
        </w:rPr>
        <w:t>Scenario 3.4</w:t>
      </w:r>
      <w:r>
        <w:rPr>
          <w:rFonts w:ascii="Calibri" w:hAnsi="Calibri"/>
          <w:b w:val="0"/>
          <w:i w:val="0"/>
          <w:color w:val="606060"/>
          <w:sz w:val="24"/>
        </w:rPr>
        <w:t xml:space="preserve">  ·  </w:t>
      </w:r>
      <w:r>
        <w:rPr>
          <w:rFonts w:ascii="Calibri" w:hAnsi="Calibri"/>
          <w:b/>
          <w:i w:val="0"/>
          <w:sz w:val="24"/>
        </w:rPr>
        <w:t>Cart recommendations single-brand cross-sell</w:t>
      </w:r>
    </w:p>
    <w:p>
      <w:r>
        <w:rPr>
          <w:rFonts w:ascii="Calibri" w:hAnsi="Calibri"/>
          <w:b w:val="0"/>
          <w:i/>
          <w:color w:val="606060"/>
          <w:sz w:val="20"/>
        </w:rPr>
        <w:t>Pattern: Brand Over-Concentration</w:t>
      </w:r>
    </w:p>
    <w:p>
      <w:r>
        <w:rPr>
          <w:rFonts w:ascii="Calibri" w:hAnsi="Calibri"/>
          <w:b/>
          <w:i w:val="0"/>
          <w:sz w:val="20"/>
        </w:rPr>
        <w:t>Trigger URL:</w:t>
      </w:r>
    </w:p>
    <w:p>
      <w:pPr>
        <w:spacing w:before="80" w:after="120"/>
        <w:ind w:left="360"/>
      </w:pPr>
      <w:r>
        <w:rPr>
          <w:rFonts w:ascii="Consolas" w:hAnsi="Consolas"/>
          <w:color w:val="333333"/>
          <w:sz w:val="17"/>
        </w:rPr>
        <w:t>/cart.html?demo=cart-recs-single-brand</w:t>
      </w:r>
    </w:p>
    <w:p>
      <w:r>
        <w:rPr>
          <w:rFonts w:ascii="Calibri" w:hAnsi="Calibri"/>
          <w:b/>
          <w:i w:val="0"/>
          <w:sz w:val="20"/>
        </w:rPr>
        <w:t>What should render:</w:t>
      </w:r>
    </w:p>
    <w:p>
      <w:r>
        <w:rPr>
          <w:rFonts w:ascii="Calibri" w:hAnsi="Calibri"/>
          <w:b w:val="0"/>
          <w:i w:val="0"/>
          <w:sz w:val="22"/>
        </w:rPr>
        <w:t>Cart has 1x VoltMax Laptop Pro (el-1) already in cart. Below the cart, the 'You might also like' recommendation section shows 4 tiles, ALL VoltMax brand: el-4 (VoltMax Smartwatch), el-7 (VoltMax Tablet), el-10 (VoltMax Gaming Mouse), and one more fabricated 'VoltMax Laptop Sleeve' (add as ad-hoc tile). Zero cross-brand diversification despite many complementary products from other brands in the catalog.</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Cart contains VoltMax Laptop (el-1) as line item.</w:t>
      </w:r>
    </w:p>
    <w:p>
      <w:pPr>
        <w:pStyle w:val="ListBullet"/>
      </w:pPr>
      <w:r>
        <w:rPr>
          <w:rFonts w:ascii="Calibri" w:hAnsi="Calibri"/>
          <w:b/>
          <w:sz w:val="22"/>
        </w:rPr>
        <w:t xml:space="preserve">• </w:t>
      </w:r>
      <w:r>
        <w:rPr>
          <w:rFonts w:ascii="Calibri" w:hAnsi="Calibri"/>
          <w:sz w:val="22"/>
        </w:rPr>
        <w:t>Recommendations section has data-module-type='recommendations' data-parent-context='cart:el-1'.</w:t>
      </w:r>
    </w:p>
    <w:p>
      <w:pPr>
        <w:pStyle w:val="ListBullet"/>
      </w:pPr>
      <w:r>
        <w:rPr>
          <w:rFonts w:ascii="Calibri" w:hAnsi="Calibri"/>
          <w:b/>
          <w:sz w:val="22"/>
        </w:rPr>
        <w:t xml:space="preserve">• </w:t>
      </w:r>
      <w:r>
        <w:rPr>
          <w:rFonts w:ascii="Calibri" w:hAnsi="Calibri"/>
          <w:sz w:val="22"/>
        </w:rPr>
        <w:t>All 4 recommendation tiles have data-brand='VoltMax'.</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Cart has 1 item. Recs below all say VoltMax.</w:t>
      </w:r>
    </w:p>
    <w:p>
      <w:pPr>
        <w:pStyle w:val="ListBullet"/>
      </w:pPr>
      <w:r>
        <w:rPr>
          <w:rFonts w:ascii="Calibri" w:hAnsi="Calibri"/>
          <w:b/>
          <w:sz w:val="22"/>
        </w:rPr>
        <w:t xml:space="preserve">• </w:t>
      </w:r>
      <w:r>
        <w:rPr>
          <w:rFonts w:ascii="Calibri" w:hAnsi="Calibri"/>
          <w:sz w:val="22"/>
        </w:rPr>
        <w:t>Tag captures parent context + 4 tiles all same brand.</w:t>
      </w:r>
    </w:p>
    <w:p>
      <w:pPr>
        <w:spacing w:before="120" w:after="120"/>
        <w:jc w:val="center"/>
      </w:pPr>
      <w:r>
        <w:rPr>
          <w:color w:val="CCCCCC"/>
        </w:rPr>
        <w:t>────────────────────────────────────────────────────────────</w:t>
      </w:r>
    </w:p>
    <w:p>
      <w:r>
        <w:rPr>
          <w:rFonts w:ascii="Calibri" w:hAnsi="Calibri"/>
          <w:b/>
          <w:i w:val="0"/>
          <w:color w:val="1F3864"/>
          <w:sz w:val="26"/>
        </w:rPr>
        <w:t>Scenario 3.5</w:t>
      </w:r>
      <w:r>
        <w:rPr>
          <w:rFonts w:ascii="Calibri" w:hAnsi="Calibri"/>
          <w:b w:val="0"/>
          <w:i w:val="0"/>
          <w:color w:val="606060"/>
          <w:sz w:val="24"/>
        </w:rPr>
        <w:t xml:space="preserve">  ·  </w:t>
      </w:r>
      <w:r>
        <w:rPr>
          <w:rFonts w:ascii="Calibri" w:hAnsi="Calibri"/>
          <w:b/>
          <w:i w:val="0"/>
          <w:sz w:val="24"/>
        </w:rPr>
        <w:t>Fashion category dominated by Luna</w:t>
      </w:r>
    </w:p>
    <w:p>
      <w:r>
        <w:rPr>
          <w:rFonts w:ascii="Calibri" w:hAnsi="Calibri"/>
          <w:b w:val="0"/>
          <w:i/>
          <w:color w:val="606060"/>
          <w:sz w:val="20"/>
        </w:rPr>
        <w:t>Pattern: Brand Over-Concentration</w:t>
      </w:r>
    </w:p>
    <w:p>
      <w:r>
        <w:rPr>
          <w:rFonts w:ascii="Calibri" w:hAnsi="Calibri"/>
          <w:b/>
          <w:i w:val="0"/>
          <w:sz w:val="20"/>
        </w:rPr>
        <w:t>Trigger URL:</w:t>
      </w:r>
    </w:p>
    <w:p>
      <w:pPr>
        <w:spacing w:before="80" w:after="120"/>
        <w:ind w:left="360"/>
      </w:pPr>
      <w:r>
        <w:rPr>
          <w:rFonts w:ascii="Consolas" w:hAnsi="Consolas"/>
          <w:color w:val="333333"/>
          <w:sz w:val="17"/>
        </w:rPr>
        <w:t>/category.html?category=fashion&amp;demo=luna-dominance</w:t>
      </w:r>
    </w:p>
    <w:p>
      <w:r>
        <w:rPr>
          <w:rFonts w:ascii="Calibri" w:hAnsi="Calibri"/>
          <w:b/>
          <w:i w:val="0"/>
          <w:sz w:val="20"/>
        </w:rPr>
        <w:t>What should render:</w:t>
      </w:r>
    </w:p>
    <w:p>
      <w:r>
        <w:rPr>
          <w:rFonts w:ascii="Calibri" w:hAnsi="Calibri"/>
          <w:b w:val="0"/>
          <w:i w:val="0"/>
          <w:sz w:val="22"/>
        </w:rPr>
        <w:t>Fashion category page. Top 6 positions: fa-1 (Luna Tee), fa-2 (Luna Denim Jacket), fa-4 (Luna Sweater), fa-5 (Luna Jeans), fa-7 (Luna Handbag), fa-3 (MetroStride Running Shoes). Luna count in top 6: 5. Next 4 positions: fa-6 (MetroStride Socks), fa-8 (Sable&amp;Co Belt), fa-9 (Meridian Sunglasses), fa-10 (MetroStride Windbreaker).</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Fashion category page shows 10 tiles.</w:t>
      </w:r>
    </w:p>
    <w:p>
      <w:pPr>
        <w:pStyle w:val="ListBullet"/>
      </w:pPr>
      <w:r>
        <w:rPr>
          <w:rFonts w:ascii="Calibri" w:hAnsi="Calibri"/>
          <w:b/>
          <w:sz w:val="22"/>
        </w:rPr>
        <w:t xml:space="preserve">• </w:t>
      </w:r>
      <w:r>
        <w:rPr>
          <w:rFonts w:ascii="Calibri" w:hAnsi="Calibri"/>
          <w:sz w:val="22"/>
        </w:rPr>
        <w:t>First 5 of top 6 have data-brand='Luna'.</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First 6 positions clearly Luna-dominant.</w:t>
      </w:r>
    </w:p>
    <w:p>
      <w:pPr>
        <w:pStyle w:val="ListBullet"/>
      </w:pPr>
      <w:r>
        <w:rPr>
          <w:rFonts w:ascii="Calibri" w:hAnsi="Calibri"/>
          <w:b/>
          <w:sz w:val="22"/>
        </w:rPr>
        <w:t xml:space="preserve">• </w:t>
      </w:r>
      <w:r>
        <w:rPr>
          <w:rFonts w:ascii="Calibri" w:hAnsi="Calibri"/>
          <w:sz w:val="22"/>
        </w:rPr>
        <w:t>Tag captures TileSignals showing Luna in 5 of top 6.</w:t>
      </w:r>
    </w:p>
    <w:p>
      <w:pPr>
        <w:spacing w:before="280" w:after="200"/>
        <w:jc w:val="center"/>
      </w:pPr>
      <w:r>
        <w:rPr>
          <w:color w:val="1F3864"/>
        </w:rPr>
        <w:t>════════════════════════════════════════════════════════════</w:t>
      </w:r>
    </w:p>
    <w:p>
      <w:pPr>
        <w:spacing w:before="200" w:after="120"/>
      </w:pPr>
      <w:r>
        <w:rPr>
          <w:rFonts w:ascii="Calibri" w:hAnsi="Calibri"/>
          <w:b/>
          <w:color w:val="2E74B5"/>
          <w:sz w:val="26"/>
        </w:rPr>
        <w:t>Pattern 4 — Promise-to-Price Gap (Scenarios 4.1-4.5)</w:t>
      </w:r>
    </w:p>
    <w:p>
      <w:pPr>
        <w:spacing w:before="120" w:after="120"/>
        <w:jc w:val="center"/>
      </w:pPr>
      <w:r>
        <w:rPr>
          <w:color w:val="CCCCCC"/>
        </w:rPr>
        <w:t>────────────────────────────────────────────────────────────</w:t>
      </w:r>
    </w:p>
    <w:p>
      <w:r>
        <w:rPr>
          <w:rFonts w:ascii="Calibri" w:hAnsi="Calibri"/>
          <w:b/>
          <w:i w:val="0"/>
          <w:color w:val="1F3864"/>
          <w:sz w:val="26"/>
        </w:rPr>
        <w:t>Scenario 4.1</w:t>
      </w:r>
      <w:r>
        <w:rPr>
          <w:rFonts w:ascii="Calibri" w:hAnsi="Calibri"/>
          <w:b w:val="0"/>
          <w:i w:val="0"/>
          <w:color w:val="606060"/>
          <w:sz w:val="24"/>
        </w:rPr>
        <w:t xml:space="preserve">  ·  </w:t>
      </w:r>
      <w:r>
        <w:rPr>
          <w:rFonts w:ascii="Calibri" w:hAnsi="Calibri"/>
          <w:b/>
          <w:i w:val="0"/>
          <w:sz w:val="24"/>
        </w:rPr>
        <w:t>Category banner promises 25% off, PDP shows 10%</w:t>
      </w:r>
    </w:p>
    <w:p>
      <w:r>
        <w:rPr>
          <w:rFonts w:ascii="Calibri" w:hAnsi="Calibri"/>
          <w:b w:val="0"/>
          <w:i/>
          <w:color w:val="606060"/>
          <w:sz w:val="20"/>
        </w:rPr>
        <w:t>Pattern: Promise-to-Price Gap</w:t>
      </w:r>
    </w:p>
    <w:p>
      <w:r>
        <w:rPr>
          <w:rFonts w:ascii="Calibri" w:hAnsi="Calibri"/>
          <w:b/>
          <w:i w:val="0"/>
          <w:sz w:val="20"/>
        </w:rPr>
        <w:t>Trigger flow:</w:t>
      </w:r>
    </w:p>
    <w:p>
      <w:pPr>
        <w:spacing w:before="80" w:after="120"/>
        <w:ind w:left="360"/>
      </w:pPr>
      <w:r>
        <w:rPr>
          <w:rFonts w:ascii="Consolas" w:hAnsi="Consolas"/>
          <w:color w:val="333333"/>
          <w:sz w:val="17"/>
        </w:rPr>
        <w:t>Step 1: Navigate to /category.html?category=electronics&amp;demo=category-promise-gap</w:t>
        <w:br/>
        <w:t>Step 2: Click on the specific SKU el-1 (VoltMax Laptop Pro)</w:t>
        <w:br/>
        <w:t>Step 3: Land on /pdp.html?sku=el-1&amp;demo=promise-gap-destination</w:t>
      </w:r>
    </w:p>
    <w:p>
      <w:r>
        <w:rPr>
          <w:rFonts w:ascii="Calibri" w:hAnsi="Calibri"/>
          <w:b/>
          <w:i w:val="0"/>
          <w:sz w:val="20"/>
        </w:rPr>
        <w:t>What should render:</w:t>
      </w:r>
    </w:p>
    <w:p>
      <w:r>
        <w:rPr>
          <w:rFonts w:ascii="Calibri" w:hAnsi="Calibri"/>
          <w:b w:val="0"/>
          <w:i w:val="0"/>
          <w:sz w:val="22"/>
        </w:rPr>
        <w:t>Category page has a banner: 'UP TO 25% OFF ALL ELECTRONICS'. The tile for el-1 (VoltMax Laptop Pro) shows 25% discount badge visually. But when user clicks through to the PDP (/pdp.html?sku=el-1&amp;demo=promise-gap-destination), the PDP shows only 10% off (price $1,619.99 from $1,799.99). The category banner and tile promised 25% but PDP delivers only 10%. Fine print on PDP: 'Excluded from category promo — new model.'</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Category page: banner data-claim-percent='25' data-claim-scope='electronics'.</w:t>
      </w:r>
    </w:p>
    <w:p>
      <w:pPr>
        <w:pStyle w:val="ListBullet"/>
      </w:pPr>
      <w:r>
        <w:rPr>
          <w:rFonts w:ascii="Calibri" w:hAnsi="Calibri"/>
          <w:b/>
          <w:sz w:val="22"/>
        </w:rPr>
        <w:t xml:space="preserve">• </w:t>
      </w:r>
      <w:r>
        <w:rPr>
          <w:rFonts w:ascii="Calibri" w:hAnsi="Calibri"/>
          <w:sz w:val="22"/>
        </w:rPr>
        <w:t>Category page tile for el-1: badge showing '25% OFF' (visually promises 25%).</w:t>
      </w:r>
    </w:p>
    <w:p>
      <w:pPr>
        <w:pStyle w:val="ListBullet"/>
      </w:pPr>
      <w:r>
        <w:rPr>
          <w:rFonts w:ascii="Calibri" w:hAnsi="Calibri"/>
          <w:b/>
          <w:sz w:val="22"/>
        </w:rPr>
        <w:t xml:space="preserve">• </w:t>
      </w:r>
      <w:r>
        <w:rPr>
          <w:rFonts w:ascii="Calibri" w:hAnsi="Calibri"/>
          <w:sz w:val="22"/>
        </w:rPr>
        <w:t>PDP page for el-1 with ?demo=promise-gap-destination: shows only 10% off ($1,619.99).</w:t>
      </w:r>
    </w:p>
    <w:p>
      <w:pPr>
        <w:pStyle w:val="ListBullet"/>
      </w:pPr>
      <w:r>
        <w:rPr>
          <w:rFonts w:ascii="Calibri" w:hAnsi="Calibri"/>
          <w:b/>
          <w:sz w:val="22"/>
        </w:rPr>
        <w:t xml:space="preserve">• </w:t>
      </w:r>
      <w:r>
        <w:rPr>
          <w:rFonts w:ascii="Calibri" w:hAnsi="Calibri"/>
          <w:sz w:val="22"/>
        </w:rPr>
        <w:t>PDP shows small text 'Excluded from category promo — new model' below the price.</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through the flow. Category page shows 25% promise; PDP shows 10% delivered.</w:t>
      </w:r>
    </w:p>
    <w:p>
      <w:pPr>
        <w:pStyle w:val="ListBullet"/>
      </w:pPr>
      <w:r>
        <w:rPr>
          <w:rFonts w:ascii="Calibri" w:hAnsi="Calibri"/>
          <w:b/>
          <w:sz w:val="22"/>
        </w:rPr>
        <w:t xml:space="preserve">• </w:t>
      </w:r>
      <w:r>
        <w:rPr>
          <w:rFonts w:ascii="Calibri" w:hAnsi="Calibri"/>
          <w:sz w:val="22"/>
        </w:rPr>
        <w:t>Tag captures ClaimSignal on category page AND TileSignal on PDP — both must include the same SKU for the scanner to correlate.</w:t>
      </w:r>
    </w:p>
    <w:p>
      <w:pPr>
        <w:spacing w:before="120" w:after="120"/>
        <w:jc w:val="center"/>
      </w:pPr>
      <w:r>
        <w:rPr>
          <w:color w:val="CCCCCC"/>
        </w:rPr>
        <w:t>────────────────────────────────────────────────────────────</w:t>
      </w:r>
    </w:p>
    <w:p>
      <w:r>
        <w:rPr>
          <w:rFonts w:ascii="Calibri" w:hAnsi="Calibri"/>
          <w:b/>
          <w:i w:val="0"/>
          <w:color w:val="1F3864"/>
          <w:sz w:val="26"/>
        </w:rPr>
        <w:t>Scenario 4.2</w:t>
      </w:r>
      <w:r>
        <w:rPr>
          <w:rFonts w:ascii="Calibri" w:hAnsi="Calibri"/>
          <w:b w:val="0"/>
          <w:i w:val="0"/>
          <w:color w:val="606060"/>
          <w:sz w:val="24"/>
        </w:rPr>
        <w:t xml:space="preserve">  ·  </w:t>
      </w:r>
      <w:r>
        <w:rPr>
          <w:rFonts w:ascii="Calibri" w:hAnsi="Calibri"/>
          <w:b/>
          <w:i w:val="0"/>
          <w:sz w:val="24"/>
        </w:rPr>
        <w:t>BOGO badge with quiet exclusion at cart</w:t>
      </w:r>
    </w:p>
    <w:p>
      <w:r>
        <w:rPr>
          <w:rFonts w:ascii="Calibri" w:hAnsi="Calibri"/>
          <w:b w:val="0"/>
          <w:i/>
          <w:color w:val="606060"/>
          <w:sz w:val="20"/>
        </w:rPr>
        <w:t>Pattern: Promise-to-Price Gap</w:t>
      </w:r>
    </w:p>
    <w:p>
      <w:r>
        <w:rPr>
          <w:rFonts w:ascii="Calibri" w:hAnsi="Calibri"/>
          <w:b/>
          <w:i w:val="0"/>
          <w:sz w:val="20"/>
        </w:rPr>
        <w:t>Trigger flow:</w:t>
      </w:r>
    </w:p>
    <w:p>
      <w:pPr>
        <w:spacing w:before="80" w:after="120"/>
        <w:ind w:left="360"/>
      </w:pPr>
      <w:r>
        <w:rPr>
          <w:rFonts w:ascii="Consolas" w:hAnsi="Consolas"/>
          <w:color w:val="333333"/>
          <w:sz w:val="17"/>
        </w:rPr>
        <w:t>Step 1: /category.html?category=fashion&amp;demo=bogo-promise</w:t>
        <w:br/>
        <w:t>Step 2: See the fa-1 (Luna Tee) tile with 'Buy One Get One Free' badge</w:t>
        <w:br/>
        <w:t>Step 3: /cart.html?demo=bogo-broken-cart</w:t>
      </w:r>
    </w:p>
    <w:p>
      <w:r>
        <w:rPr>
          <w:rFonts w:ascii="Calibri" w:hAnsi="Calibri"/>
          <w:b/>
          <w:i w:val="0"/>
          <w:sz w:val="20"/>
        </w:rPr>
        <w:t>What should render:</w:t>
      </w:r>
    </w:p>
    <w:p>
      <w:r>
        <w:rPr>
          <w:rFonts w:ascii="Calibri" w:hAnsi="Calibri"/>
          <w:b w:val="0"/>
          <w:i w:val="0"/>
          <w:sz w:val="22"/>
        </w:rPr>
        <w:t>Category page shows Luna Cotton Tee (fa-1) with 'BUY ONE GET ONE FREE' badge overlay. User clicks add-to-cart. Cart page shows 2x Luna Tees at $18.99 each = $37.98 subtotal. No BOGO discount applied. Small inline reason in cart: 'BOGO not applicable to sale items.'</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Category page tile for fa-1 has data-bogo='true' and visible 'Buy One Get One Free' badge.</w:t>
      </w:r>
    </w:p>
    <w:p>
      <w:pPr>
        <w:pStyle w:val="ListBullet"/>
      </w:pPr>
      <w:r>
        <w:rPr>
          <w:rFonts w:ascii="Calibri" w:hAnsi="Calibri"/>
          <w:b/>
          <w:sz w:val="22"/>
        </w:rPr>
        <w:t xml:space="preserve">• </w:t>
      </w:r>
      <w:r>
        <w:rPr>
          <w:rFonts w:ascii="Calibri" w:hAnsi="Calibri"/>
          <w:sz w:val="22"/>
        </w:rPr>
        <w:t>Cart page shows 2x fa-1 at full price ($37.98).</w:t>
      </w:r>
    </w:p>
    <w:p>
      <w:pPr>
        <w:pStyle w:val="ListBullet"/>
      </w:pPr>
      <w:r>
        <w:rPr>
          <w:rFonts w:ascii="Calibri" w:hAnsi="Calibri"/>
          <w:b/>
          <w:sz w:val="22"/>
        </w:rPr>
        <w:t xml:space="preserve">• </w:t>
      </w:r>
      <w:r>
        <w:rPr>
          <w:rFonts w:ascii="Calibri" w:hAnsi="Calibri"/>
          <w:sz w:val="22"/>
        </w:rPr>
        <w:t>Cart shows inline reason 'BOGO not applicable to sale items' near the fa-1 line item.</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through flow. Tile promises BOGO; cart delivers full price for both.</w:t>
      </w:r>
    </w:p>
    <w:p>
      <w:pPr>
        <w:pStyle w:val="ListBullet"/>
      </w:pPr>
      <w:r>
        <w:rPr>
          <w:rFonts w:ascii="Calibri" w:hAnsi="Calibri"/>
          <w:b/>
          <w:sz w:val="22"/>
        </w:rPr>
        <w:t xml:space="preserve">• </w:t>
      </w:r>
      <w:r>
        <w:rPr>
          <w:rFonts w:ascii="Calibri" w:hAnsi="Calibri"/>
          <w:sz w:val="22"/>
        </w:rPr>
        <w:t>Tag captures TileSignal.badges containing 'BOGO' or 'buy_x_get_y' on category page, AND CartStateSignal with 2x fa-1 at $37.98 and no BOGO discount in savings_display.</w:t>
      </w:r>
    </w:p>
    <w:p>
      <w:pPr>
        <w:spacing w:before="120" w:after="120"/>
        <w:jc w:val="center"/>
      </w:pPr>
      <w:r>
        <w:rPr>
          <w:color w:val="CCCCCC"/>
        </w:rPr>
        <w:t>────────────────────────────────────────────────────────────</w:t>
      </w:r>
    </w:p>
    <w:p>
      <w:r>
        <w:rPr>
          <w:rFonts w:ascii="Calibri" w:hAnsi="Calibri"/>
          <w:b/>
          <w:i w:val="0"/>
          <w:color w:val="1F3864"/>
          <w:sz w:val="26"/>
        </w:rPr>
        <w:t>Scenario 4.3</w:t>
      </w:r>
      <w:r>
        <w:rPr>
          <w:rFonts w:ascii="Calibri" w:hAnsi="Calibri"/>
          <w:b w:val="0"/>
          <w:i w:val="0"/>
          <w:color w:val="606060"/>
          <w:sz w:val="24"/>
        </w:rPr>
        <w:t xml:space="preserve">  ·  </w:t>
      </w:r>
      <w:r>
        <w:rPr>
          <w:rFonts w:ascii="Calibri" w:hAnsi="Calibri"/>
          <w:b/>
          <w:i w:val="0"/>
          <w:sz w:val="24"/>
        </w:rPr>
        <w:t>Free shipping claim contradicted by oversized surcharge</w:t>
      </w:r>
    </w:p>
    <w:p>
      <w:r>
        <w:rPr>
          <w:rFonts w:ascii="Calibri" w:hAnsi="Calibri"/>
          <w:b w:val="0"/>
          <w:i/>
          <w:color w:val="606060"/>
          <w:sz w:val="20"/>
        </w:rPr>
        <w:t>Pattern: Promise-to-Price Gap</w:t>
      </w:r>
    </w:p>
    <w:p>
      <w:r>
        <w:rPr>
          <w:rFonts w:ascii="Calibri" w:hAnsi="Calibri"/>
          <w:b/>
          <w:i w:val="0"/>
          <w:sz w:val="20"/>
        </w:rPr>
        <w:t>Trigger URL:</w:t>
      </w:r>
    </w:p>
    <w:p>
      <w:pPr>
        <w:spacing w:before="80" w:after="120"/>
        <w:ind w:left="360"/>
      </w:pPr>
      <w:r>
        <w:rPr>
          <w:rFonts w:ascii="Consolas" w:hAnsi="Consolas"/>
          <w:color w:val="333333"/>
          <w:sz w:val="17"/>
        </w:rPr>
        <w:t>/checkout.html?demo=shipping-oversized</w:t>
      </w:r>
    </w:p>
    <w:p>
      <w:r>
        <w:rPr>
          <w:rFonts w:ascii="Calibri" w:hAnsi="Calibri"/>
          <w:b/>
          <w:i w:val="0"/>
          <w:sz w:val="20"/>
        </w:rPr>
        <w:t>What should render:</w:t>
      </w:r>
    </w:p>
    <w:p>
      <w:r>
        <w:rPr>
          <w:rFonts w:ascii="Calibri" w:hAnsi="Calibri"/>
          <w:b w:val="0"/>
          <w:i w:val="0"/>
          <w:sz w:val="22"/>
        </w:rPr>
        <w:t>Cart/checkout has 1x OakLine Coffee Table (ho-1, $199.99). Header still shows 'Free delivery above $35' claim. Cart is $199.99 (well above threshold). Checkout page shows line: 'Oversized shipping fee: $9.99' — because home category items with weight/size are subject to oversized shipping per demo_config. Header still displays 'Free delivery above $35.' Customer sees contradictory information.</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Header displays 'Free delivery above $35' — data-claim-type='free_shipping' data-claim-threshold='35'.</w:t>
      </w:r>
    </w:p>
    <w:p>
      <w:pPr>
        <w:pStyle w:val="ListBullet"/>
      </w:pPr>
      <w:r>
        <w:rPr>
          <w:rFonts w:ascii="Calibri" w:hAnsi="Calibri"/>
          <w:b/>
          <w:sz w:val="22"/>
        </w:rPr>
        <w:t xml:space="preserve">• </w:t>
      </w:r>
      <w:r>
        <w:rPr>
          <w:rFonts w:ascii="Calibri" w:hAnsi="Calibri"/>
          <w:sz w:val="22"/>
        </w:rPr>
        <w:t>Cart/checkout has 1x ho-1 at $199.99.</w:t>
      </w:r>
    </w:p>
    <w:p>
      <w:pPr>
        <w:pStyle w:val="ListBullet"/>
      </w:pPr>
      <w:r>
        <w:rPr>
          <w:rFonts w:ascii="Calibri" w:hAnsi="Calibri"/>
          <w:b/>
          <w:sz w:val="22"/>
        </w:rPr>
        <w:t xml:space="preserve">• </w:t>
      </w:r>
      <w:r>
        <w:rPr>
          <w:rFonts w:ascii="Calibri" w:hAnsi="Calibri"/>
          <w:sz w:val="22"/>
        </w:rPr>
        <w:t>Checkout shipping line shows $9.99 oversized shipping fee with label 'Oversized shipping fee'.</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Header promises free shipping; checkout shows $9.99 charge.</w:t>
      </w:r>
    </w:p>
    <w:p>
      <w:pPr>
        <w:pStyle w:val="ListBullet"/>
      </w:pPr>
      <w:r>
        <w:rPr>
          <w:rFonts w:ascii="Calibri" w:hAnsi="Calibri"/>
          <w:b/>
          <w:sz w:val="22"/>
        </w:rPr>
        <w:t xml:space="preserve">• </w:t>
      </w:r>
      <w:r>
        <w:rPr>
          <w:rFonts w:ascii="Calibri" w:hAnsi="Calibri"/>
          <w:sz w:val="22"/>
        </w:rPr>
        <w:t>Tag captures both signals. Scanner detects that cart total exceeds threshold but shipping fee &gt; 0.</w:t>
      </w:r>
    </w:p>
    <w:p>
      <w:pPr>
        <w:spacing w:before="120" w:after="120"/>
        <w:jc w:val="center"/>
      </w:pPr>
      <w:r>
        <w:rPr>
          <w:color w:val="CCCCCC"/>
        </w:rPr>
        <w:t>────────────────────────────────────────────────────────────</w:t>
      </w:r>
    </w:p>
    <w:p>
      <w:r>
        <w:rPr>
          <w:rFonts w:ascii="Calibri" w:hAnsi="Calibri"/>
          <w:b/>
          <w:i w:val="0"/>
          <w:color w:val="1F3864"/>
          <w:sz w:val="26"/>
        </w:rPr>
        <w:t>Scenario 4.4</w:t>
      </w:r>
      <w:r>
        <w:rPr>
          <w:rFonts w:ascii="Calibri" w:hAnsi="Calibri"/>
          <w:b w:val="0"/>
          <w:i w:val="0"/>
          <w:color w:val="606060"/>
          <w:sz w:val="24"/>
        </w:rPr>
        <w:t xml:space="preserve">  ·  </w:t>
      </w:r>
      <w:r>
        <w:rPr>
          <w:rFonts w:ascii="Calibri" w:hAnsi="Calibri"/>
          <w:b/>
          <w:i w:val="0"/>
          <w:sz w:val="24"/>
        </w:rPr>
        <w:t>Welcome code rejected for new customer</w:t>
      </w:r>
    </w:p>
    <w:p>
      <w:r>
        <w:rPr>
          <w:rFonts w:ascii="Calibri" w:hAnsi="Calibri"/>
          <w:b w:val="0"/>
          <w:i/>
          <w:color w:val="606060"/>
          <w:sz w:val="20"/>
        </w:rPr>
        <w:t>Pattern: Promise-to-Price Gap</w:t>
      </w:r>
    </w:p>
    <w:p>
      <w:r>
        <w:rPr>
          <w:rFonts w:ascii="Calibri" w:hAnsi="Calibri"/>
          <w:b/>
          <w:i w:val="0"/>
          <w:sz w:val="20"/>
        </w:rPr>
        <w:t>Trigger flow:</w:t>
      </w:r>
    </w:p>
    <w:p>
      <w:pPr>
        <w:spacing w:before="80" w:after="120"/>
        <w:ind w:left="360"/>
      </w:pPr>
      <w:r>
        <w:rPr>
          <w:rFonts w:ascii="Consolas" w:hAnsi="Consolas"/>
          <w:color w:val="333333"/>
          <w:sz w:val="17"/>
        </w:rPr>
        <w:t>Step 1: /index.html — homepage shows 'WELCOME10 — 10% off your first order' promo</w:t>
        <w:br/>
        <w:t>Step 2: /cart.html?demo=welcome-code-rejected&amp;code=WELCOME10</w:t>
        <w:br/>
        <w:t xml:space="preserve">  (User is guest — should qualify. Code is rejected anyway.)</w:t>
      </w:r>
    </w:p>
    <w:p>
      <w:r>
        <w:rPr>
          <w:rFonts w:ascii="Calibri" w:hAnsi="Calibri"/>
          <w:b/>
          <w:i w:val="0"/>
          <w:sz w:val="20"/>
        </w:rPr>
        <w:t>What should render:</w:t>
      </w:r>
    </w:p>
    <w:p>
      <w:r>
        <w:rPr>
          <w:rFonts w:ascii="Calibri" w:hAnsi="Calibri"/>
          <w:b w:val="0"/>
          <w:i w:val="0"/>
          <w:sz w:val="22"/>
        </w:rPr>
        <w:t>Homepage has a promo module visible: 'NEW HERE? Use code WELCOME10 for 10% off your first order.' User (as guest) navigates to cart, applies WELCOME10. Cart shows the code in the promo field with data-promo-state='rejected' and inline message 'Invalid code. Please try again.' New customer's promo was rejected.</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Homepage promo module has data-module-type='promo' with claim text 'WELCOME10 — 10% off'.</w:t>
      </w:r>
    </w:p>
    <w:p>
      <w:pPr>
        <w:pStyle w:val="ListBullet"/>
      </w:pPr>
      <w:r>
        <w:rPr>
          <w:rFonts w:ascii="Calibri" w:hAnsi="Calibri"/>
          <w:b/>
          <w:sz w:val="22"/>
        </w:rPr>
        <w:t xml:space="preserve">• </w:t>
      </w:r>
      <w:r>
        <w:rPr>
          <w:rFonts w:ascii="Calibri" w:hAnsi="Calibri"/>
          <w:sz w:val="22"/>
        </w:rPr>
        <w:t>Cart promo field has data-promo-state='rejected' data-inline-reason='Invalid code'.</w:t>
      </w:r>
    </w:p>
    <w:p>
      <w:pPr>
        <w:pStyle w:val="ListBullet"/>
      </w:pPr>
      <w:r>
        <w:rPr>
          <w:rFonts w:ascii="Calibri" w:hAnsi="Calibri"/>
          <w:b/>
          <w:sz w:val="22"/>
        </w:rPr>
        <w:t xml:space="preserve">• </w:t>
      </w:r>
      <w:r>
        <w:rPr>
          <w:rFonts w:ascii="Calibri" w:hAnsi="Calibri"/>
          <w:sz w:val="22"/>
        </w:rPr>
        <w:t>Cart identity_summary is 'guest' (no ?identity= param).</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URLs. Homepage promises code works for new customers; cart rejects it for a guest.</w:t>
      </w:r>
    </w:p>
    <w:p>
      <w:pPr>
        <w:pStyle w:val="ListBullet"/>
      </w:pPr>
      <w:r>
        <w:rPr>
          <w:rFonts w:ascii="Calibri" w:hAnsi="Calibri"/>
          <w:b/>
          <w:sz w:val="22"/>
        </w:rPr>
        <w:t xml:space="preserve">• </w:t>
      </w:r>
      <w:r>
        <w:rPr>
          <w:rFonts w:ascii="Calibri" w:hAnsi="Calibri"/>
          <w:sz w:val="22"/>
        </w:rPr>
        <w:t>Tag captures ClaimSignal on homepage AND CartStateSignal.promo_field.state='rejected' with the same code.</w:t>
      </w:r>
    </w:p>
    <w:p>
      <w:pPr>
        <w:spacing w:before="120" w:after="120"/>
        <w:jc w:val="center"/>
      </w:pPr>
      <w:r>
        <w:rPr>
          <w:color w:val="CCCCCC"/>
        </w:rPr>
        <w:t>────────────────────────────────────────────────────────────</w:t>
      </w:r>
    </w:p>
    <w:p>
      <w:r>
        <w:rPr>
          <w:rFonts w:ascii="Calibri" w:hAnsi="Calibri"/>
          <w:b/>
          <w:i w:val="0"/>
          <w:color w:val="1F3864"/>
          <w:sz w:val="26"/>
        </w:rPr>
        <w:t>Scenario 4.5</w:t>
      </w:r>
      <w:r>
        <w:rPr>
          <w:rFonts w:ascii="Calibri" w:hAnsi="Calibri"/>
          <w:b w:val="0"/>
          <w:i w:val="0"/>
          <w:color w:val="606060"/>
          <w:sz w:val="24"/>
        </w:rPr>
        <w:t xml:space="preserve">  ·  </w:t>
      </w:r>
      <w:r>
        <w:rPr>
          <w:rFonts w:ascii="Calibri" w:hAnsi="Calibri"/>
          <w:b/>
          <w:i w:val="0"/>
          <w:sz w:val="24"/>
        </w:rPr>
        <w:t>'$50 off orders over $200' but cart shows $30 discount</w:t>
      </w:r>
    </w:p>
    <w:p>
      <w:r>
        <w:rPr>
          <w:rFonts w:ascii="Calibri" w:hAnsi="Calibri"/>
          <w:b w:val="0"/>
          <w:i/>
          <w:color w:val="606060"/>
          <w:sz w:val="20"/>
        </w:rPr>
        <w:t>Pattern: Promise-to-Price Gap</w:t>
      </w:r>
    </w:p>
    <w:p>
      <w:r>
        <w:rPr>
          <w:rFonts w:ascii="Calibri" w:hAnsi="Calibri"/>
          <w:b/>
          <w:i w:val="0"/>
          <w:sz w:val="20"/>
        </w:rPr>
        <w:t>Trigger flow:</w:t>
      </w:r>
    </w:p>
    <w:p>
      <w:pPr>
        <w:spacing w:before="80" w:after="120"/>
        <w:ind w:left="360"/>
      </w:pPr>
      <w:r>
        <w:rPr>
          <w:rFonts w:ascii="Consolas" w:hAnsi="Consolas"/>
          <w:color w:val="333333"/>
          <w:sz w:val="17"/>
        </w:rPr>
        <w:t>Step 1: /index.html?demo=save50-promise — homepage shows the $50/$200 promo</w:t>
        <w:br/>
        <w:t>Step 2: /cart.html?demo=save50-broken&amp;code=SAVE50</w:t>
        <w:br/>
        <w:t xml:space="preserve">  (Cart is $215, code applies $30 instead of $50)</w:t>
      </w:r>
    </w:p>
    <w:p>
      <w:r>
        <w:rPr>
          <w:rFonts w:ascii="Calibri" w:hAnsi="Calibri"/>
          <w:b/>
          <w:i w:val="0"/>
          <w:sz w:val="20"/>
        </w:rPr>
        <w:t>What should render:</w:t>
      </w:r>
    </w:p>
    <w:p>
      <w:r>
        <w:rPr>
          <w:rFonts w:ascii="Calibri" w:hAnsi="Calibri"/>
          <w:b w:val="0"/>
          <w:i w:val="0"/>
          <w:sz w:val="22"/>
        </w:rPr>
        <w:t>Homepage banner: '$50 OFF ORDERS OVER $200 with code SAVE50'. User builds cart to $215. Applies SAVE50 code. Cart shows: SAVE50 accepted, discount amount $30 (not $50). No inline reason given. Customer expected $50 off, got $30 off.</w:t>
      </w:r>
    </w:p>
    <w:p>
      <w:r>
        <w:rPr>
          <w:rFonts w:ascii="Calibri" w:hAnsi="Calibri"/>
          <w:b/>
          <w:i w:val="0"/>
          <w:sz w:val="20"/>
        </w:rPr>
        <w:t>Cart contents to hit $215:</w:t>
      </w:r>
    </w:p>
    <w:p>
      <w:pPr>
        <w:spacing w:before="80" w:after="120"/>
        <w:ind w:left="360"/>
      </w:pPr>
      <w:r>
        <w:rPr>
          <w:rFonts w:ascii="Consolas" w:hAnsi="Consolas"/>
          <w:color w:val="333333"/>
          <w:sz w:val="17"/>
        </w:rPr>
        <w:t>1x el-1 VoltMax Laptop Pro    $149.99  (price for this scenario, overriding catalog)</w:t>
        <w:br/>
        <w:t>1x el-4 VoltMax Smartwatch      $65.00  (price for this scenario, overriding catalog)</w:t>
        <w:br/>
        <w:t>Subtotal:                      $214.99  (~$215)</w:t>
        <w:br/>
        <w:t>SAVE50 code applied:            -$30.00 (not -$50!)</w:t>
        <w:br/>
        <w:t>Total:                         $184.99</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Homepage promo module: 'SAVE $50 ON ORDERS OVER $200' data-claim-amount='50' data-claim-min-order='200'.</w:t>
      </w:r>
    </w:p>
    <w:p>
      <w:pPr>
        <w:pStyle w:val="ListBullet"/>
      </w:pPr>
      <w:r>
        <w:rPr>
          <w:rFonts w:ascii="Calibri" w:hAnsi="Calibri"/>
          <w:b/>
          <w:sz w:val="22"/>
        </w:rPr>
        <w:t xml:space="preserve">• </w:t>
      </w:r>
      <w:r>
        <w:rPr>
          <w:rFonts w:ascii="Calibri" w:hAnsi="Calibri"/>
          <w:sz w:val="22"/>
        </w:rPr>
        <w:t>Cart has 2 items totaling $215.</w:t>
      </w:r>
    </w:p>
    <w:p>
      <w:pPr>
        <w:pStyle w:val="ListBullet"/>
      </w:pPr>
      <w:r>
        <w:rPr>
          <w:rFonts w:ascii="Calibri" w:hAnsi="Calibri"/>
          <w:b/>
          <w:sz w:val="22"/>
        </w:rPr>
        <w:t xml:space="preserve">• </w:t>
      </w:r>
      <w:r>
        <w:rPr>
          <w:rFonts w:ascii="Calibri" w:hAnsi="Calibri"/>
          <w:sz w:val="22"/>
        </w:rPr>
        <w:t>Promo field data-promo-state='accepted' data-applied-code='SAVE50', savings component 'SAVE50: -$30.00'.</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through flow. Promise: $50. Delivered: $30.</w:t>
      </w:r>
    </w:p>
    <w:p>
      <w:pPr>
        <w:pStyle w:val="ListBullet"/>
      </w:pPr>
      <w:r>
        <w:rPr>
          <w:rFonts w:ascii="Calibri" w:hAnsi="Calibri"/>
          <w:b/>
          <w:sz w:val="22"/>
        </w:rPr>
        <w:t xml:space="preserve">• </w:t>
      </w:r>
      <w:r>
        <w:rPr>
          <w:rFonts w:ascii="Calibri" w:hAnsi="Calibri"/>
          <w:sz w:val="22"/>
        </w:rPr>
        <w:t>Tag captures both. Scanner detects mismatch: promised $50, delivered $30.</w:t>
      </w:r>
    </w:p>
    <w:p>
      <w:pPr>
        <w:spacing w:before="280" w:after="200"/>
        <w:jc w:val="center"/>
      </w:pPr>
      <w:r>
        <w:rPr>
          <w:color w:val="1F3864"/>
        </w:rPr>
        <w:t>════════════════════════════════════════════════════════════</w:t>
      </w:r>
    </w:p>
    <w:p>
      <w:pPr>
        <w:spacing w:before="200" w:after="120"/>
      </w:pPr>
      <w:r>
        <w:rPr>
          <w:rFonts w:ascii="Calibri" w:hAnsi="Calibri"/>
          <w:b/>
          <w:color w:val="2E74B5"/>
          <w:sz w:val="26"/>
        </w:rPr>
        <w:t>Pattern 5 — Identity Handoff Failures (Scenarios 5.1-5.5)</w:t>
      </w:r>
    </w:p>
    <w:p>
      <w:pPr>
        <w:spacing w:before="120" w:after="120"/>
        <w:jc w:val="center"/>
      </w:pPr>
      <w:r>
        <w:rPr>
          <w:color w:val="CCCCCC"/>
        </w:rPr>
        <w:t>────────────────────────────────────────────────────────────</w:t>
      </w:r>
    </w:p>
    <w:p>
      <w:r>
        <w:rPr>
          <w:rFonts w:ascii="Calibri" w:hAnsi="Calibri"/>
          <w:b/>
          <w:i w:val="0"/>
          <w:color w:val="1F3864"/>
          <w:sz w:val="26"/>
        </w:rPr>
        <w:t>Scenario 5.1</w:t>
      </w:r>
      <w:r>
        <w:rPr>
          <w:rFonts w:ascii="Calibri" w:hAnsi="Calibri"/>
          <w:b w:val="0"/>
          <w:i w:val="0"/>
          <w:color w:val="606060"/>
          <w:sz w:val="24"/>
        </w:rPr>
        <w:t xml:space="preserve">  ·  </w:t>
      </w:r>
      <w:r>
        <w:rPr>
          <w:rFonts w:ascii="Calibri" w:hAnsi="Calibri"/>
          <w:b/>
          <w:i w:val="0"/>
          <w:sz w:val="24"/>
        </w:rPr>
        <w:t>Homepage recognized, cart page becomes guest</w:t>
      </w:r>
    </w:p>
    <w:p>
      <w:r>
        <w:rPr>
          <w:rFonts w:ascii="Calibri" w:hAnsi="Calibri"/>
          <w:b w:val="0"/>
          <w:i/>
          <w:color w:val="606060"/>
          <w:sz w:val="20"/>
        </w:rPr>
        <w:t>Pattern: Identity Handoff Failures</w:t>
      </w:r>
    </w:p>
    <w:p>
      <w:r>
        <w:rPr>
          <w:rFonts w:ascii="Calibri" w:hAnsi="Calibri"/>
          <w:b/>
          <w:i w:val="0"/>
          <w:sz w:val="20"/>
        </w:rPr>
        <w:t>Trigger flow:</w:t>
      </w:r>
    </w:p>
    <w:p>
      <w:pPr>
        <w:spacing w:before="80" w:after="120"/>
        <w:ind w:left="360"/>
      </w:pPr>
      <w:r>
        <w:rPr>
          <w:rFonts w:ascii="Consolas" w:hAnsi="Consolas"/>
          <w:color w:val="333333"/>
          <w:sz w:val="17"/>
        </w:rPr>
        <w:t>Step 1: /index.html?identity=logged-in&amp;member_tier=plus</w:t>
        <w:br/>
        <w:t xml:space="preserve">  (Header shows 'Hello, Rahul' + 'Shopora Plus')</w:t>
        <w:br/>
        <w:t>Step 2: /cart.html?demo=identity-lost</w:t>
        <w:br/>
        <w:t xml:space="preserve">  (Header shows 'Hello, guest' — session was lost)</w:t>
      </w:r>
    </w:p>
    <w:p>
      <w:r>
        <w:rPr>
          <w:rFonts w:ascii="Calibri" w:hAnsi="Calibri"/>
          <w:b/>
          <w:i w:val="0"/>
          <w:sz w:val="20"/>
        </w:rPr>
        <w:t>What should render:</w:t>
      </w:r>
    </w:p>
    <w:p>
      <w:r>
        <w:rPr>
          <w:rFonts w:ascii="Calibri" w:hAnsi="Calibri"/>
          <w:b w:val="0"/>
          <w:i w:val="0"/>
          <w:sz w:val="22"/>
        </w:rPr>
        <w:t>On the homepage with ?identity=logged-in, the header account chip shows 'Hello, Rahul' with 'Shopora Plus' member label. User navigates to /cart.html?demo=identity-lost. On the cart page, the header account chip reverts to 'Hello, guest' — no member tier, no identity. Same visit, same tab, but the identity was lost.</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Homepage: header has data-identity-state='recognized' data-member-tier='plus' data-customer-hash='...'.</w:t>
      </w:r>
    </w:p>
    <w:p>
      <w:pPr>
        <w:pStyle w:val="ListBullet"/>
      </w:pPr>
      <w:r>
        <w:rPr>
          <w:rFonts w:ascii="Calibri" w:hAnsi="Calibri"/>
          <w:b/>
          <w:sz w:val="22"/>
        </w:rPr>
        <w:t xml:space="preserve">• </w:t>
      </w:r>
      <w:r>
        <w:rPr>
          <w:rFonts w:ascii="Calibri" w:hAnsi="Calibri"/>
          <w:sz w:val="22"/>
        </w:rPr>
        <w:t>Cart page (with ?demo=identity-lost): header has data-identity-state='guest' — no member-tier, no customer-hash.</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through both URLs. Homepage shows recognized state; cart page shows guest state.</w:t>
      </w:r>
    </w:p>
    <w:p>
      <w:pPr>
        <w:pStyle w:val="ListBullet"/>
      </w:pPr>
      <w:r>
        <w:rPr>
          <w:rFonts w:ascii="Calibri" w:hAnsi="Calibri"/>
          <w:b/>
          <w:sz w:val="22"/>
        </w:rPr>
        <w:t xml:space="preserve">• </w:t>
      </w:r>
      <w:r>
        <w:rPr>
          <w:rFonts w:ascii="Calibri" w:hAnsi="Calibri"/>
          <w:sz w:val="22"/>
        </w:rPr>
        <w:t>Tag captures identity_summary.state='recognized' on homepage AND identity_summary.state='guest' on cart — same session_id.</w:t>
      </w:r>
    </w:p>
    <w:p>
      <w:pPr>
        <w:spacing w:before="120" w:after="120"/>
        <w:jc w:val="center"/>
      </w:pPr>
      <w:r>
        <w:rPr>
          <w:color w:val="CCCCCC"/>
        </w:rPr>
        <w:t>────────────────────────────────────────────────────────────</w:t>
      </w:r>
    </w:p>
    <w:p>
      <w:r>
        <w:rPr>
          <w:rFonts w:ascii="Calibri" w:hAnsi="Calibri"/>
          <w:b/>
          <w:i w:val="0"/>
          <w:color w:val="1F3864"/>
          <w:sz w:val="26"/>
        </w:rPr>
        <w:t>Scenario 5.2</w:t>
      </w:r>
      <w:r>
        <w:rPr>
          <w:rFonts w:ascii="Calibri" w:hAnsi="Calibri"/>
          <w:b w:val="0"/>
          <w:i w:val="0"/>
          <w:color w:val="606060"/>
          <w:sz w:val="24"/>
        </w:rPr>
        <w:t xml:space="preserve">  ·  </w:t>
      </w:r>
      <w:r>
        <w:rPr>
          <w:rFonts w:ascii="Calibri" w:hAnsi="Calibri"/>
          <w:b/>
          <w:i w:val="0"/>
          <w:sz w:val="24"/>
        </w:rPr>
        <w:t>Loyalty tier displayed inconsistently on same page</w:t>
      </w:r>
    </w:p>
    <w:p>
      <w:r>
        <w:rPr>
          <w:rFonts w:ascii="Calibri" w:hAnsi="Calibri"/>
          <w:b w:val="0"/>
          <w:i/>
          <w:color w:val="606060"/>
          <w:sz w:val="20"/>
        </w:rPr>
        <w:t>Pattern: Identity Handoff Failures</w:t>
      </w:r>
    </w:p>
    <w:p>
      <w:r>
        <w:rPr>
          <w:rFonts w:ascii="Calibri" w:hAnsi="Calibri"/>
          <w:b/>
          <w:i w:val="0"/>
          <w:sz w:val="20"/>
        </w:rPr>
        <w:t>Trigger URL:</w:t>
      </w:r>
    </w:p>
    <w:p>
      <w:pPr>
        <w:spacing w:before="80" w:after="120"/>
        <w:ind w:left="360"/>
      </w:pPr>
      <w:r>
        <w:rPr>
          <w:rFonts w:ascii="Consolas" w:hAnsi="Consolas"/>
          <w:color w:val="333333"/>
          <w:sz w:val="17"/>
        </w:rPr>
        <w:t>/checkout.html?identity=logged-in&amp;member_tier=plus&amp;demo=loyalty-inconsistent</w:t>
      </w:r>
    </w:p>
    <w:p>
      <w:r>
        <w:rPr>
          <w:rFonts w:ascii="Calibri" w:hAnsi="Calibri"/>
          <w:b/>
          <w:i w:val="0"/>
          <w:sz w:val="20"/>
        </w:rPr>
        <w:t>What should render:</w:t>
      </w:r>
    </w:p>
    <w:p>
      <w:r>
        <w:rPr>
          <w:rFonts w:ascii="Calibri" w:hAnsi="Calibri"/>
          <w:b w:val="0"/>
          <w:i w:val="0"/>
          <w:sz w:val="22"/>
        </w:rPr>
        <w:t>Checkout page. Header shows 'Hello, Rahul' with 'Shopora Plus' member chip. But the loyalty module on the checkout page (typically a prompt or benefit callout) reads: 'Not a member? Join Shopora Plus for 5% off.' Two components on the same page disagree about the shopper's identity.</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Header (header_chip component): data-identity-state='recognized' data-member-tier='plus'.</w:t>
      </w:r>
    </w:p>
    <w:p>
      <w:pPr>
        <w:pStyle w:val="ListBullet"/>
      </w:pPr>
      <w:r>
        <w:rPr>
          <w:rFonts w:ascii="Calibri" w:hAnsi="Calibri"/>
          <w:b/>
          <w:sz w:val="22"/>
        </w:rPr>
        <w:t xml:space="preserve">• </w:t>
      </w:r>
      <w:r>
        <w:rPr>
          <w:rFonts w:ascii="Calibri" w:hAnsi="Calibri"/>
          <w:sz w:val="22"/>
        </w:rPr>
        <w:t>Loyalty prompt module: data-component='prompt' data-identity-state='guest' with visible text 'Not a member? Join for 5% off.'</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Two identity indicators visible on same page, saying different things.</w:t>
      </w:r>
    </w:p>
    <w:p>
      <w:pPr>
        <w:pStyle w:val="ListBullet"/>
      </w:pPr>
      <w:r>
        <w:rPr>
          <w:rFonts w:ascii="Calibri" w:hAnsi="Calibri"/>
          <w:b/>
          <w:sz w:val="22"/>
        </w:rPr>
        <w:t xml:space="preserve">• </w:t>
      </w:r>
      <w:r>
        <w:rPr>
          <w:rFonts w:ascii="Calibri" w:hAnsi="Calibri"/>
          <w:sz w:val="22"/>
        </w:rPr>
        <w:t>Tag captures two separate IdentityStateSignals on the same capture — one 'recognized', one 'guest'.</w:t>
      </w:r>
    </w:p>
    <w:p>
      <w:pPr>
        <w:spacing w:before="120" w:after="120"/>
        <w:jc w:val="center"/>
      </w:pPr>
      <w:r>
        <w:rPr>
          <w:color w:val="CCCCCC"/>
        </w:rPr>
        <w:t>────────────────────────────────────────────────────────────</w:t>
      </w:r>
    </w:p>
    <w:p>
      <w:r>
        <w:rPr>
          <w:rFonts w:ascii="Calibri" w:hAnsi="Calibri"/>
          <w:b/>
          <w:i w:val="0"/>
          <w:color w:val="1F3864"/>
          <w:sz w:val="26"/>
        </w:rPr>
        <w:t>Scenario 5.3</w:t>
      </w:r>
      <w:r>
        <w:rPr>
          <w:rFonts w:ascii="Calibri" w:hAnsi="Calibri"/>
          <w:b w:val="0"/>
          <w:i w:val="0"/>
          <w:color w:val="606060"/>
          <w:sz w:val="24"/>
        </w:rPr>
        <w:t xml:space="preserve">  ·  </w:t>
      </w:r>
      <w:r>
        <w:rPr>
          <w:rFonts w:ascii="Calibri" w:hAnsi="Calibri"/>
          <w:b/>
          <w:i w:val="0"/>
          <w:sz w:val="24"/>
        </w:rPr>
        <w:t>Cart contents disappear across page navigation</w:t>
      </w:r>
    </w:p>
    <w:p>
      <w:r>
        <w:rPr>
          <w:rFonts w:ascii="Calibri" w:hAnsi="Calibri"/>
          <w:b w:val="0"/>
          <w:i/>
          <w:color w:val="606060"/>
          <w:sz w:val="20"/>
        </w:rPr>
        <w:t>Pattern: Identity Handoff Failures</w:t>
      </w:r>
    </w:p>
    <w:p>
      <w:r>
        <w:rPr>
          <w:rFonts w:ascii="Calibri" w:hAnsi="Calibri"/>
          <w:b/>
          <w:i w:val="0"/>
          <w:sz w:val="20"/>
        </w:rPr>
        <w:t>Trigger flow:</w:t>
      </w:r>
    </w:p>
    <w:p>
      <w:pPr>
        <w:spacing w:before="80" w:after="120"/>
        <w:ind w:left="360"/>
      </w:pPr>
      <w:r>
        <w:rPr>
          <w:rFonts w:ascii="Consolas" w:hAnsi="Consolas"/>
          <w:color w:val="333333"/>
          <w:sz w:val="17"/>
        </w:rPr>
        <w:t>Step 1: /index.html?demo=cart-has-2-items</w:t>
        <w:br/>
        <w:t xml:space="preserve">  (Header cart icon shows '🛒 2')</w:t>
        <w:br/>
        <w:t>Step 2: /category.html?category=electronics&amp;demo=cart-lost</w:t>
        <w:br/>
        <w:t xml:space="preserve">  (Header cart icon now shows '🛒 0')</w:t>
      </w:r>
    </w:p>
    <w:p>
      <w:r>
        <w:rPr>
          <w:rFonts w:ascii="Calibri" w:hAnsi="Calibri"/>
          <w:b/>
          <w:i w:val="0"/>
          <w:sz w:val="20"/>
        </w:rPr>
        <w:t>What should render:</w:t>
      </w:r>
    </w:p>
    <w:p>
      <w:r>
        <w:rPr>
          <w:rFonts w:ascii="Calibri" w:hAnsi="Calibri"/>
          <w:b w:val="0"/>
          <w:i w:val="0"/>
          <w:sz w:val="22"/>
        </w:rPr>
        <w:t>Homepage displays with header showing cart icon '🛒 2' (cart has 2 items). User navigates to electronics category page. Header cart icon now shows '🛒 0' — cart state was lost during navigation. No add-to-cart or remove events occurred between the two page loads.</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Homepage header: cart icon shows count '2' — data-cart-count='2'.</w:t>
      </w:r>
    </w:p>
    <w:p>
      <w:pPr>
        <w:pStyle w:val="ListBullet"/>
      </w:pPr>
      <w:r>
        <w:rPr>
          <w:rFonts w:ascii="Calibri" w:hAnsi="Calibri"/>
          <w:b/>
          <w:sz w:val="22"/>
        </w:rPr>
        <w:t xml:space="preserve">• </w:t>
      </w:r>
      <w:r>
        <w:rPr>
          <w:rFonts w:ascii="Calibri" w:hAnsi="Calibri"/>
          <w:sz w:val="22"/>
        </w:rPr>
        <w:t>Category page header: cart icon shows count '0' — data-cart-count='0'.</w:t>
      </w:r>
    </w:p>
    <w:p>
      <w:pPr>
        <w:pStyle w:val="ListBullet"/>
      </w:pPr>
      <w:r>
        <w:rPr>
          <w:rFonts w:ascii="Calibri" w:hAnsi="Calibri"/>
          <w:b/>
          <w:sz w:val="22"/>
        </w:rPr>
        <w:t xml:space="preserve">• </w:t>
      </w:r>
      <w:r>
        <w:rPr>
          <w:rFonts w:ascii="Calibri" w:hAnsi="Calibri"/>
          <w:sz w:val="22"/>
        </w:rPr>
        <w:t>No interaction events (add_to_cart, remove_from_cart) fired between the two page loads.</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through URLs. Cart count changes from 2 to 0 without any interaction.</w:t>
      </w:r>
    </w:p>
    <w:p>
      <w:pPr>
        <w:pStyle w:val="ListBullet"/>
      </w:pPr>
      <w:r>
        <w:rPr>
          <w:rFonts w:ascii="Calibri" w:hAnsi="Calibri"/>
          <w:b/>
          <w:sz w:val="22"/>
        </w:rPr>
        <w:t xml:space="preserve">• </w:t>
      </w:r>
      <w:r>
        <w:rPr>
          <w:rFonts w:ascii="Calibri" w:hAnsi="Calibri"/>
          <w:sz w:val="22"/>
        </w:rPr>
        <w:t>Tag captures CartStateSignal.item_count=2 on homepage and CartStateSignal.item_count=0 on category page — no interaction_events between them.</w:t>
      </w:r>
    </w:p>
    <w:p>
      <w:pPr>
        <w:spacing w:before="120" w:after="120"/>
        <w:jc w:val="center"/>
      </w:pPr>
      <w:r>
        <w:rPr>
          <w:color w:val="CCCCCC"/>
        </w:rPr>
        <w:t>────────────────────────────────────────────────────────────</w:t>
      </w:r>
    </w:p>
    <w:p>
      <w:r>
        <w:rPr>
          <w:rFonts w:ascii="Calibri" w:hAnsi="Calibri"/>
          <w:b/>
          <w:i w:val="0"/>
          <w:color w:val="1F3864"/>
          <w:sz w:val="26"/>
        </w:rPr>
        <w:t>Scenario 5.4</w:t>
      </w:r>
      <w:r>
        <w:rPr>
          <w:rFonts w:ascii="Calibri" w:hAnsi="Calibri"/>
          <w:b w:val="0"/>
          <w:i w:val="0"/>
          <w:color w:val="606060"/>
          <w:sz w:val="24"/>
        </w:rPr>
        <w:t xml:space="preserve">  ·  </w:t>
      </w:r>
      <w:r>
        <w:rPr>
          <w:rFonts w:ascii="Calibri" w:hAnsi="Calibri"/>
          <w:b/>
          <w:i w:val="0"/>
          <w:sz w:val="24"/>
        </w:rPr>
        <w:t>Wishlist icon disagrees with wishlist page</w:t>
      </w:r>
    </w:p>
    <w:p>
      <w:r>
        <w:rPr>
          <w:rFonts w:ascii="Calibri" w:hAnsi="Calibri"/>
          <w:b w:val="0"/>
          <w:i/>
          <w:color w:val="606060"/>
          <w:sz w:val="20"/>
        </w:rPr>
        <w:t>Pattern: Identity Handoff Failures</w:t>
      </w:r>
    </w:p>
    <w:p>
      <w:r>
        <w:rPr>
          <w:rFonts w:ascii="Calibri" w:hAnsi="Calibri"/>
          <w:b/>
          <w:i w:val="0"/>
          <w:sz w:val="20"/>
        </w:rPr>
        <w:t>Trigger flow:</w:t>
      </w:r>
    </w:p>
    <w:p>
      <w:pPr>
        <w:spacing w:before="80" w:after="120"/>
        <w:ind w:left="360"/>
      </w:pPr>
      <w:r>
        <w:rPr>
          <w:rFonts w:ascii="Consolas" w:hAnsi="Consolas"/>
          <w:color w:val="333333"/>
          <w:sz w:val="17"/>
        </w:rPr>
        <w:t>Step 1: /index.html?identity=logged-in&amp;demo=wishlist-count-3</w:t>
        <w:br/>
        <w:t xml:space="preserve">  (Header shows '♡ 3' — 3 wishlist items)</w:t>
        <w:br/>
        <w:t>Step 2: /wishlist.html?demo=wishlist-empty</w:t>
        <w:br/>
        <w:t xml:space="preserve">  (Wishlist page shows empty state, 'Sign in to see your wishlist')</w:t>
      </w:r>
    </w:p>
    <w:p>
      <w:r>
        <w:rPr>
          <w:rFonts w:ascii="Calibri" w:hAnsi="Calibri"/>
          <w:b/>
          <w:i w:val="0"/>
          <w:sz w:val="20"/>
        </w:rPr>
        <w:t>Note:</w:t>
      </w:r>
    </w:p>
    <w:p>
      <w:r>
        <w:rPr>
          <w:rFonts w:ascii="Calibri" w:hAnsi="Calibri"/>
          <w:b w:val="0"/>
          <w:i w:val="0"/>
          <w:sz w:val="22"/>
        </w:rPr>
        <w:t>Requires new page /wishlist.html. Simple page — either shows wishlist items or an empty-state prompt.</w:t>
      </w:r>
    </w:p>
    <w:p>
      <w:r>
        <w:rPr>
          <w:rFonts w:ascii="Calibri" w:hAnsi="Calibri"/>
          <w:b/>
          <w:i w:val="0"/>
          <w:sz w:val="20"/>
        </w:rPr>
        <w:t>What should render:</w:t>
      </w:r>
    </w:p>
    <w:p>
      <w:r>
        <w:rPr>
          <w:rFonts w:ascii="Calibri" w:hAnsi="Calibri"/>
          <w:b w:val="0"/>
          <w:i w:val="0"/>
          <w:sz w:val="22"/>
        </w:rPr>
        <w:t>Homepage (identity=logged-in) header shows wishlist icon '♡ 3' — indicates 3 saved items. User clicks wishlist icon, navigates to /wishlist.html. Wishlist page shows empty state: 'Sign in to see your wishlist' — even though the user WAS logged in on the previous page. The wishlist page lost the session.</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Homepage header: wishlist icon element with data-wishlist-count='3'.</w:t>
      </w:r>
    </w:p>
    <w:p>
      <w:pPr>
        <w:pStyle w:val="ListBullet"/>
      </w:pPr>
      <w:r>
        <w:rPr>
          <w:rFonts w:ascii="Calibri" w:hAnsi="Calibri"/>
          <w:b/>
          <w:sz w:val="22"/>
        </w:rPr>
        <w:t xml:space="preserve">• </w:t>
      </w:r>
      <w:r>
        <w:rPr>
          <w:rFonts w:ascii="Calibri" w:hAnsi="Calibri"/>
          <w:sz w:val="22"/>
        </w:rPr>
        <w:t>Wishlist page: shows empty state with text 'Sign in to see your wishlist' and data-page-type='wishlist'.</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through URLs. Homepage says 3 wishlist items; wishlist page says empty/not signed in.</w:t>
      </w:r>
    </w:p>
    <w:p>
      <w:pPr>
        <w:spacing w:before="120" w:after="120"/>
        <w:jc w:val="center"/>
      </w:pPr>
      <w:r>
        <w:rPr>
          <w:color w:val="CCCCCC"/>
        </w:rPr>
        <w:t>────────────────────────────────────────────────────────────</w:t>
      </w:r>
    </w:p>
    <w:p>
      <w:r>
        <w:rPr>
          <w:rFonts w:ascii="Calibri" w:hAnsi="Calibri"/>
          <w:b/>
          <w:i w:val="0"/>
          <w:color w:val="1F3864"/>
          <w:sz w:val="26"/>
        </w:rPr>
        <w:t>Scenario 5.5</w:t>
      </w:r>
      <w:r>
        <w:rPr>
          <w:rFonts w:ascii="Calibri" w:hAnsi="Calibri"/>
          <w:b w:val="0"/>
          <w:i w:val="0"/>
          <w:color w:val="606060"/>
          <w:sz w:val="24"/>
        </w:rPr>
        <w:t xml:space="preserve">  ·  </w:t>
      </w:r>
      <w:r>
        <w:rPr>
          <w:rFonts w:ascii="Calibri" w:hAnsi="Calibri"/>
          <w:b/>
          <w:i w:val="0"/>
          <w:sz w:val="24"/>
        </w:rPr>
        <w:t>Member identity present, member pricing not applied</w:t>
      </w:r>
    </w:p>
    <w:p>
      <w:r>
        <w:rPr>
          <w:rFonts w:ascii="Calibri" w:hAnsi="Calibri"/>
          <w:b w:val="0"/>
          <w:i/>
          <w:color w:val="606060"/>
          <w:sz w:val="20"/>
        </w:rPr>
        <w:t>Pattern: Identity Handoff Failures</w:t>
      </w:r>
    </w:p>
    <w:p>
      <w:r>
        <w:rPr>
          <w:rFonts w:ascii="Calibri" w:hAnsi="Calibri"/>
          <w:b/>
          <w:i w:val="0"/>
          <w:sz w:val="20"/>
        </w:rPr>
        <w:t>Trigger URL:</w:t>
      </w:r>
    </w:p>
    <w:p>
      <w:pPr>
        <w:spacing w:before="80" w:after="120"/>
        <w:ind w:left="360"/>
      </w:pPr>
      <w:r>
        <w:rPr>
          <w:rFonts w:ascii="Consolas" w:hAnsi="Consolas"/>
          <w:color w:val="333333"/>
          <w:sz w:val="17"/>
        </w:rPr>
        <w:t>/cart.html?identity=logged-in&amp;member_tier=plus&amp;demo=member-pricing-missing</w:t>
      </w:r>
    </w:p>
    <w:p>
      <w:r>
        <w:rPr>
          <w:rFonts w:ascii="Calibri" w:hAnsi="Calibri"/>
          <w:b/>
          <w:i w:val="0"/>
          <w:sz w:val="20"/>
        </w:rPr>
        <w:t>What should render:</w:t>
      </w:r>
    </w:p>
    <w:p>
      <w:r>
        <w:rPr>
          <w:rFonts w:ascii="Calibri" w:hAnsi="Calibri"/>
          <w:b w:val="0"/>
          <w:i w:val="0"/>
          <w:sz w:val="22"/>
        </w:rPr>
        <w:t>Cart page. Header clearly shows 'Hello, Rahul' with 'Shopora Plus · 450 points · 50 from Gold' member chip. Cart has 1x el-2 PulseTune Headphones ($89.99). Cart savings breakdown shows NO member discount line. Member is identified but member pricing is not applied. Cart total: $89.99 (should be $85.49 with 5% member discount).</w:t>
      </w:r>
    </w:p>
    <w:p>
      <w:r>
        <w:rPr>
          <w:rFonts w:ascii="Calibri" w:hAnsi="Calibri"/>
          <w:b/>
          <w:i w:val="0"/>
          <w:sz w:val="20"/>
        </w:rPr>
        <w:t>DOM requirements:</w:t>
      </w:r>
    </w:p>
    <w:p>
      <w:pPr>
        <w:pStyle w:val="ListBullet"/>
      </w:pPr>
      <w:r>
        <w:rPr>
          <w:rFonts w:ascii="Calibri" w:hAnsi="Calibri"/>
          <w:b/>
          <w:sz w:val="22"/>
        </w:rPr>
        <w:t xml:space="preserve">• </w:t>
      </w:r>
      <w:r>
        <w:rPr>
          <w:rFonts w:ascii="Calibri" w:hAnsi="Calibri"/>
          <w:sz w:val="22"/>
        </w:rPr>
        <w:t>Header shows full member state: data-identity-state='recognized' data-member-tier='plus' data-loyalty-balance='450'.</w:t>
      </w:r>
    </w:p>
    <w:p>
      <w:pPr>
        <w:pStyle w:val="ListBullet"/>
      </w:pPr>
      <w:r>
        <w:rPr>
          <w:rFonts w:ascii="Calibri" w:hAnsi="Calibri"/>
          <w:b/>
          <w:sz w:val="22"/>
        </w:rPr>
        <w:t xml:space="preserve">• </w:t>
      </w:r>
      <w:r>
        <w:rPr>
          <w:rFonts w:ascii="Calibri" w:hAnsi="Calibri"/>
          <w:sz w:val="22"/>
        </w:rPr>
        <w:t>Cart line: 1x el-2 at $89.99.</w:t>
      </w:r>
    </w:p>
    <w:p>
      <w:pPr>
        <w:pStyle w:val="ListBullet"/>
      </w:pPr>
      <w:r>
        <w:rPr>
          <w:rFonts w:ascii="Calibri" w:hAnsi="Calibri"/>
          <w:b/>
          <w:sz w:val="22"/>
        </w:rPr>
        <w:t xml:space="preserve">• </w:t>
      </w:r>
      <w:r>
        <w:rPr>
          <w:rFonts w:ascii="Calibri" w:hAnsi="Calibri"/>
          <w:sz w:val="22"/>
        </w:rPr>
        <w:t>Cart savings breakdown: empty or has no 'Shopora Plus' component.</w:t>
      </w:r>
    </w:p>
    <w:p>
      <w:pPr>
        <w:pStyle w:val="ListBullet"/>
      </w:pPr>
      <w:r>
        <w:rPr>
          <w:rFonts w:ascii="Calibri" w:hAnsi="Calibri"/>
          <w:b/>
          <w:sz w:val="22"/>
        </w:rPr>
        <w:t xml:space="preserve">• </w:t>
      </w:r>
      <w:r>
        <w:rPr>
          <w:rFonts w:ascii="Calibri" w:hAnsi="Calibri"/>
          <w:sz w:val="22"/>
        </w:rPr>
        <w:t>Cart total: $89.99 (not $85.49).</w:t>
      </w:r>
    </w:p>
    <w:p>
      <w:r>
        <w:rPr>
          <w:rFonts w:ascii="Calibri" w:hAnsi="Calibri"/>
          <w:b/>
          <w:i w:val="0"/>
          <w:sz w:val="20"/>
        </w:rPr>
        <w:t>How to verify:</w:t>
      </w:r>
    </w:p>
    <w:p>
      <w:pPr>
        <w:pStyle w:val="ListBullet"/>
      </w:pPr>
      <w:r>
        <w:rPr>
          <w:rFonts w:ascii="Calibri" w:hAnsi="Calibri"/>
          <w:b/>
          <w:sz w:val="22"/>
        </w:rPr>
        <w:t xml:space="preserve">• </w:t>
      </w:r>
      <w:r>
        <w:rPr>
          <w:rFonts w:ascii="Calibri" w:hAnsi="Calibri"/>
          <w:sz w:val="22"/>
        </w:rPr>
        <w:t>Navigate to URL. Header says member; cart shows regular pricing.</w:t>
      </w:r>
    </w:p>
    <w:p>
      <w:pPr>
        <w:pStyle w:val="ListBullet"/>
      </w:pPr>
      <w:r>
        <w:rPr>
          <w:rFonts w:ascii="Calibri" w:hAnsi="Calibri"/>
          <w:b/>
          <w:sz w:val="22"/>
        </w:rPr>
        <w:t xml:space="preserve">• </w:t>
      </w:r>
      <w:r>
        <w:rPr>
          <w:rFonts w:ascii="Calibri" w:hAnsi="Calibri"/>
          <w:sz w:val="22"/>
        </w:rPr>
        <w:t>Tag captures identity_summary.member_tier='plus' AND CartStateSignal without a loyalty discount component.</w:t>
      </w:r>
    </w:p>
    <w:p>
      <w:pPr>
        <w:spacing w:before="280" w:after="200"/>
        <w:jc w:val="center"/>
      </w:pPr>
      <w:r>
        <w:rPr>
          <w:color w:val="1F3864"/>
        </w:rPr>
        <w:t>════════════════════════════════════════════════════════════</w:t>
      </w:r>
    </w:p>
    <w:p>
      <w:pPr>
        <w:spacing w:before="320" w:after="120"/>
      </w:pPr>
      <w:r>
        <w:rPr>
          <w:rFonts w:ascii="Calibri" w:hAnsi="Calibri"/>
          <w:b/>
          <w:color w:val="1F3864"/>
          <w:sz w:val="32"/>
        </w:rPr>
        <w:t>Part 4 — Testing and handoff checklist</w:t>
      </w:r>
    </w:p>
    <w:p>
      <w:pPr>
        <w:spacing w:before="200" w:after="120"/>
      </w:pPr>
      <w:r>
        <w:rPr>
          <w:rFonts w:ascii="Calibri" w:hAnsi="Calibri"/>
          <w:b/>
          <w:color w:val="2E74B5"/>
          <w:sz w:val="26"/>
        </w:rPr>
        <w:t>4.1 — Per-scenario verification</w:t>
      </w:r>
    </w:p>
    <w:p>
      <w:r>
        <w:rPr>
          <w:rFonts w:ascii="Calibri" w:hAnsi="Calibri"/>
          <w:b w:val="0"/>
          <w:i w:val="0"/>
          <w:sz w:val="22"/>
        </w:rPr>
        <w:t>For each of the 25 scenarios, run through this checklist before marking it complete:</w:t>
      </w:r>
    </w:p>
    <w:p>
      <w:pPr>
        <w:pStyle w:val="ListNumber"/>
      </w:pPr>
      <w:r>
        <w:rPr>
          <w:rFonts w:ascii="Calibri" w:hAnsi="Calibri"/>
          <w:b/>
          <w:sz w:val="22"/>
        </w:rPr>
        <w:t xml:space="preserve">1. </w:t>
      </w:r>
      <w:r>
        <w:rPr>
          <w:rFonts w:ascii="Calibri" w:hAnsi="Calibri"/>
          <w:sz w:val="22"/>
        </w:rPr>
        <w:t>Navigate to the trigger URL. Does the page render without errors (check DevTools console)?</w:t>
      </w:r>
    </w:p>
    <w:p>
      <w:pPr>
        <w:pStyle w:val="ListNumber"/>
      </w:pPr>
      <w:r>
        <w:rPr>
          <w:rFonts w:ascii="Calibri" w:hAnsi="Calibri"/>
          <w:b/>
          <w:sz w:val="22"/>
        </w:rPr>
        <w:t xml:space="preserve">2. </w:t>
      </w:r>
      <w:r>
        <w:rPr>
          <w:rFonts w:ascii="Calibri" w:hAnsi="Calibri"/>
          <w:sz w:val="22"/>
        </w:rPr>
        <w:t>Does the page visually display what the scenario spec says it should? (Take a screenshot.)</w:t>
      </w:r>
    </w:p>
    <w:p>
      <w:pPr>
        <w:pStyle w:val="ListNumber"/>
      </w:pPr>
      <w:r>
        <w:rPr>
          <w:rFonts w:ascii="Calibri" w:hAnsi="Calibri"/>
          <w:b/>
          <w:sz w:val="22"/>
        </w:rPr>
        <w:t xml:space="preserve">3. </w:t>
      </w:r>
      <w:r>
        <w:rPr>
          <w:rFonts w:ascii="Calibri" w:hAnsi="Calibri"/>
          <w:sz w:val="22"/>
        </w:rPr>
        <w:t>Do all required data attributes exist on the required elements? (Inspect in DevTools.)</w:t>
      </w:r>
    </w:p>
    <w:p>
      <w:pPr>
        <w:pStyle w:val="ListNumber"/>
      </w:pPr>
      <w:r>
        <w:rPr>
          <w:rFonts w:ascii="Calibri" w:hAnsi="Calibri"/>
          <w:b/>
          <w:sz w:val="22"/>
        </w:rPr>
        <w:t xml:space="preserve">4. </w:t>
      </w:r>
      <w:r>
        <w:rPr>
          <w:rFonts w:ascii="Calibri" w:hAnsi="Calibri"/>
          <w:sz w:val="22"/>
        </w:rPr>
        <w:t>Run the tag against the page. Does the tag emit all expected signals? (Check the payload.)</w:t>
      </w:r>
    </w:p>
    <w:p>
      <w:pPr>
        <w:pStyle w:val="ListNumber"/>
      </w:pPr>
      <w:r>
        <w:rPr>
          <w:rFonts w:ascii="Calibri" w:hAnsi="Calibri"/>
          <w:b/>
          <w:sz w:val="22"/>
        </w:rPr>
        <w:t xml:space="preserve">5. </w:t>
      </w:r>
      <w:r>
        <w:rPr>
          <w:rFonts w:ascii="Calibri" w:hAnsi="Calibri"/>
          <w:sz w:val="22"/>
        </w:rPr>
        <w:t>Save the trigger URL, screenshot, and captured payload to a test log for the scenario.</w:t>
      </w:r>
    </w:p>
    <w:p>
      <w:pPr>
        <w:spacing w:before="200" w:after="120"/>
      </w:pPr>
      <w:r>
        <w:rPr>
          <w:rFonts w:ascii="Calibri" w:hAnsi="Calibri"/>
          <w:b/>
          <w:color w:val="2E74B5"/>
          <w:sz w:val="26"/>
        </w:rPr>
        <w:t>4.2 — Cross-scenario verification</w:t>
      </w:r>
    </w:p>
    <w:p>
      <w:pPr>
        <w:pStyle w:val="ListNumber"/>
      </w:pPr>
      <w:r>
        <w:rPr>
          <w:rFonts w:ascii="Calibri" w:hAnsi="Calibri"/>
          <w:b/>
          <w:sz w:val="22"/>
        </w:rPr>
        <w:t xml:space="preserve">1. </w:t>
      </w:r>
      <w:r>
        <w:rPr>
          <w:rFonts w:ascii="Calibri" w:hAnsi="Calibri"/>
          <w:sz w:val="22"/>
        </w:rPr>
        <w:t>Confirm all 25 URLs load successfully without JavaScript errors.</w:t>
      </w:r>
    </w:p>
    <w:p>
      <w:pPr>
        <w:pStyle w:val="ListNumber"/>
      </w:pPr>
      <w:r>
        <w:rPr>
          <w:rFonts w:ascii="Calibri" w:hAnsi="Calibri"/>
          <w:b/>
          <w:sz w:val="22"/>
        </w:rPr>
        <w:t xml:space="preserve">2. </w:t>
      </w:r>
      <w:r>
        <w:rPr>
          <w:rFonts w:ascii="Calibri" w:hAnsi="Calibri"/>
          <w:sz w:val="22"/>
        </w:rPr>
        <w:t>Confirm the tag captures the correct page_type for each scenario URL.</w:t>
      </w:r>
    </w:p>
    <w:p>
      <w:pPr>
        <w:pStyle w:val="ListNumber"/>
      </w:pPr>
      <w:r>
        <w:rPr>
          <w:rFonts w:ascii="Calibri" w:hAnsi="Calibri"/>
          <w:b/>
          <w:sz w:val="22"/>
        </w:rPr>
        <w:t xml:space="preserve">3. </w:t>
      </w:r>
      <w:r>
        <w:rPr>
          <w:rFonts w:ascii="Calibri" w:hAnsi="Calibri"/>
          <w:sz w:val="22"/>
        </w:rPr>
        <w:t>Confirm session_id is visit-stable — navigate through a multi-step scenario (like 4.1 category → PDP) and confirm the same session_id appears on both captures.</w:t>
      </w:r>
    </w:p>
    <w:p>
      <w:pPr>
        <w:pStyle w:val="ListNumber"/>
      </w:pPr>
      <w:r>
        <w:rPr>
          <w:rFonts w:ascii="Calibri" w:hAnsi="Calibri"/>
          <w:b/>
          <w:sz w:val="22"/>
        </w:rPr>
        <w:t xml:space="preserve">4. </w:t>
      </w:r>
      <w:r>
        <w:rPr>
          <w:rFonts w:ascii="Calibri" w:hAnsi="Calibri"/>
          <w:sz w:val="22"/>
        </w:rPr>
        <w:t>Run a quick smoke test on each of the four base pages (/index, /category, /cart, /checkout) WITHOUT demo params to confirm baseline Shopora behavior wasn't broken by the demo router.</w:t>
      </w:r>
    </w:p>
    <w:p>
      <w:pPr>
        <w:spacing w:before="200" w:after="120"/>
      </w:pPr>
      <w:r>
        <w:rPr>
          <w:rFonts w:ascii="Calibri" w:hAnsi="Calibri"/>
          <w:b/>
          <w:color w:val="2E74B5"/>
          <w:sz w:val="26"/>
        </w:rPr>
        <w:t>4.3 — Handoff criteria to the scanner team</w:t>
      </w:r>
    </w:p>
    <w:p>
      <w:r>
        <w:rPr>
          <w:rFonts w:ascii="Calibri" w:hAnsi="Calibri"/>
          <w:b w:val="0"/>
          <w:i w:val="0"/>
          <w:sz w:val="22"/>
        </w:rPr>
        <w:t>When you're ready to hand this off to the scanner + policy engine team, package the following:</w:t>
      </w:r>
    </w:p>
    <w:p>
      <w:pPr>
        <w:pStyle w:val="ListBullet"/>
      </w:pPr>
      <w:r>
        <w:rPr>
          <w:rFonts w:ascii="Calibri" w:hAnsi="Calibri"/>
          <w:b/>
          <w:sz w:val="22"/>
        </w:rPr>
        <w:t xml:space="preserve">• </w:t>
      </w:r>
      <w:r>
        <w:rPr>
          <w:rFonts w:ascii="Calibri" w:hAnsi="Calibri"/>
          <w:sz w:val="22"/>
        </w:rPr>
        <w:t>The 25 trigger URLs, labeled by scenario ID.</w:t>
      </w:r>
    </w:p>
    <w:p>
      <w:pPr>
        <w:pStyle w:val="ListBullet"/>
      </w:pPr>
      <w:r>
        <w:rPr>
          <w:rFonts w:ascii="Calibri" w:hAnsi="Calibri"/>
          <w:b/>
          <w:sz w:val="22"/>
        </w:rPr>
        <w:t xml:space="preserve">• </w:t>
      </w:r>
      <w:r>
        <w:rPr>
          <w:rFonts w:ascii="Calibri" w:hAnsi="Calibri"/>
          <w:sz w:val="22"/>
        </w:rPr>
        <w:t>A test log with, for each scenario: the URL, a screenshot of the rendered page, and the raw JSON payload the tag captured.</w:t>
      </w:r>
    </w:p>
    <w:p>
      <w:pPr>
        <w:pStyle w:val="ListBullet"/>
      </w:pPr>
      <w:r>
        <w:rPr>
          <w:rFonts w:ascii="Calibri" w:hAnsi="Calibri"/>
          <w:b/>
          <w:sz w:val="22"/>
        </w:rPr>
        <w:t xml:space="preserve">• </w:t>
      </w:r>
      <w:r>
        <w:rPr>
          <w:rFonts w:ascii="Calibri" w:hAnsi="Calibri"/>
          <w:sz w:val="22"/>
        </w:rPr>
        <w:t>Any deviations from this spec you made and why (e.g., 'used $39.30 instead of $39.99 for margin floor scenario because floating-point comparison').</w:t>
      </w:r>
    </w:p>
    <w:p>
      <w:pPr>
        <w:pStyle w:val="ListBullet"/>
      </w:pPr>
      <w:r>
        <w:rPr>
          <w:rFonts w:ascii="Calibri" w:hAnsi="Calibri"/>
          <w:b/>
          <w:sz w:val="22"/>
        </w:rPr>
        <w:t xml:space="preserve">• </w:t>
      </w:r>
      <w:r>
        <w:rPr>
          <w:rFonts w:ascii="Calibri" w:hAnsi="Calibri"/>
          <w:sz w:val="22"/>
        </w:rPr>
        <w:t>A short (1-page) note on what you found confusing or ambiguous in this spec, so it can be improved for the next hand-off.</w:t>
      </w:r>
    </w:p>
    <w:p>
      <w:pPr>
        <w:spacing w:before="200" w:after="120"/>
      </w:pPr>
      <w:r>
        <w:rPr>
          <w:rFonts w:ascii="Calibri" w:hAnsi="Calibri"/>
          <w:b/>
          <w:color w:val="2E74B5"/>
          <w:sz w:val="26"/>
        </w:rPr>
        <w:t>4.4 — What to bring to RC and the advisor</w:t>
      </w:r>
    </w:p>
    <w:p>
      <w:r>
        <w:rPr>
          <w:rFonts w:ascii="Calibri" w:hAnsi="Calibri"/>
          <w:b w:val="0"/>
          <w:i w:val="0"/>
          <w:sz w:val="22"/>
        </w:rPr>
        <w:t>Once you complete Part 2 (foundation) and any 3 scenarios, schedule a review before continuing. RC or Sravan should confirm:</w:t>
      </w:r>
    </w:p>
    <w:p>
      <w:pPr>
        <w:pStyle w:val="ListBullet"/>
      </w:pPr>
      <w:r>
        <w:rPr>
          <w:rFonts w:ascii="Calibri" w:hAnsi="Calibri"/>
          <w:b/>
          <w:sz w:val="22"/>
        </w:rPr>
        <w:t xml:space="preserve">• </w:t>
      </w:r>
      <w:r>
        <w:rPr>
          <w:rFonts w:ascii="Calibri" w:hAnsi="Calibri"/>
          <w:sz w:val="22"/>
        </w:rPr>
        <w:t>Foundation is solid before you build 22 more scenarios on top of it.</w:t>
      </w:r>
    </w:p>
    <w:p>
      <w:pPr>
        <w:pStyle w:val="ListBullet"/>
      </w:pPr>
      <w:r>
        <w:rPr>
          <w:rFonts w:ascii="Calibri" w:hAnsi="Calibri"/>
          <w:b/>
          <w:sz w:val="22"/>
        </w:rPr>
        <w:t xml:space="preserve">• </w:t>
      </w:r>
      <w:r>
        <w:rPr>
          <w:rFonts w:ascii="Calibri" w:hAnsi="Calibri"/>
          <w:sz w:val="22"/>
        </w:rPr>
        <w:t>The 3 scenarios you built match the intent (not just the literal spec) — sometimes intent is unclear and worth catching early.</w:t>
      </w:r>
    </w:p>
    <w:p>
      <w:pPr>
        <w:pStyle w:val="ListBullet"/>
      </w:pPr>
      <w:r>
        <w:rPr>
          <w:rFonts w:ascii="Calibri" w:hAnsi="Calibri"/>
          <w:b/>
          <w:sz w:val="22"/>
        </w:rPr>
        <w:t xml:space="preserve">• </w:t>
      </w:r>
      <w:r>
        <w:rPr>
          <w:rFonts w:ascii="Calibri" w:hAnsi="Calibri"/>
          <w:sz w:val="22"/>
        </w:rPr>
        <w:t>The data attributes you're using match what the tag actually looks for.</w:t>
      </w:r>
    </w:p>
    <w:p>
      <w:r>
        <w:rPr>
          <w:rFonts w:ascii="Calibri" w:hAnsi="Calibri"/>
          <w:b w:val="0"/>
          <w:i/>
          <w:sz w:val="22"/>
        </w:rPr>
        <w:t>Don't build all 25 in one go without a review checkpoint. If you build 25 scenarios with the wrong data attributes, that's 25 things to fix. If you build 3 with wrong attributes, that's 3 things to fix plus a corrected pattern for the remaining 22.</w:t>
      </w:r>
    </w:p>
    <w:p>
      <w:pPr>
        <w:spacing w:before="280" w:after="200"/>
        <w:jc w:val="center"/>
      </w:pPr>
      <w:r>
        <w:rPr>
          <w:color w:val="1F3864"/>
        </w:rPr>
        <w:t>════════════════════════════════════════════════════════════</w:t>
      </w:r>
    </w:p>
    <w:p>
      <w:r>
        <w:rPr>
          <w:rFonts w:ascii="Calibri" w:hAnsi="Calibri"/>
          <w:b w:val="0"/>
          <w:i/>
          <w:color w:val="606060"/>
          <w:sz w:val="20"/>
        </w:rPr>
        <w:t>End of Shopora Demo Build Spec v1.0. Companion doc: AIORA JS Tag Demo — End-to-End Strategy and Execution (defines the WHY and WHAT). Questions or ambiguities: bring to RC before making assumptions.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