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98B7" w14:textId="77777777" w:rsidR="00601AF1" w:rsidRDefault="00000000">
      <w:pPr>
        <w:tabs>
          <w:tab w:val="center" w:pos="1729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B0019D" wp14:editId="7D3ACD88">
            <wp:simplePos x="0" y="0"/>
            <wp:positionH relativeFrom="column">
              <wp:posOffset>5210176</wp:posOffset>
            </wp:positionH>
            <wp:positionV relativeFrom="paragraph">
              <wp:posOffset>24309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3EBD104" wp14:editId="18BE74FA">
            <wp:extent cx="1362075" cy="6572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8FA9EC4" w14:textId="77777777" w:rsidR="00601AF1" w:rsidRDefault="00000000">
      <w:pPr>
        <w:spacing w:after="0"/>
        <w:ind w:left="1237"/>
        <w:jc w:val="center"/>
      </w:pPr>
      <w:r>
        <w:rPr>
          <w:rFonts w:ascii="Arial" w:eastAsia="Arial" w:hAnsi="Arial" w:cs="Arial"/>
          <w:b/>
          <w:sz w:val="28"/>
        </w:rPr>
        <w:t xml:space="preserve">Scalability &amp; Future Plan </w:t>
      </w:r>
    </w:p>
    <w:p w14:paraId="31A98977" w14:textId="77777777" w:rsidR="00601A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01AF1" w14:paraId="36F4B46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B5FEA" w14:textId="77777777" w:rsidR="00601A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B6AFF" w14:textId="7626DACD" w:rsidR="00601AF1" w:rsidRDefault="0090074A">
            <w:pPr>
              <w:spacing w:after="0"/>
              <w:ind w:left="15"/>
            </w:pPr>
            <w:r>
              <w:t>01 July 2026</w:t>
            </w:r>
          </w:p>
        </w:tc>
      </w:tr>
      <w:tr w:rsidR="00601AF1" w14:paraId="43FB53D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A4968" w14:textId="77777777" w:rsidR="00601A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F0122" w14:textId="77777777" w:rsidR="00601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601AF1" w14:paraId="5DD27C21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C1475" w14:textId="77777777" w:rsidR="00601A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8C90" w14:textId="7B5725EC" w:rsidR="00601AF1" w:rsidRDefault="0090074A">
            <w:pPr>
              <w:spacing w:after="0"/>
              <w:ind w:left="15"/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  <w:r>
              <w:br/>
            </w:r>
          </w:p>
        </w:tc>
      </w:tr>
      <w:tr w:rsidR="00601AF1" w14:paraId="5BBDF18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0D5BA" w14:textId="77777777" w:rsidR="00601A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4354F" w14:textId="77777777" w:rsidR="00601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20E80CCF" w14:textId="77777777" w:rsidR="00601AF1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140143B" w14:textId="77777777" w:rsidR="00601AF1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Scalability &amp; Future Plan: </w:t>
      </w:r>
    </w:p>
    <w:p w14:paraId="58D5065D" w14:textId="3C61554A" w:rsidR="00601AF1" w:rsidRDefault="00601AF1">
      <w:pPr>
        <w:spacing w:after="42"/>
      </w:pPr>
    </w:p>
    <w:p w14:paraId="7F61F543" w14:textId="77777777" w:rsidR="00601AF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C0AFAD5" w14:textId="77777777" w:rsidR="00601AF1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Current System Limitations: </w:t>
      </w:r>
    </w:p>
    <w:tbl>
      <w:tblPr>
        <w:tblStyle w:val="TableGrid"/>
        <w:tblW w:w="10340" w:type="dxa"/>
        <w:tblInd w:w="82" w:type="dxa"/>
        <w:tblCellMar>
          <w:top w:w="55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3980"/>
        <w:gridCol w:w="3400"/>
        <w:gridCol w:w="2380"/>
      </w:tblGrid>
      <w:tr w:rsidR="00601AF1" w14:paraId="2243CE9C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5A201" w14:textId="77777777" w:rsidR="00601AF1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664FE78" w14:textId="77777777" w:rsidR="00601AF1" w:rsidRDefault="00000000">
            <w:pPr>
              <w:spacing w:after="0"/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3100B" w14:textId="77777777" w:rsidR="00601AF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E0B56A8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Limitation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82AA6" w14:textId="77777777" w:rsidR="00601A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858DDF3" w14:textId="77777777" w:rsidR="00601AF1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Impact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77D3C" w14:textId="77777777" w:rsidR="00601AF1" w:rsidRDefault="00000000">
            <w:pPr>
              <w:spacing w:after="16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Priority to Address </w:t>
            </w:r>
          </w:p>
          <w:p w14:paraId="159C24FE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601AF1" w14:paraId="4C658EE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A0234" w14:textId="77777777" w:rsidR="00601AF1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33BF6" w14:textId="67FCDA37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Limited dataset size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0399D" w14:textId="282C0DFE" w:rsidR="00601A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May reduce prediction accuracy for unseen conditions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F0F95" w14:textId="29621469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601AF1" w14:paraId="71F5FE1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85AEE" w14:textId="77777777" w:rsidR="00601AF1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57F1" w14:textId="240D2352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Single-user deployment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B9F93" w14:textId="0FEC1331" w:rsidR="00601A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Cannot support many concurrent users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5C151" w14:textId="5D7151FE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rPr>
                <w:rFonts w:ascii="Times New Roman" w:eastAsia="Times New Roman" w:hAnsi="Times New Roman" w:cs="Times New Roman"/>
                <w:sz w:val="18"/>
              </w:rPr>
              <w:t>Medium</w:t>
            </w:r>
          </w:p>
        </w:tc>
      </w:tr>
      <w:tr w:rsidR="00601AF1" w14:paraId="5D6FF01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1A502" w14:textId="77777777" w:rsidR="00601AF1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3E4E9" w14:textId="303D162F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Basic security mechanisms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1BEC5" w14:textId="24C01145" w:rsidR="00601A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Risk of unauthorized access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07CC9" w14:textId="2AA1815D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90074A">
              <w:rPr>
                <w:rFonts w:ascii="Times New Roman" w:eastAsia="Times New Roman" w:hAnsi="Times New Roman" w:cs="Times New Roman"/>
                <w:sz w:val="18"/>
              </w:rPr>
              <w:t>HIgh</w:t>
            </w:r>
            <w:proofErr w:type="spellEnd"/>
          </w:p>
        </w:tc>
      </w:tr>
    </w:tbl>
    <w:p w14:paraId="2A5B016B" w14:textId="77777777" w:rsidR="00601AF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05235E6" w14:textId="77777777" w:rsidR="00601AF1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Scalability Plan: </w:t>
      </w:r>
    </w:p>
    <w:tbl>
      <w:tblPr>
        <w:tblStyle w:val="TableGrid"/>
        <w:tblW w:w="10320" w:type="dxa"/>
        <w:tblInd w:w="82" w:type="dxa"/>
        <w:tblCellMar>
          <w:top w:w="50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601AF1" w14:paraId="3C7CA6B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A6BBA" w14:textId="77777777" w:rsidR="00601AF1" w:rsidRDefault="00000000">
            <w:pPr>
              <w:spacing w:after="0"/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3C118" w14:textId="77777777" w:rsidR="00601AF1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Scalability Aspect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3ADFA" w14:textId="77777777" w:rsidR="00601AF1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Current State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63E30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Proposed Upgrade / Solution </w:t>
            </w:r>
          </w:p>
        </w:tc>
      </w:tr>
      <w:tr w:rsidR="00601AF1" w14:paraId="05802E5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43D8E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A3538" w14:textId="77777777" w:rsidR="00601AF1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Load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88DDF" w14:textId="2DEE5A4F" w:rsidR="00601A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Supports limited users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76665" w14:textId="03D17420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Deploy on cloud with load balancing</w:t>
            </w:r>
          </w:p>
        </w:tc>
      </w:tr>
      <w:tr w:rsidR="00601AF1" w14:paraId="62A3598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ED756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7D144" w14:textId="77777777" w:rsidR="00601AF1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3DB12" w14:textId="701FDD1C" w:rsidR="00601A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Local dataset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8124F" w14:textId="68CD05D8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Use cloud database and scalable storage</w:t>
            </w:r>
          </w:p>
        </w:tc>
      </w:tr>
      <w:tr w:rsidR="00601AF1" w14:paraId="76A871C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F9C44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AA3F5" w14:textId="77777777" w:rsidR="00601AF1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Performance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0E43D" w14:textId="752F9975" w:rsidR="00601AF1" w:rsidRDefault="00000000" w:rsidP="0090074A">
            <w:pPr>
              <w:tabs>
                <w:tab w:val="center" w:pos="111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Basic ML prediction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0EA47" w14:textId="733FA1FA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Optimize model and enable caching</w:t>
            </w:r>
          </w:p>
        </w:tc>
      </w:tr>
      <w:tr w:rsidR="00601AF1" w14:paraId="08970C7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17373" w14:textId="77777777" w:rsidR="00601AF1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D760" w14:textId="77777777" w:rsidR="00601AF1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3420" w14:textId="3E1F0BE0" w:rsidR="00601A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Simple authentication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97695" w14:textId="2A362C54" w:rsidR="00601AF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0074A">
              <w:t>Add JWT, HTTPS and role-based access</w:t>
            </w:r>
          </w:p>
        </w:tc>
      </w:tr>
    </w:tbl>
    <w:p w14:paraId="25C719DD" w14:textId="77777777" w:rsidR="00601AF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237EFD3" w14:textId="77777777" w:rsidR="00601AF1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Future Roadmap: </w:t>
      </w:r>
    </w:p>
    <w:p w14:paraId="22E4D40E" w14:textId="77777777" w:rsidR="00601AF1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3FA7E40B" w14:textId="77777777" w:rsidR="00601AF1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0"/>
        <w:tblW w:w="8640" w:type="dxa"/>
        <w:tblInd w:w="-5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074A" w14:paraId="37EAC74A" w14:textId="77777777" w:rsidTr="0090074A">
        <w:tc>
          <w:tcPr>
            <w:tcW w:w="2160" w:type="dxa"/>
          </w:tcPr>
          <w:p w14:paraId="2969D5D9" w14:textId="77777777" w:rsidR="0090074A" w:rsidRDefault="0090074A" w:rsidP="00C32656">
            <w:r>
              <w:lastRenderedPageBreak/>
              <w:t>Phase</w:t>
            </w:r>
          </w:p>
        </w:tc>
        <w:tc>
          <w:tcPr>
            <w:tcW w:w="2160" w:type="dxa"/>
          </w:tcPr>
          <w:p w14:paraId="5C3DB2DB" w14:textId="77777777" w:rsidR="0090074A" w:rsidRDefault="0090074A" w:rsidP="00C32656">
            <w:r>
              <w:t>Planned Feature / Enhancement</w:t>
            </w:r>
          </w:p>
        </w:tc>
        <w:tc>
          <w:tcPr>
            <w:tcW w:w="2160" w:type="dxa"/>
          </w:tcPr>
          <w:p w14:paraId="46037145" w14:textId="77777777" w:rsidR="0090074A" w:rsidRDefault="0090074A" w:rsidP="00C32656">
            <w:r>
              <w:t>Target Timeline</w:t>
            </w:r>
          </w:p>
        </w:tc>
        <w:tc>
          <w:tcPr>
            <w:tcW w:w="2160" w:type="dxa"/>
          </w:tcPr>
          <w:p w14:paraId="0D1D4B9F" w14:textId="77777777" w:rsidR="0090074A" w:rsidRDefault="0090074A" w:rsidP="00C32656">
            <w:r>
              <w:t>Expected Impact</w:t>
            </w:r>
          </w:p>
        </w:tc>
      </w:tr>
      <w:tr w:rsidR="0090074A" w14:paraId="3B57F02B" w14:textId="77777777" w:rsidTr="0090074A">
        <w:tc>
          <w:tcPr>
            <w:tcW w:w="2160" w:type="dxa"/>
          </w:tcPr>
          <w:p w14:paraId="44EC2205" w14:textId="77777777" w:rsidR="0090074A" w:rsidRDefault="0090074A" w:rsidP="00C32656">
            <w:r>
              <w:t>Phase 1</w:t>
            </w:r>
          </w:p>
        </w:tc>
        <w:tc>
          <w:tcPr>
            <w:tcW w:w="2160" w:type="dxa"/>
          </w:tcPr>
          <w:p w14:paraId="31E2063D" w14:textId="77777777" w:rsidR="0090074A" w:rsidRDefault="0090074A" w:rsidP="00C32656">
            <w:r>
              <w:t>Increase dataset and retrain ML model</w:t>
            </w:r>
          </w:p>
        </w:tc>
        <w:tc>
          <w:tcPr>
            <w:tcW w:w="2160" w:type="dxa"/>
          </w:tcPr>
          <w:p w14:paraId="471625A1" w14:textId="77777777" w:rsidR="0090074A" w:rsidRDefault="0090074A" w:rsidP="00C32656">
            <w:r>
              <w:t>1-2 Months</w:t>
            </w:r>
          </w:p>
        </w:tc>
        <w:tc>
          <w:tcPr>
            <w:tcW w:w="2160" w:type="dxa"/>
          </w:tcPr>
          <w:p w14:paraId="37AE78AA" w14:textId="77777777" w:rsidR="0090074A" w:rsidRDefault="0090074A" w:rsidP="00C32656">
            <w:r>
              <w:t>Improved prediction accuracy</w:t>
            </w:r>
          </w:p>
        </w:tc>
      </w:tr>
      <w:tr w:rsidR="0090074A" w14:paraId="1A215EF2" w14:textId="77777777" w:rsidTr="0090074A">
        <w:tc>
          <w:tcPr>
            <w:tcW w:w="2160" w:type="dxa"/>
          </w:tcPr>
          <w:p w14:paraId="37A5765E" w14:textId="77777777" w:rsidR="0090074A" w:rsidRDefault="0090074A" w:rsidP="00C32656">
            <w:r>
              <w:t>Phase 2</w:t>
            </w:r>
          </w:p>
        </w:tc>
        <w:tc>
          <w:tcPr>
            <w:tcW w:w="2160" w:type="dxa"/>
          </w:tcPr>
          <w:p w14:paraId="61BAB855" w14:textId="77777777" w:rsidR="0090074A" w:rsidRDefault="0090074A" w:rsidP="00C32656">
            <w:r>
              <w:t>Mobile application for farmers</w:t>
            </w:r>
          </w:p>
        </w:tc>
        <w:tc>
          <w:tcPr>
            <w:tcW w:w="2160" w:type="dxa"/>
          </w:tcPr>
          <w:p w14:paraId="533E79F5" w14:textId="77777777" w:rsidR="0090074A" w:rsidRDefault="0090074A" w:rsidP="00C32656">
            <w:r>
              <w:t>3-4 Months</w:t>
            </w:r>
          </w:p>
        </w:tc>
        <w:tc>
          <w:tcPr>
            <w:tcW w:w="2160" w:type="dxa"/>
          </w:tcPr>
          <w:p w14:paraId="1ED9871E" w14:textId="77777777" w:rsidR="0090074A" w:rsidRDefault="0090074A" w:rsidP="00C32656">
            <w:r>
              <w:t>Better accessibility</w:t>
            </w:r>
          </w:p>
        </w:tc>
      </w:tr>
      <w:tr w:rsidR="0090074A" w14:paraId="41695CF7" w14:textId="77777777" w:rsidTr="0090074A">
        <w:tc>
          <w:tcPr>
            <w:tcW w:w="2160" w:type="dxa"/>
          </w:tcPr>
          <w:p w14:paraId="0D44239D" w14:textId="77777777" w:rsidR="0090074A" w:rsidRDefault="0090074A" w:rsidP="00C32656">
            <w:r>
              <w:t>Phase 3</w:t>
            </w:r>
          </w:p>
        </w:tc>
        <w:tc>
          <w:tcPr>
            <w:tcW w:w="2160" w:type="dxa"/>
          </w:tcPr>
          <w:p w14:paraId="0A16EC45" w14:textId="77777777" w:rsidR="0090074A" w:rsidRDefault="0090074A" w:rsidP="00C32656">
            <w:r>
              <w:t>IoT sensor integration</w:t>
            </w:r>
          </w:p>
        </w:tc>
        <w:tc>
          <w:tcPr>
            <w:tcW w:w="2160" w:type="dxa"/>
          </w:tcPr>
          <w:p w14:paraId="2C72C951" w14:textId="77777777" w:rsidR="0090074A" w:rsidRDefault="0090074A" w:rsidP="00C32656">
            <w:r>
              <w:t>5-6 Months</w:t>
            </w:r>
          </w:p>
        </w:tc>
        <w:tc>
          <w:tcPr>
            <w:tcW w:w="2160" w:type="dxa"/>
          </w:tcPr>
          <w:p w14:paraId="4AA1EF62" w14:textId="77777777" w:rsidR="0090074A" w:rsidRDefault="0090074A" w:rsidP="00C32656">
            <w:r>
              <w:t>Real-time recommendations</w:t>
            </w:r>
          </w:p>
        </w:tc>
      </w:tr>
      <w:tr w:rsidR="0090074A" w14:paraId="4FD5D243" w14:textId="77777777" w:rsidTr="0090074A">
        <w:tc>
          <w:tcPr>
            <w:tcW w:w="2160" w:type="dxa"/>
          </w:tcPr>
          <w:p w14:paraId="02204BD2" w14:textId="77777777" w:rsidR="0090074A" w:rsidRDefault="0090074A" w:rsidP="00C32656">
            <w:r>
              <w:t>Phase 4</w:t>
            </w:r>
          </w:p>
        </w:tc>
        <w:tc>
          <w:tcPr>
            <w:tcW w:w="2160" w:type="dxa"/>
          </w:tcPr>
          <w:p w14:paraId="2C0973D5" w14:textId="77777777" w:rsidR="0090074A" w:rsidRDefault="0090074A" w:rsidP="00C32656">
            <w:r>
              <w:t>Satellite &amp; weather API integration</w:t>
            </w:r>
          </w:p>
        </w:tc>
        <w:tc>
          <w:tcPr>
            <w:tcW w:w="2160" w:type="dxa"/>
          </w:tcPr>
          <w:p w14:paraId="01AD833C" w14:textId="77777777" w:rsidR="0090074A" w:rsidRDefault="0090074A" w:rsidP="00C32656">
            <w:r>
              <w:t>6-12 Months</w:t>
            </w:r>
          </w:p>
        </w:tc>
        <w:tc>
          <w:tcPr>
            <w:tcW w:w="2160" w:type="dxa"/>
          </w:tcPr>
          <w:p w14:paraId="78903889" w14:textId="77777777" w:rsidR="0090074A" w:rsidRDefault="0090074A" w:rsidP="00C32656">
            <w:r>
              <w:t>Highly accurate smart farming support</w:t>
            </w:r>
          </w:p>
        </w:tc>
      </w:tr>
    </w:tbl>
    <w:p w14:paraId="659A4759" w14:textId="77777777" w:rsidR="00601AF1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01AF1">
      <w:pgSz w:w="11920" w:h="16840"/>
      <w:pgMar w:top="930" w:right="1959" w:bottom="138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F1"/>
    <w:rsid w:val="00500565"/>
    <w:rsid w:val="00601AF1"/>
    <w:rsid w:val="0090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4AC6"/>
  <w15:docId w15:val="{12D49182-CF63-4168-8798-92421A13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90074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SWETHA</dc:creator>
  <cp:keywords/>
  <cp:lastModifiedBy>SWETHA</cp:lastModifiedBy>
  <cp:revision>2</cp:revision>
  <dcterms:created xsi:type="dcterms:W3CDTF">2026-07-02T02:32:00Z</dcterms:created>
  <dcterms:modified xsi:type="dcterms:W3CDTF">2026-07-02T02:32:00Z</dcterms:modified>
</cp:coreProperties>
</file>