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46A6" w:rsidRPr="00B146A6" w:rsidRDefault="00B146A6" w:rsidP="00B146A6">
      <w:r w:rsidRPr="00B146A6">
        <w:rPr>
          <w:b/>
          <w:bCs/>
        </w:rPr>
        <w:t>Test-Driven Development (TDD)</w:t>
      </w:r>
      <w:r w:rsidRPr="00B146A6">
        <w:t xml:space="preserve"> and </w:t>
      </w:r>
      <w:proofErr w:type="spellStart"/>
      <w:r w:rsidRPr="00B146A6">
        <w:rPr>
          <w:b/>
          <w:bCs/>
        </w:rPr>
        <w:t>Behavior</w:t>
      </w:r>
      <w:proofErr w:type="spellEnd"/>
      <w:r w:rsidRPr="00B146A6">
        <w:rPr>
          <w:b/>
          <w:bCs/>
        </w:rPr>
        <w:t>-Driven Development (BDD)</w:t>
      </w:r>
      <w:r w:rsidRPr="00B146A6">
        <w:t xml:space="preserve"> are both methodologies in software development that help improve code quality and ensure that the code works as intended. While they have some similarities, they differ in approach, focus, and workflow. Here’s a comparison:</w:t>
      </w:r>
    </w:p>
    <w:p w:rsidR="00B146A6" w:rsidRPr="00B146A6" w:rsidRDefault="00B146A6" w:rsidP="00B146A6">
      <w:pPr>
        <w:rPr>
          <w:b/>
          <w:bCs/>
        </w:rPr>
      </w:pPr>
      <w:r w:rsidRPr="00B146A6">
        <w:rPr>
          <w:b/>
          <w:bCs/>
        </w:rPr>
        <w:t>1. Definition</w:t>
      </w:r>
    </w:p>
    <w:p w:rsidR="00B146A6" w:rsidRPr="00B146A6" w:rsidRDefault="00B146A6" w:rsidP="00B146A6">
      <w:pPr>
        <w:numPr>
          <w:ilvl w:val="0"/>
          <w:numId w:val="1"/>
        </w:numPr>
      </w:pPr>
      <w:r w:rsidRPr="00B146A6">
        <w:rPr>
          <w:b/>
          <w:bCs/>
        </w:rPr>
        <w:t>TDD (Test-Driven Development)</w:t>
      </w:r>
      <w:r w:rsidRPr="00B146A6">
        <w:t>:</w:t>
      </w:r>
    </w:p>
    <w:p w:rsidR="00B146A6" w:rsidRPr="00B146A6" w:rsidRDefault="00B146A6" w:rsidP="00B146A6">
      <w:pPr>
        <w:numPr>
          <w:ilvl w:val="1"/>
          <w:numId w:val="1"/>
        </w:numPr>
      </w:pPr>
      <w:r w:rsidRPr="00B146A6">
        <w:t xml:space="preserve">A software development methodology where tests are written </w:t>
      </w:r>
      <w:r w:rsidRPr="00B146A6">
        <w:rPr>
          <w:b/>
          <w:bCs/>
        </w:rPr>
        <w:t>before</w:t>
      </w:r>
      <w:r w:rsidRPr="00B146A6">
        <w:t xml:space="preserve"> writing the actual code. Developers write unit tests that describe what the code should do, then write just enough code to pass the tests. Once the test passes, they refactor the code and repeat the process.</w:t>
      </w:r>
    </w:p>
    <w:p w:rsidR="00B146A6" w:rsidRPr="00B146A6" w:rsidRDefault="00B146A6" w:rsidP="00B146A6">
      <w:pPr>
        <w:numPr>
          <w:ilvl w:val="0"/>
          <w:numId w:val="1"/>
        </w:numPr>
      </w:pPr>
      <w:r w:rsidRPr="00B146A6">
        <w:rPr>
          <w:b/>
          <w:bCs/>
        </w:rPr>
        <w:t>BDD (</w:t>
      </w:r>
      <w:proofErr w:type="spellStart"/>
      <w:r w:rsidRPr="00B146A6">
        <w:rPr>
          <w:b/>
          <w:bCs/>
        </w:rPr>
        <w:t>Behavior</w:t>
      </w:r>
      <w:proofErr w:type="spellEnd"/>
      <w:r w:rsidRPr="00B146A6">
        <w:rPr>
          <w:b/>
          <w:bCs/>
        </w:rPr>
        <w:t>-Driven Development)</w:t>
      </w:r>
      <w:r w:rsidRPr="00B146A6">
        <w:t>:</w:t>
      </w:r>
    </w:p>
    <w:p w:rsidR="00B146A6" w:rsidRPr="00B146A6" w:rsidRDefault="00B146A6" w:rsidP="00B146A6">
      <w:pPr>
        <w:numPr>
          <w:ilvl w:val="1"/>
          <w:numId w:val="1"/>
        </w:numPr>
      </w:pPr>
      <w:r w:rsidRPr="00B146A6">
        <w:t xml:space="preserve">An extension of TDD that focuses on the </w:t>
      </w:r>
      <w:proofErr w:type="spellStart"/>
      <w:r w:rsidRPr="00B146A6">
        <w:rPr>
          <w:b/>
          <w:bCs/>
        </w:rPr>
        <w:t>behavior</w:t>
      </w:r>
      <w:proofErr w:type="spellEnd"/>
      <w:r w:rsidRPr="00B146A6">
        <w:t xml:space="preserve"> of the application from the user or business perspective. It emphasizes collaboration between developers, testers, and non-technical stakeholders (such as business analysts or product owners). BDD uses natural language descriptions (often written in Gherkin syntax) to define how the system should behave.</w:t>
      </w:r>
    </w:p>
    <w:p w:rsidR="00B146A6" w:rsidRPr="00B146A6" w:rsidRDefault="00B146A6" w:rsidP="00B146A6">
      <w:pPr>
        <w:rPr>
          <w:b/>
          <w:bCs/>
        </w:rPr>
      </w:pPr>
      <w:r w:rsidRPr="00B146A6">
        <w:rPr>
          <w:b/>
          <w:bCs/>
        </w:rPr>
        <w:t>2. Focus</w:t>
      </w:r>
    </w:p>
    <w:p w:rsidR="00B146A6" w:rsidRPr="00B146A6" w:rsidRDefault="00B146A6" w:rsidP="00B146A6">
      <w:pPr>
        <w:numPr>
          <w:ilvl w:val="0"/>
          <w:numId w:val="2"/>
        </w:numPr>
      </w:pPr>
      <w:r w:rsidRPr="00B146A6">
        <w:rPr>
          <w:b/>
          <w:bCs/>
        </w:rPr>
        <w:t>TDD</w:t>
      </w:r>
      <w:r w:rsidRPr="00B146A6">
        <w:t>:</w:t>
      </w:r>
    </w:p>
    <w:p w:rsidR="00B146A6" w:rsidRPr="00B146A6" w:rsidRDefault="00B146A6" w:rsidP="00B146A6">
      <w:pPr>
        <w:numPr>
          <w:ilvl w:val="1"/>
          <w:numId w:val="2"/>
        </w:numPr>
      </w:pPr>
      <w:r w:rsidRPr="00B146A6">
        <w:t xml:space="preserve">Focuses on </w:t>
      </w:r>
      <w:r w:rsidRPr="00B146A6">
        <w:rPr>
          <w:b/>
          <w:bCs/>
        </w:rPr>
        <w:t>implementation</w:t>
      </w:r>
      <w:r w:rsidRPr="00B146A6">
        <w:t>. Developers think about how a specific piece of code should work and write unit tests for it.</w:t>
      </w:r>
    </w:p>
    <w:p w:rsidR="00B146A6" w:rsidRPr="00B146A6" w:rsidRDefault="00B146A6" w:rsidP="00B146A6">
      <w:pPr>
        <w:numPr>
          <w:ilvl w:val="1"/>
          <w:numId w:val="2"/>
        </w:numPr>
      </w:pPr>
      <w:r w:rsidRPr="00B146A6">
        <w:t xml:space="preserve">The tests are typically </w:t>
      </w:r>
      <w:r w:rsidRPr="00B146A6">
        <w:rPr>
          <w:b/>
          <w:bCs/>
        </w:rPr>
        <w:t>technical</w:t>
      </w:r>
      <w:r w:rsidRPr="00B146A6">
        <w:t xml:space="preserve"> and focused on individual components or methods.</w:t>
      </w:r>
    </w:p>
    <w:p w:rsidR="00B146A6" w:rsidRPr="00B146A6" w:rsidRDefault="00B146A6" w:rsidP="00B146A6">
      <w:pPr>
        <w:numPr>
          <w:ilvl w:val="0"/>
          <w:numId w:val="2"/>
        </w:numPr>
      </w:pPr>
      <w:r w:rsidRPr="00B146A6">
        <w:rPr>
          <w:b/>
          <w:bCs/>
        </w:rPr>
        <w:t>BDD</w:t>
      </w:r>
      <w:r w:rsidRPr="00B146A6">
        <w:t>:</w:t>
      </w:r>
    </w:p>
    <w:p w:rsidR="00B146A6" w:rsidRPr="00B146A6" w:rsidRDefault="00B146A6" w:rsidP="00B146A6">
      <w:pPr>
        <w:numPr>
          <w:ilvl w:val="1"/>
          <w:numId w:val="2"/>
        </w:numPr>
      </w:pPr>
      <w:r w:rsidRPr="00B146A6">
        <w:t xml:space="preserve">Focuses on </w:t>
      </w:r>
      <w:proofErr w:type="spellStart"/>
      <w:r w:rsidRPr="00B146A6">
        <w:rPr>
          <w:b/>
          <w:bCs/>
        </w:rPr>
        <w:t>behavior</w:t>
      </w:r>
      <w:proofErr w:type="spellEnd"/>
      <w:r w:rsidRPr="00B146A6">
        <w:t xml:space="preserve">. It emphasizes the </w:t>
      </w:r>
      <w:proofErr w:type="spellStart"/>
      <w:r w:rsidRPr="00B146A6">
        <w:t>behavior</w:t>
      </w:r>
      <w:proofErr w:type="spellEnd"/>
      <w:r w:rsidRPr="00B146A6">
        <w:t xml:space="preserve"> of the system from the perspective of the </w:t>
      </w:r>
      <w:r w:rsidRPr="00B146A6">
        <w:rPr>
          <w:b/>
          <w:bCs/>
        </w:rPr>
        <w:t>user</w:t>
      </w:r>
      <w:r w:rsidRPr="00B146A6">
        <w:t xml:space="preserve"> or stakeholder.</w:t>
      </w:r>
    </w:p>
    <w:p w:rsidR="00B146A6" w:rsidRPr="00B146A6" w:rsidRDefault="00B146A6" w:rsidP="00B146A6">
      <w:pPr>
        <w:numPr>
          <w:ilvl w:val="1"/>
          <w:numId w:val="2"/>
        </w:numPr>
      </w:pPr>
      <w:r w:rsidRPr="00B146A6">
        <w:t>Tests (or specifications) are written in a human-readable format, often describing a user story or scenario. The goal is to capture how the system should behave in different situations.</w:t>
      </w:r>
    </w:p>
    <w:p w:rsidR="00B146A6" w:rsidRPr="00B146A6" w:rsidRDefault="00B146A6" w:rsidP="00B146A6">
      <w:pPr>
        <w:rPr>
          <w:b/>
          <w:bCs/>
        </w:rPr>
      </w:pPr>
      <w:r w:rsidRPr="00B146A6">
        <w:rPr>
          <w:b/>
          <w:bCs/>
        </w:rPr>
        <w:t>3. Workflow</w:t>
      </w:r>
    </w:p>
    <w:p w:rsidR="00B146A6" w:rsidRPr="00B146A6" w:rsidRDefault="00B146A6" w:rsidP="00B146A6">
      <w:pPr>
        <w:numPr>
          <w:ilvl w:val="0"/>
          <w:numId w:val="3"/>
        </w:numPr>
      </w:pPr>
      <w:r w:rsidRPr="00B146A6">
        <w:rPr>
          <w:b/>
          <w:bCs/>
        </w:rPr>
        <w:t>TDD Workflow</w:t>
      </w:r>
      <w:r w:rsidRPr="00B146A6">
        <w:t>:</w:t>
      </w:r>
    </w:p>
    <w:p w:rsidR="00B146A6" w:rsidRPr="00B146A6" w:rsidRDefault="00B146A6" w:rsidP="00B146A6">
      <w:pPr>
        <w:numPr>
          <w:ilvl w:val="1"/>
          <w:numId w:val="3"/>
        </w:numPr>
      </w:pPr>
      <w:r w:rsidRPr="00B146A6">
        <w:rPr>
          <w:b/>
          <w:bCs/>
        </w:rPr>
        <w:t>Write a test</w:t>
      </w:r>
      <w:r w:rsidRPr="00B146A6">
        <w:t>: Write a unit test for a specific piece of functionality.</w:t>
      </w:r>
    </w:p>
    <w:p w:rsidR="00B146A6" w:rsidRPr="00B146A6" w:rsidRDefault="00B146A6" w:rsidP="00B146A6">
      <w:pPr>
        <w:numPr>
          <w:ilvl w:val="1"/>
          <w:numId w:val="3"/>
        </w:numPr>
      </w:pPr>
      <w:r w:rsidRPr="00B146A6">
        <w:rPr>
          <w:b/>
          <w:bCs/>
        </w:rPr>
        <w:t>Run the test</w:t>
      </w:r>
      <w:r w:rsidRPr="00B146A6">
        <w:t>: The test will fail (since no code has been written yet).</w:t>
      </w:r>
    </w:p>
    <w:p w:rsidR="00B146A6" w:rsidRPr="00B146A6" w:rsidRDefault="00B146A6" w:rsidP="00B146A6">
      <w:pPr>
        <w:numPr>
          <w:ilvl w:val="1"/>
          <w:numId w:val="3"/>
        </w:numPr>
      </w:pPr>
      <w:r w:rsidRPr="00B146A6">
        <w:rPr>
          <w:b/>
          <w:bCs/>
        </w:rPr>
        <w:t>Write the code</w:t>
      </w:r>
      <w:r w:rsidRPr="00B146A6">
        <w:t>: Write just enough code to make the test pass.</w:t>
      </w:r>
    </w:p>
    <w:p w:rsidR="00B146A6" w:rsidRPr="00B146A6" w:rsidRDefault="00B146A6" w:rsidP="00B146A6">
      <w:pPr>
        <w:numPr>
          <w:ilvl w:val="1"/>
          <w:numId w:val="3"/>
        </w:numPr>
      </w:pPr>
      <w:r w:rsidRPr="00B146A6">
        <w:rPr>
          <w:b/>
          <w:bCs/>
        </w:rPr>
        <w:t>Run the test</w:t>
      </w:r>
      <w:r w:rsidRPr="00B146A6">
        <w:t>: Ensure the test passes.</w:t>
      </w:r>
    </w:p>
    <w:p w:rsidR="00B146A6" w:rsidRPr="00B146A6" w:rsidRDefault="00B146A6" w:rsidP="00B146A6">
      <w:pPr>
        <w:numPr>
          <w:ilvl w:val="1"/>
          <w:numId w:val="3"/>
        </w:numPr>
      </w:pPr>
      <w:r w:rsidRPr="00B146A6">
        <w:rPr>
          <w:b/>
          <w:bCs/>
        </w:rPr>
        <w:t>Refactor</w:t>
      </w:r>
      <w:r w:rsidRPr="00B146A6">
        <w:t>: Refactor the code for optimization or readability without breaking the test.</w:t>
      </w:r>
    </w:p>
    <w:p w:rsidR="00B146A6" w:rsidRPr="00B146A6" w:rsidRDefault="00B146A6" w:rsidP="00B146A6">
      <w:pPr>
        <w:numPr>
          <w:ilvl w:val="1"/>
          <w:numId w:val="3"/>
        </w:numPr>
      </w:pPr>
      <w:r w:rsidRPr="00B146A6">
        <w:rPr>
          <w:b/>
          <w:bCs/>
        </w:rPr>
        <w:t>Repeat</w:t>
      </w:r>
      <w:r w:rsidRPr="00B146A6">
        <w:t>: This process repeats for each new piece of functionality.</w:t>
      </w:r>
    </w:p>
    <w:p w:rsidR="00B146A6" w:rsidRPr="00B146A6" w:rsidRDefault="00B146A6" w:rsidP="00B146A6">
      <w:pPr>
        <w:numPr>
          <w:ilvl w:val="0"/>
          <w:numId w:val="3"/>
        </w:numPr>
      </w:pPr>
      <w:r w:rsidRPr="00B146A6">
        <w:rPr>
          <w:b/>
          <w:bCs/>
        </w:rPr>
        <w:t>BDD Workflow</w:t>
      </w:r>
      <w:r w:rsidRPr="00B146A6">
        <w:t>:</w:t>
      </w:r>
    </w:p>
    <w:p w:rsidR="00B146A6" w:rsidRPr="00B146A6" w:rsidRDefault="00B146A6" w:rsidP="00B146A6">
      <w:pPr>
        <w:numPr>
          <w:ilvl w:val="1"/>
          <w:numId w:val="3"/>
        </w:numPr>
      </w:pPr>
      <w:r w:rsidRPr="00B146A6">
        <w:rPr>
          <w:b/>
          <w:bCs/>
        </w:rPr>
        <w:t xml:space="preserve">Define </w:t>
      </w:r>
      <w:proofErr w:type="spellStart"/>
      <w:r w:rsidRPr="00B146A6">
        <w:rPr>
          <w:b/>
          <w:bCs/>
        </w:rPr>
        <w:t>behavior</w:t>
      </w:r>
      <w:proofErr w:type="spellEnd"/>
      <w:r w:rsidRPr="00B146A6">
        <w:t xml:space="preserve">: Write a high-level scenario that describes a </w:t>
      </w:r>
      <w:proofErr w:type="spellStart"/>
      <w:r w:rsidRPr="00B146A6">
        <w:t>behavior</w:t>
      </w:r>
      <w:proofErr w:type="spellEnd"/>
      <w:r w:rsidRPr="00B146A6">
        <w:t xml:space="preserve"> of the system, usually in Gherkin (Given-When-Then) format.</w:t>
      </w:r>
    </w:p>
    <w:p w:rsidR="00B146A6" w:rsidRPr="00B146A6" w:rsidRDefault="00B146A6" w:rsidP="00B146A6">
      <w:pPr>
        <w:numPr>
          <w:ilvl w:val="1"/>
          <w:numId w:val="3"/>
        </w:numPr>
      </w:pPr>
      <w:r w:rsidRPr="00B146A6">
        <w:rPr>
          <w:b/>
          <w:bCs/>
        </w:rPr>
        <w:t>Write step definitions</w:t>
      </w:r>
      <w:r w:rsidRPr="00B146A6">
        <w:t>: Implement step definitions to map the natural language steps to actual code (using tools like Cucumber).</w:t>
      </w:r>
    </w:p>
    <w:p w:rsidR="00B146A6" w:rsidRPr="00B146A6" w:rsidRDefault="00B146A6" w:rsidP="00B146A6">
      <w:pPr>
        <w:numPr>
          <w:ilvl w:val="1"/>
          <w:numId w:val="3"/>
        </w:numPr>
      </w:pPr>
      <w:r w:rsidRPr="00B146A6">
        <w:rPr>
          <w:b/>
          <w:bCs/>
        </w:rPr>
        <w:t>Write the code</w:t>
      </w:r>
      <w:r w:rsidRPr="00B146A6">
        <w:t xml:space="preserve">: Write the necessary code to implement the </w:t>
      </w:r>
      <w:proofErr w:type="spellStart"/>
      <w:r w:rsidRPr="00B146A6">
        <w:t>behavior</w:t>
      </w:r>
      <w:proofErr w:type="spellEnd"/>
      <w:r w:rsidRPr="00B146A6">
        <w:t xml:space="preserve"> described in the test.</w:t>
      </w:r>
    </w:p>
    <w:p w:rsidR="00B146A6" w:rsidRPr="00B146A6" w:rsidRDefault="00B146A6" w:rsidP="00B146A6">
      <w:pPr>
        <w:numPr>
          <w:ilvl w:val="1"/>
          <w:numId w:val="3"/>
        </w:numPr>
      </w:pPr>
      <w:r w:rsidRPr="00B146A6">
        <w:rPr>
          <w:b/>
          <w:bCs/>
        </w:rPr>
        <w:t>Run the test</w:t>
      </w:r>
      <w:r w:rsidRPr="00B146A6">
        <w:t xml:space="preserve">: The </w:t>
      </w:r>
      <w:proofErr w:type="spellStart"/>
      <w:r w:rsidRPr="00B146A6">
        <w:t>behavior</w:t>
      </w:r>
      <w:proofErr w:type="spellEnd"/>
      <w:r w:rsidRPr="00B146A6">
        <w:t xml:space="preserve"> scenario should pass if the implementation is correct.</w:t>
      </w:r>
    </w:p>
    <w:p w:rsidR="00B146A6" w:rsidRPr="00B146A6" w:rsidRDefault="00B146A6" w:rsidP="00B146A6">
      <w:pPr>
        <w:numPr>
          <w:ilvl w:val="1"/>
          <w:numId w:val="3"/>
        </w:numPr>
      </w:pPr>
      <w:r w:rsidRPr="00B146A6">
        <w:rPr>
          <w:b/>
          <w:bCs/>
        </w:rPr>
        <w:lastRenderedPageBreak/>
        <w:t>Refactor</w:t>
      </w:r>
      <w:r w:rsidRPr="00B146A6">
        <w:t xml:space="preserve">: Improve the code while ensuring the tests for </w:t>
      </w:r>
      <w:proofErr w:type="spellStart"/>
      <w:r w:rsidRPr="00B146A6">
        <w:t>behavior</w:t>
      </w:r>
      <w:proofErr w:type="spellEnd"/>
      <w:r w:rsidRPr="00B146A6">
        <w:t xml:space="preserve"> still pass.</w:t>
      </w:r>
    </w:p>
    <w:p w:rsidR="00B146A6" w:rsidRPr="00B146A6" w:rsidRDefault="00B146A6" w:rsidP="00B146A6">
      <w:pPr>
        <w:numPr>
          <w:ilvl w:val="1"/>
          <w:numId w:val="3"/>
        </w:numPr>
      </w:pPr>
      <w:r w:rsidRPr="00B146A6">
        <w:rPr>
          <w:b/>
          <w:bCs/>
        </w:rPr>
        <w:t>Repeat</w:t>
      </w:r>
      <w:r w:rsidRPr="00B146A6">
        <w:t xml:space="preserve">: Define and implement the next </w:t>
      </w:r>
      <w:proofErr w:type="spellStart"/>
      <w:r w:rsidRPr="00B146A6">
        <w:t>behavior</w:t>
      </w:r>
      <w:proofErr w:type="spellEnd"/>
      <w:r w:rsidRPr="00B146A6">
        <w:t>.</w:t>
      </w:r>
    </w:p>
    <w:p w:rsidR="00B146A6" w:rsidRPr="00B146A6" w:rsidRDefault="00B146A6" w:rsidP="00B146A6">
      <w:pPr>
        <w:rPr>
          <w:b/>
          <w:bCs/>
        </w:rPr>
      </w:pPr>
      <w:r w:rsidRPr="00B146A6">
        <w:rPr>
          <w:b/>
          <w:bCs/>
        </w:rPr>
        <w:t>4. Collaboration and Communication</w:t>
      </w:r>
    </w:p>
    <w:p w:rsidR="00B146A6" w:rsidRPr="00B146A6" w:rsidRDefault="00B146A6" w:rsidP="00B146A6">
      <w:pPr>
        <w:numPr>
          <w:ilvl w:val="0"/>
          <w:numId w:val="4"/>
        </w:numPr>
      </w:pPr>
      <w:r w:rsidRPr="00B146A6">
        <w:rPr>
          <w:b/>
          <w:bCs/>
        </w:rPr>
        <w:t>TDD</w:t>
      </w:r>
      <w:r w:rsidRPr="00B146A6">
        <w:t>:</w:t>
      </w:r>
    </w:p>
    <w:p w:rsidR="00B146A6" w:rsidRPr="00B146A6" w:rsidRDefault="00B146A6" w:rsidP="00B146A6">
      <w:pPr>
        <w:numPr>
          <w:ilvl w:val="1"/>
          <w:numId w:val="4"/>
        </w:numPr>
      </w:pPr>
      <w:r w:rsidRPr="00B146A6">
        <w:t xml:space="preserve">Primarily used by developers and is a more </w:t>
      </w:r>
      <w:r w:rsidRPr="00B146A6">
        <w:rPr>
          <w:b/>
          <w:bCs/>
        </w:rPr>
        <w:t>technical</w:t>
      </w:r>
      <w:r w:rsidRPr="00B146A6">
        <w:t xml:space="preserve"> process.</w:t>
      </w:r>
    </w:p>
    <w:p w:rsidR="00B146A6" w:rsidRPr="00B146A6" w:rsidRDefault="00B146A6" w:rsidP="00B146A6">
      <w:pPr>
        <w:numPr>
          <w:ilvl w:val="1"/>
          <w:numId w:val="4"/>
        </w:numPr>
      </w:pPr>
      <w:r w:rsidRPr="00B146A6">
        <w:t>It’s focused on the internal workings of the system and doesn’t inherently involve stakeholders or non-technical team members.</w:t>
      </w:r>
    </w:p>
    <w:p w:rsidR="00B146A6" w:rsidRPr="00B146A6" w:rsidRDefault="00B146A6" w:rsidP="00B146A6">
      <w:pPr>
        <w:numPr>
          <w:ilvl w:val="0"/>
          <w:numId w:val="4"/>
        </w:numPr>
      </w:pPr>
      <w:r w:rsidRPr="00B146A6">
        <w:rPr>
          <w:b/>
          <w:bCs/>
        </w:rPr>
        <w:t>BDD</w:t>
      </w:r>
      <w:r w:rsidRPr="00B146A6">
        <w:t>:</w:t>
      </w:r>
    </w:p>
    <w:p w:rsidR="00B146A6" w:rsidRPr="00B146A6" w:rsidRDefault="00B146A6" w:rsidP="00B146A6">
      <w:pPr>
        <w:numPr>
          <w:ilvl w:val="1"/>
          <w:numId w:val="4"/>
        </w:numPr>
      </w:pPr>
      <w:r w:rsidRPr="00B146A6">
        <w:t xml:space="preserve">Designed for </w:t>
      </w:r>
      <w:r w:rsidRPr="00B146A6">
        <w:rPr>
          <w:b/>
          <w:bCs/>
        </w:rPr>
        <w:t>collaboration</w:t>
      </w:r>
      <w:r w:rsidRPr="00B146A6">
        <w:t xml:space="preserve"> between developers, testers, and business stakeholders.</w:t>
      </w:r>
    </w:p>
    <w:p w:rsidR="00B146A6" w:rsidRPr="00B146A6" w:rsidRDefault="00B146A6" w:rsidP="00B146A6">
      <w:pPr>
        <w:numPr>
          <w:ilvl w:val="1"/>
          <w:numId w:val="4"/>
        </w:numPr>
      </w:pPr>
      <w:r w:rsidRPr="00B146A6">
        <w:t xml:space="preserve">The scenarios are written in a language (e.g., Gherkin) that non-technical stakeholders can understand, making it easier for everyone to be on the same page regarding requirements and </w:t>
      </w:r>
      <w:proofErr w:type="spellStart"/>
      <w:r w:rsidRPr="00B146A6">
        <w:t>behavior</w:t>
      </w:r>
      <w:proofErr w:type="spellEnd"/>
      <w:r w:rsidRPr="00B146A6">
        <w:t>.</w:t>
      </w:r>
    </w:p>
    <w:p w:rsidR="00B146A6" w:rsidRPr="00B146A6" w:rsidRDefault="00B146A6" w:rsidP="00B146A6">
      <w:pPr>
        <w:rPr>
          <w:b/>
          <w:bCs/>
        </w:rPr>
      </w:pPr>
      <w:r w:rsidRPr="00B146A6">
        <w:rPr>
          <w:b/>
          <w:bCs/>
        </w:rPr>
        <w:t>5. Language and Syntax</w:t>
      </w:r>
    </w:p>
    <w:p w:rsidR="00B146A6" w:rsidRPr="00B146A6" w:rsidRDefault="00B146A6" w:rsidP="00B146A6">
      <w:pPr>
        <w:numPr>
          <w:ilvl w:val="0"/>
          <w:numId w:val="5"/>
        </w:numPr>
      </w:pPr>
      <w:r w:rsidRPr="00B146A6">
        <w:rPr>
          <w:b/>
          <w:bCs/>
        </w:rPr>
        <w:t>TDD</w:t>
      </w:r>
      <w:r w:rsidRPr="00B146A6">
        <w:t>:</w:t>
      </w:r>
    </w:p>
    <w:p w:rsidR="00B146A6" w:rsidRPr="00B146A6" w:rsidRDefault="00B146A6" w:rsidP="00B146A6">
      <w:pPr>
        <w:numPr>
          <w:ilvl w:val="1"/>
          <w:numId w:val="5"/>
        </w:numPr>
      </w:pPr>
      <w:r w:rsidRPr="00B146A6">
        <w:t>Tests are written in a programming language (e.g., Java, Kotlin, Python).</w:t>
      </w:r>
    </w:p>
    <w:p w:rsidR="00B146A6" w:rsidRPr="00B146A6" w:rsidRDefault="00B146A6" w:rsidP="00B146A6">
      <w:pPr>
        <w:numPr>
          <w:ilvl w:val="1"/>
          <w:numId w:val="5"/>
        </w:numPr>
      </w:pPr>
      <w:r w:rsidRPr="00B146A6">
        <w:t>Example in Java:</w:t>
      </w:r>
    </w:p>
    <w:p w:rsidR="00B146A6" w:rsidRPr="00B146A6" w:rsidRDefault="00B146A6" w:rsidP="00B146A6">
      <w:r w:rsidRPr="00B146A6">
        <w:t>java</w:t>
      </w:r>
    </w:p>
    <w:p w:rsidR="00B146A6" w:rsidRPr="00B146A6" w:rsidRDefault="00B146A6" w:rsidP="00B146A6">
      <w:r w:rsidRPr="00B146A6">
        <w:t>Copy code</w:t>
      </w:r>
    </w:p>
    <w:p w:rsidR="00B146A6" w:rsidRPr="00B146A6" w:rsidRDefault="00B146A6" w:rsidP="00B146A6">
      <w:r w:rsidRPr="00B146A6">
        <w:t>@Test</w:t>
      </w:r>
    </w:p>
    <w:p w:rsidR="00B146A6" w:rsidRPr="00B146A6" w:rsidRDefault="00B146A6" w:rsidP="00B146A6">
      <w:r w:rsidRPr="00B146A6">
        <w:t xml:space="preserve">public void </w:t>
      </w:r>
      <w:proofErr w:type="spellStart"/>
      <w:proofErr w:type="gramStart"/>
      <w:r w:rsidRPr="00B146A6">
        <w:t>testAddition</w:t>
      </w:r>
      <w:proofErr w:type="spellEnd"/>
      <w:r w:rsidRPr="00B146A6">
        <w:t>(</w:t>
      </w:r>
      <w:proofErr w:type="gramEnd"/>
      <w:r w:rsidRPr="00B146A6">
        <w:t>) {</w:t>
      </w:r>
    </w:p>
    <w:p w:rsidR="00B146A6" w:rsidRPr="00B146A6" w:rsidRDefault="00B146A6" w:rsidP="00B146A6">
      <w:r w:rsidRPr="00B146A6">
        <w:t xml:space="preserve">    int result = </w:t>
      </w:r>
      <w:proofErr w:type="spellStart"/>
      <w:proofErr w:type="gramStart"/>
      <w:r w:rsidRPr="00B146A6">
        <w:t>Calculator.add</w:t>
      </w:r>
      <w:proofErr w:type="spellEnd"/>
      <w:r w:rsidRPr="00B146A6">
        <w:t>(</w:t>
      </w:r>
      <w:proofErr w:type="gramEnd"/>
      <w:r w:rsidRPr="00B146A6">
        <w:t>2, 3);</w:t>
      </w:r>
    </w:p>
    <w:p w:rsidR="00B146A6" w:rsidRPr="00B146A6" w:rsidRDefault="00B146A6" w:rsidP="00B146A6">
      <w:r w:rsidRPr="00B146A6">
        <w:t xml:space="preserve">    </w:t>
      </w:r>
      <w:proofErr w:type="spellStart"/>
      <w:proofErr w:type="gramStart"/>
      <w:r w:rsidRPr="00B146A6">
        <w:t>assertEquals</w:t>
      </w:r>
      <w:proofErr w:type="spellEnd"/>
      <w:r w:rsidRPr="00B146A6">
        <w:t>(</w:t>
      </w:r>
      <w:proofErr w:type="gramEnd"/>
      <w:r w:rsidRPr="00B146A6">
        <w:t>5, result);</w:t>
      </w:r>
    </w:p>
    <w:p w:rsidR="00B146A6" w:rsidRPr="00B146A6" w:rsidRDefault="00B146A6" w:rsidP="00B146A6">
      <w:r w:rsidRPr="00B146A6">
        <w:t>}</w:t>
      </w:r>
    </w:p>
    <w:p w:rsidR="00B146A6" w:rsidRPr="00B146A6" w:rsidRDefault="00B146A6" w:rsidP="00B146A6">
      <w:pPr>
        <w:numPr>
          <w:ilvl w:val="0"/>
          <w:numId w:val="5"/>
        </w:numPr>
      </w:pPr>
      <w:r w:rsidRPr="00B146A6">
        <w:rPr>
          <w:b/>
          <w:bCs/>
        </w:rPr>
        <w:t>BDD</w:t>
      </w:r>
      <w:r w:rsidRPr="00B146A6">
        <w:t>:</w:t>
      </w:r>
    </w:p>
    <w:p w:rsidR="00B146A6" w:rsidRPr="00B146A6" w:rsidRDefault="00B146A6" w:rsidP="00B146A6">
      <w:pPr>
        <w:numPr>
          <w:ilvl w:val="1"/>
          <w:numId w:val="5"/>
        </w:numPr>
      </w:pPr>
      <w:proofErr w:type="spellStart"/>
      <w:r w:rsidRPr="00B146A6">
        <w:t>Behavior</w:t>
      </w:r>
      <w:proofErr w:type="spellEnd"/>
      <w:r w:rsidRPr="00B146A6">
        <w:t xml:space="preserve"> is described in a natural, human-readable language using formats like </w:t>
      </w:r>
      <w:r w:rsidRPr="00B146A6">
        <w:rPr>
          <w:b/>
          <w:bCs/>
        </w:rPr>
        <w:t>Gherkin</w:t>
      </w:r>
      <w:r w:rsidRPr="00B146A6">
        <w:t>.</w:t>
      </w:r>
    </w:p>
    <w:p w:rsidR="00B146A6" w:rsidRPr="00B146A6" w:rsidRDefault="00B146A6" w:rsidP="00B146A6">
      <w:pPr>
        <w:numPr>
          <w:ilvl w:val="1"/>
          <w:numId w:val="5"/>
        </w:numPr>
      </w:pPr>
      <w:r w:rsidRPr="00B146A6">
        <w:t>Example in Gherkin:</w:t>
      </w:r>
    </w:p>
    <w:p w:rsidR="00B146A6" w:rsidRPr="00B146A6" w:rsidRDefault="00B146A6" w:rsidP="00B146A6">
      <w:r w:rsidRPr="00B146A6">
        <w:t>gherkin</w:t>
      </w:r>
    </w:p>
    <w:p w:rsidR="00B146A6" w:rsidRPr="00B146A6" w:rsidRDefault="00B146A6" w:rsidP="00B146A6">
      <w:r w:rsidRPr="00B146A6">
        <w:t>Copy code</w:t>
      </w:r>
    </w:p>
    <w:p w:rsidR="00B146A6" w:rsidRPr="00B146A6" w:rsidRDefault="00B146A6" w:rsidP="00B146A6">
      <w:r w:rsidRPr="00B146A6">
        <w:t>Scenario: Adding two numbers</w:t>
      </w:r>
    </w:p>
    <w:p w:rsidR="00B146A6" w:rsidRPr="00B146A6" w:rsidRDefault="00B146A6" w:rsidP="00B146A6">
      <w:r w:rsidRPr="00B146A6">
        <w:t xml:space="preserve">  Given I have entered 2 into the calculator</w:t>
      </w:r>
    </w:p>
    <w:p w:rsidR="00B146A6" w:rsidRPr="00B146A6" w:rsidRDefault="00B146A6" w:rsidP="00B146A6">
      <w:r w:rsidRPr="00B146A6">
        <w:t xml:space="preserve">  And I have entered 3 into the calculator</w:t>
      </w:r>
    </w:p>
    <w:p w:rsidR="00B146A6" w:rsidRPr="00B146A6" w:rsidRDefault="00B146A6" w:rsidP="00B146A6">
      <w:r w:rsidRPr="00B146A6">
        <w:t xml:space="preserve">  When I press add</w:t>
      </w:r>
    </w:p>
    <w:p w:rsidR="00B146A6" w:rsidRPr="00B146A6" w:rsidRDefault="00B146A6" w:rsidP="00B146A6">
      <w:r w:rsidRPr="00B146A6">
        <w:t xml:space="preserve">  Then the result should be 5 on the screen</w:t>
      </w:r>
    </w:p>
    <w:p w:rsidR="00B146A6" w:rsidRPr="00B146A6" w:rsidRDefault="00B146A6" w:rsidP="00B146A6">
      <w:pPr>
        <w:rPr>
          <w:b/>
          <w:bCs/>
        </w:rPr>
      </w:pPr>
      <w:r w:rsidRPr="00B146A6">
        <w:rPr>
          <w:b/>
          <w:bCs/>
        </w:rPr>
        <w:t>6. Tools</w:t>
      </w:r>
    </w:p>
    <w:p w:rsidR="00B146A6" w:rsidRPr="00B146A6" w:rsidRDefault="00B146A6" w:rsidP="00B146A6">
      <w:pPr>
        <w:numPr>
          <w:ilvl w:val="0"/>
          <w:numId w:val="6"/>
        </w:numPr>
      </w:pPr>
      <w:r w:rsidRPr="00B146A6">
        <w:rPr>
          <w:b/>
          <w:bCs/>
        </w:rPr>
        <w:t>TDD</w:t>
      </w:r>
      <w:r w:rsidRPr="00B146A6">
        <w:t>:</w:t>
      </w:r>
    </w:p>
    <w:p w:rsidR="00B146A6" w:rsidRPr="00B146A6" w:rsidRDefault="00B146A6" w:rsidP="00B146A6">
      <w:pPr>
        <w:numPr>
          <w:ilvl w:val="1"/>
          <w:numId w:val="6"/>
        </w:numPr>
      </w:pPr>
      <w:r w:rsidRPr="00B146A6">
        <w:lastRenderedPageBreak/>
        <w:t xml:space="preserve">Common tools include </w:t>
      </w:r>
      <w:r w:rsidRPr="00B146A6">
        <w:rPr>
          <w:b/>
          <w:bCs/>
        </w:rPr>
        <w:t>JUnit</w:t>
      </w:r>
      <w:r w:rsidRPr="00B146A6">
        <w:t xml:space="preserve"> (Java), </w:t>
      </w:r>
      <w:r w:rsidRPr="00B146A6">
        <w:rPr>
          <w:b/>
          <w:bCs/>
        </w:rPr>
        <w:t>JUnit5</w:t>
      </w:r>
      <w:r w:rsidRPr="00B146A6">
        <w:t xml:space="preserve"> (Kotlin), </w:t>
      </w:r>
      <w:proofErr w:type="spellStart"/>
      <w:r w:rsidRPr="00B146A6">
        <w:rPr>
          <w:b/>
          <w:bCs/>
        </w:rPr>
        <w:t>RSpec</w:t>
      </w:r>
      <w:proofErr w:type="spellEnd"/>
      <w:r w:rsidRPr="00B146A6">
        <w:t xml:space="preserve"> (Ruby), </w:t>
      </w:r>
      <w:proofErr w:type="spellStart"/>
      <w:r w:rsidRPr="00B146A6">
        <w:rPr>
          <w:b/>
          <w:bCs/>
        </w:rPr>
        <w:t>pytest</w:t>
      </w:r>
      <w:proofErr w:type="spellEnd"/>
      <w:r w:rsidRPr="00B146A6">
        <w:t xml:space="preserve"> (Python), etc.</w:t>
      </w:r>
    </w:p>
    <w:p w:rsidR="00B146A6" w:rsidRPr="00B146A6" w:rsidRDefault="00B146A6" w:rsidP="00B146A6">
      <w:pPr>
        <w:numPr>
          <w:ilvl w:val="0"/>
          <w:numId w:val="6"/>
        </w:numPr>
      </w:pPr>
      <w:r w:rsidRPr="00B146A6">
        <w:rPr>
          <w:b/>
          <w:bCs/>
        </w:rPr>
        <w:t>BDD</w:t>
      </w:r>
      <w:r w:rsidRPr="00B146A6">
        <w:t>:</w:t>
      </w:r>
    </w:p>
    <w:p w:rsidR="00B146A6" w:rsidRPr="00B146A6" w:rsidRDefault="00B146A6" w:rsidP="00B146A6">
      <w:pPr>
        <w:numPr>
          <w:ilvl w:val="1"/>
          <w:numId w:val="6"/>
        </w:numPr>
      </w:pPr>
      <w:r w:rsidRPr="00B146A6">
        <w:t xml:space="preserve">Common tools include </w:t>
      </w:r>
      <w:r w:rsidRPr="00B146A6">
        <w:rPr>
          <w:b/>
          <w:bCs/>
        </w:rPr>
        <w:t>Cucumber</w:t>
      </w:r>
      <w:r w:rsidRPr="00B146A6">
        <w:t xml:space="preserve">, </w:t>
      </w:r>
      <w:proofErr w:type="spellStart"/>
      <w:r w:rsidRPr="00B146A6">
        <w:rPr>
          <w:b/>
          <w:bCs/>
        </w:rPr>
        <w:t>SpecFlow</w:t>
      </w:r>
      <w:proofErr w:type="spellEnd"/>
      <w:r w:rsidRPr="00B146A6">
        <w:t xml:space="preserve">, </w:t>
      </w:r>
      <w:proofErr w:type="spellStart"/>
      <w:r w:rsidRPr="00B146A6">
        <w:rPr>
          <w:b/>
          <w:bCs/>
        </w:rPr>
        <w:t>JBehave</w:t>
      </w:r>
      <w:proofErr w:type="spellEnd"/>
      <w:r w:rsidRPr="00B146A6">
        <w:t xml:space="preserve">, </w:t>
      </w:r>
      <w:proofErr w:type="spellStart"/>
      <w:r w:rsidRPr="00B146A6">
        <w:rPr>
          <w:b/>
          <w:bCs/>
        </w:rPr>
        <w:t>Behat</w:t>
      </w:r>
      <w:proofErr w:type="spellEnd"/>
      <w:r w:rsidRPr="00B146A6">
        <w:t>, etc.</w:t>
      </w:r>
    </w:p>
    <w:p w:rsidR="00B146A6" w:rsidRPr="00B146A6" w:rsidRDefault="00B146A6" w:rsidP="00B146A6">
      <w:pPr>
        <w:numPr>
          <w:ilvl w:val="1"/>
          <w:numId w:val="6"/>
        </w:numPr>
      </w:pPr>
      <w:r w:rsidRPr="00B146A6">
        <w:t xml:space="preserve">These tools typically support natural language (Gherkin) and automate the testing of </w:t>
      </w:r>
      <w:proofErr w:type="spellStart"/>
      <w:r w:rsidRPr="00B146A6">
        <w:t>behaviors</w:t>
      </w:r>
      <w:proofErr w:type="spellEnd"/>
      <w:r w:rsidRPr="00B146A6">
        <w:t xml:space="preserve"> described in that language.</w:t>
      </w:r>
    </w:p>
    <w:p w:rsidR="00B146A6" w:rsidRPr="00B146A6" w:rsidRDefault="00B146A6" w:rsidP="00B146A6">
      <w:pPr>
        <w:rPr>
          <w:b/>
          <w:bCs/>
        </w:rPr>
      </w:pPr>
      <w:r w:rsidRPr="00B146A6">
        <w:rPr>
          <w:b/>
          <w:bCs/>
        </w:rPr>
        <w:t>7. Test Types</w:t>
      </w:r>
    </w:p>
    <w:p w:rsidR="00B146A6" w:rsidRPr="00B146A6" w:rsidRDefault="00B146A6" w:rsidP="00B146A6">
      <w:pPr>
        <w:numPr>
          <w:ilvl w:val="0"/>
          <w:numId w:val="7"/>
        </w:numPr>
      </w:pPr>
      <w:r w:rsidRPr="00B146A6">
        <w:rPr>
          <w:b/>
          <w:bCs/>
        </w:rPr>
        <w:t>TDD</w:t>
      </w:r>
      <w:r w:rsidRPr="00B146A6">
        <w:t>:</w:t>
      </w:r>
    </w:p>
    <w:p w:rsidR="00B146A6" w:rsidRPr="00B146A6" w:rsidRDefault="00B146A6" w:rsidP="00B146A6">
      <w:pPr>
        <w:numPr>
          <w:ilvl w:val="1"/>
          <w:numId w:val="7"/>
        </w:numPr>
      </w:pPr>
      <w:r w:rsidRPr="00B146A6">
        <w:t xml:space="preserve">Focuses on </w:t>
      </w:r>
      <w:r w:rsidRPr="00B146A6">
        <w:rPr>
          <w:b/>
          <w:bCs/>
        </w:rPr>
        <w:t>unit tests</w:t>
      </w:r>
      <w:r w:rsidRPr="00B146A6">
        <w:t xml:space="preserve"> to verify that individual pieces of code (e.g., functions, methods) work as expected.</w:t>
      </w:r>
    </w:p>
    <w:p w:rsidR="00B146A6" w:rsidRPr="00B146A6" w:rsidRDefault="00B146A6" w:rsidP="00B146A6">
      <w:pPr>
        <w:numPr>
          <w:ilvl w:val="0"/>
          <w:numId w:val="7"/>
        </w:numPr>
      </w:pPr>
      <w:r w:rsidRPr="00B146A6">
        <w:rPr>
          <w:b/>
          <w:bCs/>
        </w:rPr>
        <w:t>BDD</w:t>
      </w:r>
      <w:r w:rsidRPr="00B146A6">
        <w:t>:</w:t>
      </w:r>
    </w:p>
    <w:p w:rsidR="00B146A6" w:rsidRPr="00B146A6" w:rsidRDefault="00B146A6" w:rsidP="00B146A6">
      <w:pPr>
        <w:numPr>
          <w:ilvl w:val="1"/>
          <w:numId w:val="7"/>
        </w:numPr>
      </w:pPr>
      <w:r w:rsidRPr="00B146A6">
        <w:t xml:space="preserve">Focuses on </w:t>
      </w:r>
      <w:proofErr w:type="spellStart"/>
      <w:r w:rsidRPr="00B146A6">
        <w:rPr>
          <w:b/>
          <w:bCs/>
        </w:rPr>
        <w:t>behavior</w:t>
      </w:r>
      <w:proofErr w:type="spellEnd"/>
      <w:r w:rsidRPr="00B146A6">
        <w:rPr>
          <w:b/>
          <w:bCs/>
        </w:rPr>
        <w:t xml:space="preserve"> tests</w:t>
      </w:r>
      <w:r w:rsidRPr="00B146A6">
        <w:t xml:space="preserve">, often broader in scope. These tests verify that the system behaves as expected in a specific user scenario. BDD can cover </w:t>
      </w:r>
      <w:r w:rsidRPr="00B146A6">
        <w:rPr>
          <w:b/>
          <w:bCs/>
        </w:rPr>
        <w:t>unit tests</w:t>
      </w:r>
      <w:r w:rsidRPr="00B146A6">
        <w:t xml:space="preserve">, </w:t>
      </w:r>
      <w:r w:rsidRPr="00B146A6">
        <w:rPr>
          <w:b/>
          <w:bCs/>
        </w:rPr>
        <w:t>integration tests</w:t>
      </w:r>
      <w:r w:rsidRPr="00B146A6">
        <w:t xml:space="preserve">, and </w:t>
      </w:r>
      <w:r w:rsidRPr="00B146A6">
        <w:rPr>
          <w:b/>
          <w:bCs/>
        </w:rPr>
        <w:t>acceptance tests</w:t>
      </w:r>
      <w:r w:rsidRPr="00B146A6">
        <w:t>.</w:t>
      </w:r>
    </w:p>
    <w:p w:rsidR="00B146A6" w:rsidRPr="00B146A6" w:rsidRDefault="00B146A6" w:rsidP="00B146A6">
      <w:pPr>
        <w:rPr>
          <w:b/>
          <w:bCs/>
        </w:rPr>
      </w:pPr>
      <w:r w:rsidRPr="00B146A6">
        <w:rPr>
          <w:b/>
          <w:bCs/>
        </w:rPr>
        <w:t>8. Test Example Comparison</w:t>
      </w:r>
    </w:p>
    <w:p w:rsidR="00B146A6" w:rsidRPr="00B146A6" w:rsidRDefault="00B146A6" w:rsidP="00B146A6">
      <w:r w:rsidRPr="00B146A6">
        <w:rPr>
          <w:b/>
          <w:bCs/>
        </w:rPr>
        <w:t>TDD Example:</w:t>
      </w:r>
    </w:p>
    <w:p w:rsidR="00B146A6" w:rsidRPr="00B146A6" w:rsidRDefault="00B146A6" w:rsidP="00B146A6">
      <w:proofErr w:type="spellStart"/>
      <w:r w:rsidRPr="00B146A6">
        <w:t>kotlin</w:t>
      </w:r>
      <w:proofErr w:type="spellEnd"/>
    </w:p>
    <w:p w:rsidR="00B146A6" w:rsidRPr="00B146A6" w:rsidRDefault="00B146A6" w:rsidP="00B146A6">
      <w:r w:rsidRPr="00B146A6">
        <w:t>Copy code</w:t>
      </w:r>
    </w:p>
    <w:p w:rsidR="00B146A6" w:rsidRPr="00B146A6" w:rsidRDefault="00B146A6" w:rsidP="00B146A6">
      <w:r w:rsidRPr="00B146A6">
        <w:t>@Test</w:t>
      </w:r>
    </w:p>
    <w:p w:rsidR="00B146A6" w:rsidRPr="00B146A6" w:rsidRDefault="00B146A6" w:rsidP="00B146A6">
      <w:r w:rsidRPr="00B146A6">
        <w:t xml:space="preserve">fun </w:t>
      </w:r>
      <w:proofErr w:type="spellStart"/>
      <w:proofErr w:type="gramStart"/>
      <w:r w:rsidRPr="00B146A6">
        <w:t>shouldAddTwoNumbersCorrectly</w:t>
      </w:r>
      <w:proofErr w:type="spellEnd"/>
      <w:r w:rsidRPr="00B146A6">
        <w:t>(</w:t>
      </w:r>
      <w:proofErr w:type="gramEnd"/>
      <w:r w:rsidRPr="00B146A6">
        <w:t>) {</w:t>
      </w:r>
    </w:p>
    <w:p w:rsidR="00B146A6" w:rsidRPr="00B146A6" w:rsidRDefault="00B146A6" w:rsidP="00B146A6">
      <w:r w:rsidRPr="00B146A6">
        <w:t xml:space="preserve">    </w:t>
      </w:r>
      <w:proofErr w:type="spellStart"/>
      <w:r w:rsidRPr="00B146A6">
        <w:t>val</w:t>
      </w:r>
      <w:proofErr w:type="spellEnd"/>
      <w:r w:rsidRPr="00B146A6">
        <w:t xml:space="preserve"> result = </w:t>
      </w:r>
      <w:proofErr w:type="spellStart"/>
      <w:proofErr w:type="gramStart"/>
      <w:r w:rsidRPr="00B146A6">
        <w:t>calculator.add</w:t>
      </w:r>
      <w:proofErr w:type="spellEnd"/>
      <w:r w:rsidRPr="00B146A6">
        <w:t>(</w:t>
      </w:r>
      <w:proofErr w:type="gramEnd"/>
      <w:r w:rsidRPr="00B146A6">
        <w:t>2, 3)</w:t>
      </w:r>
    </w:p>
    <w:p w:rsidR="00B146A6" w:rsidRPr="00B146A6" w:rsidRDefault="00B146A6" w:rsidP="00B146A6">
      <w:r w:rsidRPr="00B146A6">
        <w:t xml:space="preserve">    </w:t>
      </w:r>
      <w:proofErr w:type="spellStart"/>
      <w:proofErr w:type="gramStart"/>
      <w:r w:rsidRPr="00B146A6">
        <w:t>assertEquals</w:t>
      </w:r>
      <w:proofErr w:type="spellEnd"/>
      <w:r w:rsidRPr="00B146A6">
        <w:t>(</w:t>
      </w:r>
      <w:proofErr w:type="gramEnd"/>
      <w:r w:rsidRPr="00B146A6">
        <w:t>5, result)</w:t>
      </w:r>
    </w:p>
    <w:p w:rsidR="00B146A6" w:rsidRPr="00B146A6" w:rsidRDefault="00B146A6" w:rsidP="00B146A6">
      <w:r w:rsidRPr="00B146A6">
        <w:t>}</w:t>
      </w:r>
    </w:p>
    <w:p w:rsidR="00B146A6" w:rsidRPr="00B146A6" w:rsidRDefault="00B146A6" w:rsidP="00B146A6">
      <w:r w:rsidRPr="00B146A6">
        <w:rPr>
          <w:b/>
          <w:bCs/>
        </w:rPr>
        <w:t>BDD Example (Gherkin):</w:t>
      </w:r>
    </w:p>
    <w:p w:rsidR="00B146A6" w:rsidRPr="00B146A6" w:rsidRDefault="00B146A6" w:rsidP="00B146A6">
      <w:r w:rsidRPr="00B146A6">
        <w:t>gherkin</w:t>
      </w:r>
    </w:p>
    <w:p w:rsidR="00B146A6" w:rsidRPr="00B146A6" w:rsidRDefault="00B146A6" w:rsidP="00B146A6">
      <w:r w:rsidRPr="00B146A6">
        <w:t>Copy code</w:t>
      </w:r>
    </w:p>
    <w:p w:rsidR="00B146A6" w:rsidRPr="00B146A6" w:rsidRDefault="00B146A6" w:rsidP="00B146A6">
      <w:r w:rsidRPr="00B146A6">
        <w:t>Scenario: Add two numbers</w:t>
      </w:r>
    </w:p>
    <w:p w:rsidR="00B146A6" w:rsidRPr="00B146A6" w:rsidRDefault="00B146A6" w:rsidP="00B146A6">
      <w:r w:rsidRPr="00B146A6">
        <w:t xml:space="preserve">  Given the calculator is open</w:t>
      </w:r>
    </w:p>
    <w:p w:rsidR="00B146A6" w:rsidRPr="00B146A6" w:rsidRDefault="00B146A6" w:rsidP="00B146A6">
      <w:r w:rsidRPr="00B146A6">
        <w:t xml:space="preserve">  When I input 2 and 3</w:t>
      </w:r>
    </w:p>
    <w:p w:rsidR="00B146A6" w:rsidRPr="00B146A6" w:rsidRDefault="00B146A6" w:rsidP="00B146A6">
      <w:r w:rsidRPr="00B146A6">
        <w:t xml:space="preserve">  And I press the add button</w:t>
      </w:r>
    </w:p>
    <w:p w:rsidR="00B146A6" w:rsidRPr="00B146A6" w:rsidRDefault="00B146A6" w:rsidP="00B146A6">
      <w:r w:rsidRPr="00B146A6">
        <w:t xml:space="preserve">  Then the result should be 5</w:t>
      </w:r>
    </w:p>
    <w:p w:rsidR="00B146A6" w:rsidRPr="00B146A6" w:rsidRDefault="00B146A6" w:rsidP="00B146A6">
      <w:pPr>
        <w:rPr>
          <w:b/>
          <w:bCs/>
        </w:rPr>
      </w:pPr>
      <w:r w:rsidRPr="00B146A6">
        <w:rPr>
          <w:b/>
          <w:bCs/>
        </w:rPr>
        <w:t>9. When to Use Each</w:t>
      </w:r>
    </w:p>
    <w:p w:rsidR="00B146A6" w:rsidRPr="00B146A6" w:rsidRDefault="00B146A6" w:rsidP="00B146A6">
      <w:pPr>
        <w:numPr>
          <w:ilvl w:val="0"/>
          <w:numId w:val="8"/>
        </w:numPr>
      </w:pPr>
      <w:r w:rsidRPr="00B146A6">
        <w:rPr>
          <w:b/>
          <w:bCs/>
        </w:rPr>
        <w:t>TDD</w:t>
      </w:r>
      <w:r w:rsidRPr="00B146A6">
        <w:t>:</w:t>
      </w:r>
    </w:p>
    <w:p w:rsidR="00B146A6" w:rsidRPr="00B146A6" w:rsidRDefault="00B146A6" w:rsidP="00B146A6">
      <w:pPr>
        <w:numPr>
          <w:ilvl w:val="1"/>
          <w:numId w:val="8"/>
        </w:numPr>
      </w:pPr>
      <w:r w:rsidRPr="00B146A6">
        <w:t xml:space="preserve">Best for focusing on </w:t>
      </w:r>
      <w:r w:rsidRPr="00B146A6">
        <w:rPr>
          <w:b/>
          <w:bCs/>
        </w:rPr>
        <w:t>code quality</w:t>
      </w:r>
      <w:r w:rsidRPr="00B146A6">
        <w:t xml:space="preserve">, </w:t>
      </w:r>
      <w:r w:rsidRPr="00B146A6">
        <w:rPr>
          <w:b/>
          <w:bCs/>
        </w:rPr>
        <w:t>small units</w:t>
      </w:r>
      <w:r w:rsidRPr="00B146A6">
        <w:t xml:space="preserve">, and </w:t>
      </w:r>
      <w:r w:rsidRPr="00B146A6">
        <w:rPr>
          <w:b/>
          <w:bCs/>
        </w:rPr>
        <w:t>technical correctness</w:t>
      </w:r>
      <w:r w:rsidRPr="00B146A6">
        <w:t>.</w:t>
      </w:r>
    </w:p>
    <w:p w:rsidR="00B146A6" w:rsidRPr="00B146A6" w:rsidRDefault="00B146A6" w:rsidP="00B146A6">
      <w:pPr>
        <w:numPr>
          <w:ilvl w:val="1"/>
          <w:numId w:val="8"/>
        </w:numPr>
      </w:pPr>
      <w:r w:rsidRPr="00B146A6">
        <w:t>Ideal for developers working on low-level functionality and requiring high coverage of unit tests.</w:t>
      </w:r>
    </w:p>
    <w:p w:rsidR="00B146A6" w:rsidRPr="00B146A6" w:rsidRDefault="00B146A6" w:rsidP="00B146A6">
      <w:pPr>
        <w:numPr>
          <w:ilvl w:val="0"/>
          <w:numId w:val="8"/>
        </w:numPr>
      </w:pPr>
      <w:r w:rsidRPr="00B146A6">
        <w:rPr>
          <w:b/>
          <w:bCs/>
        </w:rPr>
        <w:t>BDD</w:t>
      </w:r>
      <w:r w:rsidRPr="00B146A6">
        <w:t>:</w:t>
      </w:r>
    </w:p>
    <w:p w:rsidR="00B146A6" w:rsidRPr="00B146A6" w:rsidRDefault="00B146A6" w:rsidP="00B146A6">
      <w:pPr>
        <w:numPr>
          <w:ilvl w:val="1"/>
          <w:numId w:val="8"/>
        </w:numPr>
      </w:pPr>
      <w:r w:rsidRPr="00B146A6">
        <w:lastRenderedPageBreak/>
        <w:t xml:space="preserve">Best for focusing on </w:t>
      </w:r>
      <w:r w:rsidRPr="00B146A6">
        <w:rPr>
          <w:b/>
          <w:bCs/>
        </w:rPr>
        <w:t xml:space="preserve">system </w:t>
      </w:r>
      <w:proofErr w:type="spellStart"/>
      <w:r w:rsidRPr="00B146A6">
        <w:rPr>
          <w:b/>
          <w:bCs/>
        </w:rPr>
        <w:t>behavior</w:t>
      </w:r>
      <w:proofErr w:type="spellEnd"/>
      <w:r w:rsidRPr="00B146A6">
        <w:t xml:space="preserve"> and ensuring the software behaves according to the expectations of stakeholders.</w:t>
      </w:r>
    </w:p>
    <w:p w:rsidR="00B146A6" w:rsidRPr="00B146A6" w:rsidRDefault="00B146A6" w:rsidP="00B146A6">
      <w:pPr>
        <w:numPr>
          <w:ilvl w:val="1"/>
          <w:numId w:val="8"/>
        </w:numPr>
      </w:pPr>
      <w:r w:rsidRPr="00B146A6">
        <w:t xml:space="preserve">Useful when there’s a need for collaboration between non-technical stakeholders and developers to define the desired </w:t>
      </w:r>
      <w:proofErr w:type="spellStart"/>
      <w:r w:rsidRPr="00B146A6">
        <w:t>behavior</w:t>
      </w:r>
      <w:proofErr w:type="spellEnd"/>
      <w:r w:rsidRPr="00B146A6">
        <w:t xml:space="preserve"> of the system.</w:t>
      </w:r>
    </w:p>
    <w:p w:rsidR="00B146A6" w:rsidRPr="00B146A6" w:rsidRDefault="00B146A6" w:rsidP="00B146A6">
      <w:pPr>
        <w:rPr>
          <w:b/>
          <w:bCs/>
        </w:rPr>
      </w:pPr>
      <w:r w:rsidRPr="00B146A6">
        <w:rPr>
          <w:b/>
          <w:bCs/>
        </w:rPr>
        <w:t>Summary: TDD vs BDD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0"/>
        <w:gridCol w:w="3846"/>
        <w:gridCol w:w="4158"/>
      </w:tblGrid>
      <w:tr w:rsidR="00B146A6" w:rsidRPr="00B146A6" w:rsidTr="00B146A6">
        <w:trPr>
          <w:tblHeader/>
          <w:tblCellSpacing w:w="15" w:type="dxa"/>
        </w:trPr>
        <w:tc>
          <w:tcPr>
            <w:tcW w:w="0" w:type="auto"/>
            <w:vAlign w:val="center"/>
            <w:hideMark/>
          </w:tcPr>
          <w:p w:rsidR="00B146A6" w:rsidRPr="00B146A6" w:rsidRDefault="00B146A6" w:rsidP="00B146A6">
            <w:pPr>
              <w:rPr>
                <w:b/>
                <w:bCs/>
              </w:rPr>
            </w:pPr>
            <w:r w:rsidRPr="00B146A6">
              <w:rPr>
                <w:b/>
                <w:bCs/>
              </w:rPr>
              <w:t>Aspect</w:t>
            </w:r>
          </w:p>
        </w:tc>
        <w:tc>
          <w:tcPr>
            <w:tcW w:w="0" w:type="auto"/>
            <w:vAlign w:val="center"/>
            <w:hideMark/>
          </w:tcPr>
          <w:p w:rsidR="00B146A6" w:rsidRPr="00B146A6" w:rsidRDefault="00B146A6" w:rsidP="00B146A6">
            <w:pPr>
              <w:rPr>
                <w:b/>
                <w:bCs/>
              </w:rPr>
            </w:pPr>
            <w:r w:rsidRPr="00B146A6">
              <w:rPr>
                <w:b/>
                <w:bCs/>
              </w:rPr>
              <w:t>TDD</w:t>
            </w:r>
          </w:p>
        </w:tc>
        <w:tc>
          <w:tcPr>
            <w:tcW w:w="0" w:type="auto"/>
            <w:vAlign w:val="center"/>
            <w:hideMark/>
          </w:tcPr>
          <w:p w:rsidR="00B146A6" w:rsidRPr="00B146A6" w:rsidRDefault="00B146A6" w:rsidP="00B146A6">
            <w:pPr>
              <w:rPr>
                <w:b/>
                <w:bCs/>
              </w:rPr>
            </w:pPr>
            <w:r w:rsidRPr="00B146A6">
              <w:rPr>
                <w:b/>
                <w:bCs/>
              </w:rPr>
              <w:t>BDD</w:t>
            </w:r>
          </w:p>
        </w:tc>
      </w:tr>
      <w:tr w:rsidR="00B146A6" w:rsidRPr="00B146A6" w:rsidTr="00B146A6">
        <w:trPr>
          <w:tblCellSpacing w:w="15" w:type="dxa"/>
        </w:trPr>
        <w:tc>
          <w:tcPr>
            <w:tcW w:w="0" w:type="auto"/>
            <w:vAlign w:val="center"/>
            <w:hideMark/>
          </w:tcPr>
          <w:p w:rsidR="00B146A6" w:rsidRPr="00B146A6" w:rsidRDefault="00B146A6" w:rsidP="00B146A6">
            <w:r w:rsidRPr="00B146A6">
              <w:rPr>
                <w:b/>
                <w:bCs/>
              </w:rPr>
              <w:t>Primary Focus</w:t>
            </w:r>
          </w:p>
        </w:tc>
        <w:tc>
          <w:tcPr>
            <w:tcW w:w="0" w:type="auto"/>
            <w:vAlign w:val="center"/>
            <w:hideMark/>
          </w:tcPr>
          <w:p w:rsidR="00B146A6" w:rsidRPr="00B146A6" w:rsidRDefault="00B146A6" w:rsidP="00B146A6">
            <w:r w:rsidRPr="00B146A6">
              <w:t>Code correctness</w:t>
            </w:r>
          </w:p>
        </w:tc>
        <w:tc>
          <w:tcPr>
            <w:tcW w:w="0" w:type="auto"/>
            <w:vAlign w:val="center"/>
            <w:hideMark/>
          </w:tcPr>
          <w:p w:rsidR="00B146A6" w:rsidRPr="00B146A6" w:rsidRDefault="00B146A6" w:rsidP="00B146A6">
            <w:r w:rsidRPr="00B146A6">
              <w:t xml:space="preserve">System </w:t>
            </w:r>
            <w:proofErr w:type="spellStart"/>
            <w:r w:rsidRPr="00B146A6">
              <w:t>behavior</w:t>
            </w:r>
            <w:proofErr w:type="spellEnd"/>
            <w:r w:rsidRPr="00B146A6">
              <w:t xml:space="preserve"> from a user perspective</w:t>
            </w:r>
          </w:p>
        </w:tc>
      </w:tr>
      <w:tr w:rsidR="00B146A6" w:rsidRPr="00B146A6" w:rsidTr="00B146A6">
        <w:trPr>
          <w:tblCellSpacing w:w="15" w:type="dxa"/>
        </w:trPr>
        <w:tc>
          <w:tcPr>
            <w:tcW w:w="0" w:type="auto"/>
            <w:vAlign w:val="center"/>
            <w:hideMark/>
          </w:tcPr>
          <w:p w:rsidR="00B146A6" w:rsidRPr="00B146A6" w:rsidRDefault="00B146A6" w:rsidP="00B146A6">
            <w:r w:rsidRPr="00B146A6">
              <w:rPr>
                <w:b/>
                <w:bCs/>
              </w:rPr>
              <w:t>Approach</w:t>
            </w:r>
          </w:p>
        </w:tc>
        <w:tc>
          <w:tcPr>
            <w:tcW w:w="0" w:type="auto"/>
            <w:vAlign w:val="center"/>
            <w:hideMark/>
          </w:tcPr>
          <w:p w:rsidR="00B146A6" w:rsidRPr="00B146A6" w:rsidRDefault="00B146A6" w:rsidP="00B146A6">
            <w:r w:rsidRPr="00B146A6">
              <w:t>Write unit tests before writing code</w:t>
            </w:r>
          </w:p>
        </w:tc>
        <w:tc>
          <w:tcPr>
            <w:tcW w:w="0" w:type="auto"/>
            <w:vAlign w:val="center"/>
            <w:hideMark/>
          </w:tcPr>
          <w:p w:rsidR="00B146A6" w:rsidRPr="00B146A6" w:rsidRDefault="00B146A6" w:rsidP="00B146A6">
            <w:r w:rsidRPr="00B146A6">
              <w:t xml:space="preserve">Write </w:t>
            </w:r>
            <w:proofErr w:type="spellStart"/>
            <w:r w:rsidRPr="00B146A6">
              <w:t>behavior</w:t>
            </w:r>
            <w:proofErr w:type="spellEnd"/>
            <w:r w:rsidRPr="00B146A6">
              <w:t xml:space="preserve"> scenarios before writing code</w:t>
            </w:r>
          </w:p>
        </w:tc>
      </w:tr>
      <w:tr w:rsidR="00B146A6" w:rsidRPr="00B146A6" w:rsidTr="00B146A6">
        <w:trPr>
          <w:tblCellSpacing w:w="15" w:type="dxa"/>
        </w:trPr>
        <w:tc>
          <w:tcPr>
            <w:tcW w:w="0" w:type="auto"/>
            <w:vAlign w:val="center"/>
            <w:hideMark/>
          </w:tcPr>
          <w:p w:rsidR="00B146A6" w:rsidRPr="00B146A6" w:rsidRDefault="00B146A6" w:rsidP="00B146A6">
            <w:r w:rsidRPr="00B146A6">
              <w:rPr>
                <w:b/>
                <w:bCs/>
              </w:rPr>
              <w:t>Collaboration</w:t>
            </w:r>
          </w:p>
        </w:tc>
        <w:tc>
          <w:tcPr>
            <w:tcW w:w="0" w:type="auto"/>
            <w:vAlign w:val="center"/>
            <w:hideMark/>
          </w:tcPr>
          <w:p w:rsidR="00B146A6" w:rsidRPr="00B146A6" w:rsidRDefault="00B146A6" w:rsidP="00B146A6">
            <w:r w:rsidRPr="00B146A6">
              <w:t>Primarily developer-focused</w:t>
            </w:r>
          </w:p>
        </w:tc>
        <w:tc>
          <w:tcPr>
            <w:tcW w:w="0" w:type="auto"/>
            <w:vAlign w:val="center"/>
            <w:hideMark/>
          </w:tcPr>
          <w:p w:rsidR="00B146A6" w:rsidRPr="00B146A6" w:rsidRDefault="00B146A6" w:rsidP="00B146A6">
            <w:r w:rsidRPr="00B146A6">
              <w:t>Involves stakeholders, testers, and developers</w:t>
            </w:r>
          </w:p>
        </w:tc>
      </w:tr>
      <w:tr w:rsidR="00B146A6" w:rsidRPr="00B146A6" w:rsidTr="00B146A6">
        <w:trPr>
          <w:tblCellSpacing w:w="15" w:type="dxa"/>
        </w:trPr>
        <w:tc>
          <w:tcPr>
            <w:tcW w:w="0" w:type="auto"/>
            <w:vAlign w:val="center"/>
            <w:hideMark/>
          </w:tcPr>
          <w:p w:rsidR="00B146A6" w:rsidRPr="00B146A6" w:rsidRDefault="00B146A6" w:rsidP="00B146A6">
            <w:r w:rsidRPr="00B146A6">
              <w:rPr>
                <w:b/>
                <w:bCs/>
              </w:rPr>
              <w:t>Test Format</w:t>
            </w:r>
          </w:p>
        </w:tc>
        <w:tc>
          <w:tcPr>
            <w:tcW w:w="0" w:type="auto"/>
            <w:vAlign w:val="center"/>
            <w:hideMark/>
          </w:tcPr>
          <w:p w:rsidR="00B146A6" w:rsidRPr="00B146A6" w:rsidRDefault="00B146A6" w:rsidP="00B146A6">
            <w:r w:rsidRPr="00B146A6">
              <w:t xml:space="preserve">Programming language (e.g., JUnit, </w:t>
            </w:r>
            <w:proofErr w:type="spellStart"/>
            <w:r w:rsidRPr="00B146A6">
              <w:t>pytest</w:t>
            </w:r>
            <w:proofErr w:type="spellEnd"/>
            <w:r w:rsidRPr="00B146A6">
              <w:t>)</w:t>
            </w:r>
          </w:p>
        </w:tc>
        <w:tc>
          <w:tcPr>
            <w:tcW w:w="0" w:type="auto"/>
            <w:vAlign w:val="center"/>
            <w:hideMark/>
          </w:tcPr>
          <w:p w:rsidR="00B146A6" w:rsidRPr="00B146A6" w:rsidRDefault="00B146A6" w:rsidP="00B146A6">
            <w:r w:rsidRPr="00B146A6">
              <w:t>Natural language (e.g., Gherkin)</w:t>
            </w:r>
          </w:p>
        </w:tc>
      </w:tr>
      <w:tr w:rsidR="00B146A6" w:rsidRPr="00B146A6" w:rsidTr="00B146A6">
        <w:trPr>
          <w:tblCellSpacing w:w="15" w:type="dxa"/>
        </w:trPr>
        <w:tc>
          <w:tcPr>
            <w:tcW w:w="0" w:type="auto"/>
            <w:vAlign w:val="center"/>
            <w:hideMark/>
          </w:tcPr>
          <w:p w:rsidR="00B146A6" w:rsidRPr="00B146A6" w:rsidRDefault="00B146A6" w:rsidP="00B146A6">
            <w:r w:rsidRPr="00B146A6">
              <w:rPr>
                <w:b/>
                <w:bCs/>
              </w:rPr>
              <w:t>Test Type</w:t>
            </w:r>
          </w:p>
        </w:tc>
        <w:tc>
          <w:tcPr>
            <w:tcW w:w="0" w:type="auto"/>
            <w:vAlign w:val="center"/>
            <w:hideMark/>
          </w:tcPr>
          <w:p w:rsidR="00B146A6" w:rsidRPr="00B146A6" w:rsidRDefault="00B146A6" w:rsidP="00B146A6">
            <w:r w:rsidRPr="00B146A6">
              <w:t>Unit tests</w:t>
            </w:r>
          </w:p>
        </w:tc>
        <w:tc>
          <w:tcPr>
            <w:tcW w:w="0" w:type="auto"/>
            <w:vAlign w:val="center"/>
            <w:hideMark/>
          </w:tcPr>
          <w:p w:rsidR="00B146A6" w:rsidRPr="00B146A6" w:rsidRDefault="00B146A6" w:rsidP="00B146A6">
            <w:r w:rsidRPr="00B146A6">
              <w:t>Acceptance, integration, and unit tests</w:t>
            </w:r>
          </w:p>
        </w:tc>
      </w:tr>
      <w:tr w:rsidR="00B146A6" w:rsidRPr="00B146A6" w:rsidTr="00B146A6">
        <w:trPr>
          <w:tblCellSpacing w:w="15" w:type="dxa"/>
        </w:trPr>
        <w:tc>
          <w:tcPr>
            <w:tcW w:w="0" w:type="auto"/>
            <w:vAlign w:val="center"/>
            <w:hideMark/>
          </w:tcPr>
          <w:p w:rsidR="00B146A6" w:rsidRPr="00B146A6" w:rsidRDefault="00B146A6" w:rsidP="00B146A6">
            <w:r w:rsidRPr="00B146A6">
              <w:rPr>
                <w:b/>
                <w:bCs/>
              </w:rPr>
              <w:t>Tools</w:t>
            </w:r>
          </w:p>
        </w:tc>
        <w:tc>
          <w:tcPr>
            <w:tcW w:w="0" w:type="auto"/>
            <w:vAlign w:val="center"/>
            <w:hideMark/>
          </w:tcPr>
          <w:p w:rsidR="00B146A6" w:rsidRPr="00B146A6" w:rsidRDefault="00B146A6" w:rsidP="00B146A6">
            <w:r w:rsidRPr="00B146A6">
              <w:t xml:space="preserve">JUnit, TestNG, </w:t>
            </w:r>
            <w:proofErr w:type="spellStart"/>
            <w:r w:rsidRPr="00B146A6">
              <w:t>pytest</w:t>
            </w:r>
            <w:proofErr w:type="spellEnd"/>
            <w:r w:rsidRPr="00B146A6">
              <w:t>, etc.</w:t>
            </w:r>
          </w:p>
        </w:tc>
        <w:tc>
          <w:tcPr>
            <w:tcW w:w="0" w:type="auto"/>
            <w:vAlign w:val="center"/>
            <w:hideMark/>
          </w:tcPr>
          <w:p w:rsidR="00B146A6" w:rsidRPr="00B146A6" w:rsidRDefault="00B146A6" w:rsidP="00B146A6">
            <w:r w:rsidRPr="00B146A6">
              <w:t xml:space="preserve">Cucumber, </w:t>
            </w:r>
            <w:proofErr w:type="spellStart"/>
            <w:r w:rsidRPr="00B146A6">
              <w:t>SpecFlow</w:t>
            </w:r>
            <w:proofErr w:type="spellEnd"/>
            <w:r w:rsidRPr="00B146A6">
              <w:t xml:space="preserve">, </w:t>
            </w:r>
            <w:proofErr w:type="spellStart"/>
            <w:r w:rsidRPr="00B146A6">
              <w:t>JBehave</w:t>
            </w:r>
            <w:proofErr w:type="spellEnd"/>
            <w:r w:rsidRPr="00B146A6">
              <w:t>, etc.</w:t>
            </w:r>
          </w:p>
        </w:tc>
      </w:tr>
      <w:tr w:rsidR="00B146A6" w:rsidRPr="00B146A6" w:rsidTr="00B146A6">
        <w:trPr>
          <w:tblCellSpacing w:w="15" w:type="dxa"/>
        </w:trPr>
        <w:tc>
          <w:tcPr>
            <w:tcW w:w="0" w:type="auto"/>
            <w:vAlign w:val="center"/>
            <w:hideMark/>
          </w:tcPr>
          <w:p w:rsidR="00B146A6" w:rsidRPr="00B146A6" w:rsidRDefault="00B146A6" w:rsidP="00B146A6">
            <w:r w:rsidRPr="00B146A6">
              <w:rPr>
                <w:b/>
                <w:bCs/>
              </w:rPr>
              <w:t>Use Case</w:t>
            </w:r>
          </w:p>
        </w:tc>
        <w:tc>
          <w:tcPr>
            <w:tcW w:w="0" w:type="auto"/>
            <w:vAlign w:val="center"/>
            <w:hideMark/>
          </w:tcPr>
          <w:p w:rsidR="00B146A6" w:rsidRPr="00B146A6" w:rsidRDefault="00B146A6" w:rsidP="00B146A6">
            <w:r w:rsidRPr="00B146A6">
              <w:t>Technical, code-level testing</w:t>
            </w:r>
          </w:p>
        </w:tc>
        <w:tc>
          <w:tcPr>
            <w:tcW w:w="0" w:type="auto"/>
            <w:vAlign w:val="center"/>
            <w:hideMark/>
          </w:tcPr>
          <w:p w:rsidR="00B146A6" w:rsidRPr="00B146A6" w:rsidRDefault="00B146A6" w:rsidP="00B146A6">
            <w:r w:rsidRPr="00B146A6">
              <w:t>User-</w:t>
            </w:r>
            <w:proofErr w:type="spellStart"/>
            <w:r w:rsidRPr="00B146A6">
              <w:t>centered</w:t>
            </w:r>
            <w:proofErr w:type="spellEnd"/>
            <w:r w:rsidRPr="00B146A6">
              <w:t xml:space="preserve">, </w:t>
            </w:r>
            <w:proofErr w:type="spellStart"/>
            <w:r w:rsidRPr="00B146A6">
              <w:t>behavior</w:t>
            </w:r>
            <w:proofErr w:type="spellEnd"/>
            <w:r w:rsidRPr="00B146A6">
              <w:t>-based testing</w:t>
            </w:r>
          </w:p>
        </w:tc>
      </w:tr>
    </w:tbl>
    <w:p w:rsidR="00B146A6" w:rsidRPr="00B146A6" w:rsidRDefault="00B146A6" w:rsidP="00B146A6">
      <w:r w:rsidRPr="00B146A6">
        <w:t xml:space="preserve">In summary, </w:t>
      </w:r>
      <w:r w:rsidRPr="00B146A6">
        <w:rPr>
          <w:b/>
          <w:bCs/>
        </w:rPr>
        <w:t>TDD</w:t>
      </w:r>
      <w:r w:rsidRPr="00B146A6">
        <w:t xml:space="preserve"> focuses on testing individual units of code from a technical perspective, while </w:t>
      </w:r>
      <w:r w:rsidRPr="00B146A6">
        <w:rPr>
          <w:b/>
          <w:bCs/>
        </w:rPr>
        <w:t>BDD</w:t>
      </w:r>
      <w:r w:rsidRPr="00B146A6">
        <w:t xml:space="preserve"> focuses on testing the </w:t>
      </w:r>
      <w:proofErr w:type="spellStart"/>
      <w:r w:rsidRPr="00B146A6">
        <w:t>behavior</w:t>
      </w:r>
      <w:proofErr w:type="spellEnd"/>
      <w:r w:rsidRPr="00B146A6">
        <w:t xml:space="preserve"> of the application as a whole from the user's perspective, involving collaboration across teams.</w:t>
      </w:r>
    </w:p>
    <w:p w:rsidR="00B146A6" w:rsidRPr="00B146A6" w:rsidRDefault="00B146A6" w:rsidP="00B146A6"/>
    <w:p w:rsidR="0084296F" w:rsidRDefault="0084296F"/>
    <w:sectPr w:rsidR="0084296F" w:rsidSect="00B146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A443B"/>
    <w:multiLevelType w:val="multilevel"/>
    <w:tmpl w:val="91E46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05246"/>
    <w:multiLevelType w:val="multilevel"/>
    <w:tmpl w:val="07466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212C3"/>
    <w:multiLevelType w:val="multilevel"/>
    <w:tmpl w:val="D3E0D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130D0"/>
    <w:multiLevelType w:val="multilevel"/>
    <w:tmpl w:val="ABA21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63614"/>
    <w:multiLevelType w:val="multilevel"/>
    <w:tmpl w:val="9954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21573"/>
    <w:multiLevelType w:val="multilevel"/>
    <w:tmpl w:val="25B61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CC3257"/>
    <w:multiLevelType w:val="multilevel"/>
    <w:tmpl w:val="CFB83D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F7D6C"/>
    <w:multiLevelType w:val="multilevel"/>
    <w:tmpl w:val="D6564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186971">
    <w:abstractNumId w:val="3"/>
  </w:num>
  <w:num w:numId="2" w16cid:durableId="1394814894">
    <w:abstractNumId w:val="2"/>
  </w:num>
  <w:num w:numId="3" w16cid:durableId="632760323">
    <w:abstractNumId w:val="6"/>
  </w:num>
  <w:num w:numId="4" w16cid:durableId="1845975444">
    <w:abstractNumId w:val="4"/>
  </w:num>
  <w:num w:numId="5" w16cid:durableId="642543464">
    <w:abstractNumId w:val="5"/>
  </w:num>
  <w:num w:numId="6" w16cid:durableId="1038240575">
    <w:abstractNumId w:val="0"/>
  </w:num>
  <w:num w:numId="7" w16cid:durableId="1064067869">
    <w:abstractNumId w:val="7"/>
  </w:num>
  <w:num w:numId="8" w16cid:durableId="1012759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A6"/>
    <w:rsid w:val="007F29B0"/>
    <w:rsid w:val="0084296F"/>
    <w:rsid w:val="009B2BF1"/>
    <w:rsid w:val="00AA430D"/>
    <w:rsid w:val="00B146A6"/>
    <w:rsid w:val="00B725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586A"/>
  <w15:chartTrackingRefBased/>
  <w15:docId w15:val="{2BAECBBF-820C-463C-960B-BEDCB779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982207">
      <w:bodyDiv w:val="1"/>
      <w:marLeft w:val="0"/>
      <w:marRight w:val="0"/>
      <w:marTop w:val="0"/>
      <w:marBottom w:val="0"/>
      <w:divBdr>
        <w:top w:val="none" w:sz="0" w:space="0" w:color="auto"/>
        <w:left w:val="none" w:sz="0" w:space="0" w:color="auto"/>
        <w:bottom w:val="none" w:sz="0" w:space="0" w:color="auto"/>
        <w:right w:val="none" w:sz="0" w:space="0" w:color="auto"/>
      </w:divBdr>
      <w:divsChild>
        <w:div w:id="302807176">
          <w:marLeft w:val="0"/>
          <w:marRight w:val="0"/>
          <w:marTop w:val="0"/>
          <w:marBottom w:val="0"/>
          <w:divBdr>
            <w:top w:val="none" w:sz="0" w:space="0" w:color="auto"/>
            <w:left w:val="none" w:sz="0" w:space="0" w:color="auto"/>
            <w:bottom w:val="none" w:sz="0" w:space="0" w:color="auto"/>
            <w:right w:val="none" w:sz="0" w:space="0" w:color="auto"/>
          </w:divBdr>
          <w:divsChild>
            <w:div w:id="323902381">
              <w:marLeft w:val="0"/>
              <w:marRight w:val="0"/>
              <w:marTop w:val="0"/>
              <w:marBottom w:val="0"/>
              <w:divBdr>
                <w:top w:val="none" w:sz="0" w:space="0" w:color="auto"/>
                <w:left w:val="none" w:sz="0" w:space="0" w:color="auto"/>
                <w:bottom w:val="none" w:sz="0" w:space="0" w:color="auto"/>
                <w:right w:val="none" w:sz="0" w:space="0" w:color="auto"/>
              </w:divBdr>
              <w:divsChild>
                <w:div w:id="1521235702">
                  <w:marLeft w:val="0"/>
                  <w:marRight w:val="0"/>
                  <w:marTop w:val="0"/>
                  <w:marBottom w:val="0"/>
                  <w:divBdr>
                    <w:top w:val="none" w:sz="0" w:space="0" w:color="auto"/>
                    <w:left w:val="none" w:sz="0" w:space="0" w:color="auto"/>
                    <w:bottom w:val="none" w:sz="0" w:space="0" w:color="auto"/>
                    <w:right w:val="none" w:sz="0" w:space="0" w:color="auto"/>
                  </w:divBdr>
                  <w:divsChild>
                    <w:div w:id="476144586">
                      <w:marLeft w:val="0"/>
                      <w:marRight w:val="0"/>
                      <w:marTop w:val="0"/>
                      <w:marBottom w:val="0"/>
                      <w:divBdr>
                        <w:top w:val="none" w:sz="0" w:space="0" w:color="auto"/>
                        <w:left w:val="none" w:sz="0" w:space="0" w:color="auto"/>
                        <w:bottom w:val="none" w:sz="0" w:space="0" w:color="auto"/>
                        <w:right w:val="none" w:sz="0" w:space="0" w:color="auto"/>
                      </w:divBdr>
                      <w:divsChild>
                        <w:div w:id="1668901602">
                          <w:marLeft w:val="0"/>
                          <w:marRight w:val="0"/>
                          <w:marTop w:val="0"/>
                          <w:marBottom w:val="0"/>
                          <w:divBdr>
                            <w:top w:val="none" w:sz="0" w:space="0" w:color="auto"/>
                            <w:left w:val="none" w:sz="0" w:space="0" w:color="auto"/>
                            <w:bottom w:val="none" w:sz="0" w:space="0" w:color="auto"/>
                            <w:right w:val="none" w:sz="0" w:space="0" w:color="auto"/>
                          </w:divBdr>
                          <w:divsChild>
                            <w:div w:id="751777228">
                              <w:marLeft w:val="0"/>
                              <w:marRight w:val="0"/>
                              <w:marTop w:val="0"/>
                              <w:marBottom w:val="0"/>
                              <w:divBdr>
                                <w:top w:val="none" w:sz="0" w:space="0" w:color="auto"/>
                                <w:left w:val="none" w:sz="0" w:space="0" w:color="auto"/>
                                <w:bottom w:val="none" w:sz="0" w:space="0" w:color="auto"/>
                                <w:right w:val="none" w:sz="0" w:space="0" w:color="auto"/>
                              </w:divBdr>
                            </w:div>
                            <w:div w:id="486897525">
                              <w:marLeft w:val="0"/>
                              <w:marRight w:val="0"/>
                              <w:marTop w:val="0"/>
                              <w:marBottom w:val="0"/>
                              <w:divBdr>
                                <w:top w:val="none" w:sz="0" w:space="0" w:color="auto"/>
                                <w:left w:val="none" w:sz="0" w:space="0" w:color="auto"/>
                                <w:bottom w:val="none" w:sz="0" w:space="0" w:color="auto"/>
                                <w:right w:val="none" w:sz="0" w:space="0" w:color="auto"/>
                              </w:divBdr>
                              <w:divsChild>
                                <w:div w:id="1915778003">
                                  <w:marLeft w:val="0"/>
                                  <w:marRight w:val="0"/>
                                  <w:marTop w:val="0"/>
                                  <w:marBottom w:val="0"/>
                                  <w:divBdr>
                                    <w:top w:val="none" w:sz="0" w:space="0" w:color="auto"/>
                                    <w:left w:val="none" w:sz="0" w:space="0" w:color="auto"/>
                                    <w:bottom w:val="none" w:sz="0" w:space="0" w:color="auto"/>
                                    <w:right w:val="none" w:sz="0" w:space="0" w:color="auto"/>
                                  </w:divBdr>
                                  <w:divsChild>
                                    <w:div w:id="15410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1338">
                              <w:marLeft w:val="0"/>
                              <w:marRight w:val="0"/>
                              <w:marTop w:val="0"/>
                              <w:marBottom w:val="0"/>
                              <w:divBdr>
                                <w:top w:val="none" w:sz="0" w:space="0" w:color="auto"/>
                                <w:left w:val="none" w:sz="0" w:space="0" w:color="auto"/>
                                <w:bottom w:val="none" w:sz="0" w:space="0" w:color="auto"/>
                                <w:right w:val="none" w:sz="0" w:space="0" w:color="auto"/>
                              </w:divBdr>
                            </w:div>
                          </w:divsChild>
                        </w:div>
                        <w:div w:id="1246497890">
                          <w:marLeft w:val="0"/>
                          <w:marRight w:val="0"/>
                          <w:marTop w:val="0"/>
                          <w:marBottom w:val="0"/>
                          <w:divBdr>
                            <w:top w:val="none" w:sz="0" w:space="0" w:color="auto"/>
                            <w:left w:val="none" w:sz="0" w:space="0" w:color="auto"/>
                            <w:bottom w:val="none" w:sz="0" w:space="0" w:color="auto"/>
                            <w:right w:val="none" w:sz="0" w:space="0" w:color="auto"/>
                          </w:divBdr>
                          <w:divsChild>
                            <w:div w:id="248538147">
                              <w:marLeft w:val="0"/>
                              <w:marRight w:val="0"/>
                              <w:marTop w:val="0"/>
                              <w:marBottom w:val="0"/>
                              <w:divBdr>
                                <w:top w:val="none" w:sz="0" w:space="0" w:color="auto"/>
                                <w:left w:val="none" w:sz="0" w:space="0" w:color="auto"/>
                                <w:bottom w:val="none" w:sz="0" w:space="0" w:color="auto"/>
                                <w:right w:val="none" w:sz="0" w:space="0" w:color="auto"/>
                              </w:divBdr>
                            </w:div>
                            <w:div w:id="1267427117">
                              <w:marLeft w:val="0"/>
                              <w:marRight w:val="0"/>
                              <w:marTop w:val="0"/>
                              <w:marBottom w:val="0"/>
                              <w:divBdr>
                                <w:top w:val="none" w:sz="0" w:space="0" w:color="auto"/>
                                <w:left w:val="none" w:sz="0" w:space="0" w:color="auto"/>
                                <w:bottom w:val="none" w:sz="0" w:space="0" w:color="auto"/>
                                <w:right w:val="none" w:sz="0" w:space="0" w:color="auto"/>
                              </w:divBdr>
                              <w:divsChild>
                                <w:div w:id="326248800">
                                  <w:marLeft w:val="0"/>
                                  <w:marRight w:val="0"/>
                                  <w:marTop w:val="0"/>
                                  <w:marBottom w:val="0"/>
                                  <w:divBdr>
                                    <w:top w:val="none" w:sz="0" w:space="0" w:color="auto"/>
                                    <w:left w:val="none" w:sz="0" w:space="0" w:color="auto"/>
                                    <w:bottom w:val="none" w:sz="0" w:space="0" w:color="auto"/>
                                    <w:right w:val="none" w:sz="0" w:space="0" w:color="auto"/>
                                  </w:divBdr>
                                  <w:divsChild>
                                    <w:div w:id="9061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1921">
                              <w:marLeft w:val="0"/>
                              <w:marRight w:val="0"/>
                              <w:marTop w:val="0"/>
                              <w:marBottom w:val="0"/>
                              <w:divBdr>
                                <w:top w:val="none" w:sz="0" w:space="0" w:color="auto"/>
                                <w:left w:val="none" w:sz="0" w:space="0" w:color="auto"/>
                                <w:bottom w:val="none" w:sz="0" w:space="0" w:color="auto"/>
                                <w:right w:val="none" w:sz="0" w:space="0" w:color="auto"/>
                              </w:divBdr>
                            </w:div>
                          </w:divsChild>
                        </w:div>
                        <w:div w:id="997339586">
                          <w:marLeft w:val="0"/>
                          <w:marRight w:val="0"/>
                          <w:marTop w:val="0"/>
                          <w:marBottom w:val="0"/>
                          <w:divBdr>
                            <w:top w:val="none" w:sz="0" w:space="0" w:color="auto"/>
                            <w:left w:val="none" w:sz="0" w:space="0" w:color="auto"/>
                            <w:bottom w:val="none" w:sz="0" w:space="0" w:color="auto"/>
                            <w:right w:val="none" w:sz="0" w:space="0" w:color="auto"/>
                          </w:divBdr>
                          <w:divsChild>
                            <w:div w:id="381246785">
                              <w:marLeft w:val="0"/>
                              <w:marRight w:val="0"/>
                              <w:marTop w:val="0"/>
                              <w:marBottom w:val="0"/>
                              <w:divBdr>
                                <w:top w:val="none" w:sz="0" w:space="0" w:color="auto"/>
                                <w:left w:val="none" w:sz="0" w:space="0" w:color="auto"/>
                                <w:bottom w:val="none" w:sz="0" w:space="0" w:color="auto"/>
                                <w:right w:val="none" w:sz="0" w:space="0" w:color="auto"/>
                              </w:divBdr>
                            </w:div>
                            <w:div w:id="1250390571">
                              <w:marLeft w:val="0"/>
                              <w:marRight w:val="0"/>
                              <w:marTop w:val="0"/>
                              <w:marBottom w:val="0"/>
                              <w:divBdr>
                                <w:top w:val="none" w:sz="0" w:space="0" w:color="auto"/>
                                <w:left w:val="none" w:sz="0" w:space="0" w:color="auto"/>
                                <w:bottom w:val="none" w:sz="0" w:space="0" w:color="auto"/>
                                <w:right w:val="none" w:sz="0" w:space="0" w:color="auto"/>
                              </w:divBdr>
                              <w:divsChild>
                                <w:div w:id="2035033910">
                                  <w:marLeft w:val="0"/>
                                  <w:marRight w:val="0"/>
                                  <w:marTop w:val="0"/>
                                  <w:marBottom w:val="0"/>
                                  <w:divBdr>
                                    <w:top w:val="none" w:sz="0" w:space="0" w:color="auto"/>
                                    <w:left w:val="none" w:sz="0" w:space="0" w:color="auto"/>
                                    <w:bottom w:val="none" w:sz="0" w:space="0" w:color="auto"/>
                                    <w:right w:val="none" w:sz="0" w:space="0" w:color="auto"/>
                                  </w:divBdr>
                                  <w:divsChild>
                                    <w:div w:id="6272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4939">
                              <w:marLeft w:val="0"/>
                              <w:marRight w:val="0"/>
                              <w:marTop w:val="0"/>
                              <w:marBottom w:val="0"/>
                              <w:divBdr>
                                <w:top w:val="none" w:sz="0" w:space="0" w:color="auto"/>
                                <w:left w:val="none" w:sz="0" w:space="0" w:color="auto"/>
                                <w:bottom w:val="none" w:sz="0" w:space="0" w:color="auto"/>
                                <w:right w:val="none" w:sz="0" w:space="0" w:color="auto"/>
                              </w:divBdr>
                            </w:div>
                          </w:divsChild>
                        </w:div>
                        <w:div w:id="424958025">
                          <w:marLeft w:val="0"/>
                          <w:marRight w:val="0"/>
                          <w:marTop w:val="0"/>
                          <w:marBottom w:val="0"/>
                          <w:divBdr>
                            <w:top w:val="none" w:sz="0" w:space="0" w:color="auto"/>
                            <w:left w:val="none" w:sz="0" w:space="0" w:color="auto"/>
                            <w:bottom w:val="none" w:sz="0" w:space="0" w:color="auto"/>
                            <w:right w:val="none" w:sz="0" w:space="0" w:color="auto"/>
                          </w:divBdr>
                          <w:divsChild>
                            <w:div w:id="56443792">
                              <w:marLeft w:val="0"/>
                              <w:marRight w:val="0"/>
                              <w:marTop w:val="0"/>
                              <w:marBottom w:val="0"/>
                              <w:divBdr>
                                <w:top w:val="none" w:sz="0" w:space="0" w:color="auto"/>
                                <w:left w:val="none" w:sz="0" w:space="0" w:color="auto"/>
                                <w:bottom w:val="none" w:sz="0" w:space="0" w:color="auto"/>
                                <w:right w:val="none" w:sz="0" w:space="0" w:color="auto"/>
                              </w:divBdr>
                            </w:div>
                            <w:div w:id="1671789527">
                              <w:marLeft w:val="0"/>
                              <w:marRight w:val="0"/>
                              <w:marTop w:val="0"/>
                              <w:marBottom w:val="0"/>
                              <w:divBdr>
                                <w:top w:val="none" w:sz="0" w:space="0" w:color="auto"/>
                                <w:left w:val="none" w:sz="0" w:space="0" w:color="auto"/>
                                <w:bottom w:val="none" w:sz="0" w:space="0" w:color="auto"/>
                                <w:right w:val="none" w:sz="0" w:space="0" w:color="auto"/>
                              </w:divBdr>
                              <w:divsChild>
                                <w:div w:id="567156998">
                                  <w:marLeft w:val="0"/>
                                  <w:marRight w:val="0"/>
                                  <w:marTop w:val="0"/>
                                  <w:marBottom w:val="0"/>
                                  <w:divBdr>
                                    <w:top w:val="none" w:sz="0" w:space="0" w:color="auto"/>
                                    <w:left w:val="none" w:sz="0" w:space="0" w:color="auto"/>
                                    <w:bottom w:val="none" w:sz="0" w:space="0" w:color="auto"/>
                                    <w:right w:val="none" w:sz="0" w:space="0" w:color="auto"/>
                                  </w:divBdr>
                                  <w:divsChild>
                                    <w:div w:id="1190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141975">
          <w:marLeft w:val="0"/>
          <w:marRight w:val="0"/>
          <w:marTop w:val="0"/>
          <w:marBottom w:val="0"/>
          <w:divBdr>
            <w:top w:val="none" w:sz="0" w:space="0" w:color="auto"/>
            <w:left w:val="none" w:sz="0" w:space="0" w:color="auto"/>
            <w:bottom w:val="none" w:sz="0" w:space="0" w:color="auto"/>
            <w:right w:val="none" w:sz="0" w:space="0" w:color="auto"/>
          </w:divBdr>
          <w:divsChild>
            <w:div w:id="1561820237">
              <w:marLeft w:val="0"/>
              <w:marRight w:val="0"/>
              <w:marTop w:val="0"/>
              <w:marBottom w:val="0"/>
              <w:divBdr>
                <w:top w:val="none" w:sz="0" w:space="0" w:color="auto"/>
                <w:left w:val="none" w:sz="0" w:space="0" w:color="auto"/>
                <w:bottom w:val="none" w:sz="0" w:space="0" w:color="auto"/>
                <w:right w:val="none" w:sz="0" w:space="0" w:color="auto"/>
              </w:divBdr>
              <w:divsChild>
                <w:div w:id="1015041409">
                  <w:marLeft w:val="0"/>
                  <w:marRight w:val="0"/>
                  <w:marTop w:val="0"/>
                  <w:marBottom w:val="0"/>
                  <w:divBdr>
                    <w:top w:val="none" w:sz="0" w:space="0" w:color="auto"/>
                    <w:left w:val="none" w:sz="0" w:space="0" w:color="auto"/>
                    <w:bottom w:val="none" w:sz="0" w:space="0" w:color="auto"/>
                    <w:right w:val="none" w:sz="0" w:space="0" w:color="auto"/>
                  </w:divBdr>
                  <w:divsChild>
                    <w:div w:id="4903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94086">
      <w:bodyDiv w:val="1"/>
      <w:marLeft w:val="0"/>
      <w:marRight w:val="0"/>
      <w:marTop w:val="0"/>
      <w:marBottom w:val="0"/>
      <w:divBdr>
        <w:top w:val="none" w:sz="0" w:space="0" w:color="auto"/>
        <w:left w:val="none" w:sz="0" w:space="0" w:color="auto"/>
        <w:bottom w:val="none" w:sz="0" w:space="0" w:color="auto"/>
        <w:right w:val="none" w:sz="0" w:space="0" w:color="auto"/>
      </w:divBdr>
      <w:divsChild>
        <w:div w:id="752749305">
          <w:marLeft w:val="0"/>
          <w:marRight w:val="0"/>
          <w:marTop w:val="0"/>
          <w:marBottom w:val="0"/>
          <w:divBdr>
            <w:top w:val="none" w:sz="0" w:space="0" w:color="auto"/>
            <w:left w:val="none" w:sz="0" w:space="0" w:color="auto"/>
            <w:bottom w:val="none" w:sz="0" w:space="0" w:color="auto"/>
            <w:right w:val="none" w:sz="0" w:space="0" w:color="auto"/>
          </w:divBdr>
          <w:divsChild>
            <w:div w:id="1185821724">
              <w:marLeft w:val="0"/>
              <w:marRight w:val="0"/>
              <w:marTop w:val="0"/>
              <w:marBottom w:val="0"/>
              <w:divBdr>
                <w:top w:val="none" w:sz="0" w:space="0" w:color="auto"/>
                <w:left w:val="none" w:sz="0" w:space="0" w:color="auto"/>
                <w:bottom w:val="none" w:sz="0" w:space="0" w:color="auto"/>
                <w:right w:val="none" w:sz="0" w:space="0" w:color="auto"/>
              </w:divBdr>
              <w:divsChild>
                <w:div w:id="1894123269">
                  <w:marLeft w:val="0"/>
                  <w:marRight w:val="0"/>
                  <w:marTop w:val="0"/>
                  <w:marBottom w:val="0"/>
                  <w:divBdr>
                    <w:top w:val="none" w:sz="0" w:space="0" w:color="auto"/>
                    <w:left w:val="none" w:sz="0" w:space="0" w:color="auto"/>
                    <w:bottom w:val="none" w:sz="0" w:space="0" w:color="auto"/>
                    <w:right w:val="none" w:sz="0" w:space="0" w:color="auto"/>
                  </w:divBdr>
                  <w:divsChild>
                    <w:div w:id="369036128">
                      <w:marLeft w:val="0"/>
                      <w:marRight w:val="0"/>
                      <w:marTop w:val="0"/>
                      <w:marBottom w:val="0"/>
                      <w:divBdr>
                        <w:top w:val="none" w:sz="0" w:space="0" w:color="auto"/>
                        <w:left w:val="none" w:sz="0" w:space="0" w:color="auto"/>
                        <w:bottom w:val="none" w:sz="0" w:space="0" w:color="auto"/>
                        <w:right w:val="none" w:sz="0" w:space="0" w:color="auto"/>
                      </w:divBdr>
                      <w:divsChild>
                        <w:div w:id="1489129229">
                          <w:marLeft w:val="0"/>
                          <w:marRight w:val="0"/>
                          <w:marTop w:val="0"/>
                          <w:marBottom w:val="0"/>
                          <w:divBdr>
                            <w:top w:val="none" w:sz="0" w:space="0" w:color="auto"/>
                            <w:left w:val="none" w:sz="0" w:space="0" w:color="auto"/>
                            <w:bottom w:val="none" w:sz="0" w:space="0" w:color="auto"/>
                            <w:right w:val="none" w:sz="0" w:space="0" w:color="auto"/>
                          </w:divBdr>
                          <w:divsChild>
                            <w:div w:id="1703900694">
                              <w:marLeft w:val="0"/>
                              <w:marRight w:val="0"/>
                              <w:marTop w:val="0"/>
                              <w:marBottom w:val="0"/>
                              <w:divBdr>
                                <w:top w:val="none" w:sz="0" w:space="0" w:color="auto"/>
                                <w:left w:val="none" w:sz="0" w:space="0" w:color="auto"/>
                                <w:bottom w:val="none" w:sz="0" w:space="0" w:color="auto"/>
                                <w:right w:val="none" w:sz="0" w:space="0" w:color="auto"/>
                              </w:divBdr>
                            </w:div>
                            <w:div w:id="1179202311">
                              <w:marLeft w:val="0"/>
                              <w:marRight w:val="0"/>
                              <w:marTop w:val="0"/>
                              <w:marBottom w:val="0"/>
                              <w:divBdr>
                                <w:top w:val="none" w:sz="0" w:space="0" w:color="auto"/>
                                <w:left w:val="none" w:sz="0" w:space="0" w:color="auto"/>
                                <w:bottom w:val="none" w:sz="0" w:space="0" w:color="auto"/>
                                <w:right w:val="none" w:sz="0" w:space="0" w:color="auto"/>
                              </w:divBdr>
                              <w:divsChild>
                                <w:div w:id="1647127673">
                                  <w:marLeft w:val="0"/>
                                  <w:marRight w:val="0"/>
                                  <w:marTop w:val="0"/>
                                  <w:marBottom w:val="0"/>
                                  <w:divBdr>
                                    <w:top w:val="none" w:sz="0" w:space="0" w:color="auto"/>
                                    <w:left w:val="none" w:sz="0" w:space="0" w:color="auto"/>
                                    <w:bottom w:val="none" w:sz="0" w:space="0" w:color="auto"/>
                                    <w:right w:val="none" w:sz="0" w:space="0" w:color="auto"/>
                                  </w:divBdr>
                                  <w:divsChild>
                                    <w:div w:id="14192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2286">
                              <w:marLeft w:val="0"/>
                              <w:marRight w:val="0"/>
                              <w:marTop w:val="0"/>
                              <w:marBottom w:val="0"/>
                              <w:divBdr>
                                <w:top w:val="none" w:sz="0" w:space="0" w:color="auto"/>
                                <w:left w:val="none" w:sz="0" w:space="0" w:color="auto"/>
                                <w:bottom w:val="none" w:sz="0" w:space="0" w:color="auto"/>
                                <w:right w:val="none" w:sz="0" w:space="0" w:color="auto"/>
                              </w:divBdr>
                            </w:div>
                          </w:divsChild>
                        </w:div>
                        <w:div w:id="1124083579">
                          <w:marLeft w:val="0"/>
                          <w:marRight w:val="0"/>
                          <w:marTop w:val="0"/>
                          <w:marBottom w:val="0"/>
                          <w:divBdr>
                            <w:top w:val="none" w:sz="0" w:space="0" w:color="auto"/>
                            <w:left w:val="none" w:sz="0" w:space="0" w:color="auto"/>
                            <w:bottom w:val="none" w:sz="0" w:space="0" w:color="auto"/>
                            <w:right w:val="none" w:sz="0" w:space="0" w:color="auto"/>
                          </w:divBdr>
                          <w:divsChild>
                            <w:div w:id="1161046550">
                              <w:marLeft w:val="0"/>
                              <w:marRight w:val="0"/>
                              <w:marTop w:val="0"/>
                              <w:marBottom w:val="0"/>
                              <w:divBdr>
                                <w:top w:val="none" w:sz="0" w:space="0" w:color="auto"/>
                                <w:left w:val="none" w:sz="0" w:space="0" w:color="auto"/>
                                <w:bottom w:val="none" w:sz="0" w:space="0" w:color="auto"/>
                                <w:right w:val="none" w:sz="0" w:space="0" w:color="auto"/>
                              </w:divBdr>
                            </w:div>
                            <w:div w:id="1472138268">
                              <w:marLeft w:val="0"/>
                              <w:marRight w:val="0"/>
                              <w:marTop w:val="0"/>
                              <w:marBottom w:val="0"/>
                              <w:divBdr>
                                <w:top w:val="none" w:sz="0" w:space="0" w:color="auto"/>
                                <w:left w:val="none" w:sz="0" w:space="0" w:color="auto"/>
                                <w:bottom w:val="none" w:sz="0" w:space="0" w:color="auto"/>
                                <w:right w:val="none" w:sz="0" w:space="0" w:color="auto"/>
                              </w:divBdr>
                              <w:divsChild>
                                <w:div w:id="646712870">
                                  <w:marLeft w:val="0"/>
                                  <w:marRight w:val="0"/>
                                  <w:marTop w:val="0"/>
                                  <w:marBottom w:val="0"/>
                                  <w:divBdr>
                                    <w:top w:val="none" w:sz="0" w:space="0" w:color="auto"/>
                                    <w:left w:val="none" w:sz="0" w:space="0" w:color="auto"/>
                                    <w:bottom w:val="none" w:sz="0" w:space="0" w:color="auto"/>
                                    <w:right w:val="none" w:sz="0" w:space="0" w:color="auto"/>
                                  </w:divBdr>
                                  <w:divsChild>
                                    <w:div w:id="6294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0922">
                              <w:marLeft w:val="0"/>
                              <w:marRight w:val="0"/>
                              <w:marTop w:val="0"/>
                              <w:marBottom w:val="0"/>
                              <w:divBdr>
                                <w:top w:val="none" w:sz="0" w:space="0" w:color="auto"/>
                                <w:left w:val="none" w:sz="0" w:space="0" w:color="auto"/>
                                <w:bottom w:val="none" w:sz="0" w:space="0" w:color="auto"/>
                                <w:right w:val="none" w:sz="0" w:space="0" w:color="auto"/>
                              </w:divBdr>
                            </w:div>
                          </w:divsChild>
                        </w:div>
                        <w:div w:id="1449277165">
                          <w:marLeft w:val="0"/>
                          <w:marRight w:val="0"/>
                          <w:marTop w:val="0"/>
                          <w:marBottom w:val="0"/>
                          <w:divBdr>
                            <w:top w:val="none" w:sz="0" w:space="0" w:color="auto"/>
                            <w:left w:val="none" w:sz="0" w:space="0" w:color="auto"/>
                            <w:bottom w:val="none" w:sz="0" w:space="0" w:color="auto"/>
                            <w:right w:val="none" w:sz="0" w:space="0" w:color="auto"/>
                          </w:divBdr>
                          <w:divsChild>
                            <w:div w:id="1813256938">
                              <w:marLeft w:val="0"/>
                              <w:marRight w:val="0"/>
                              <w:marTop w:val="0"/>
                              <w:marBottom w:val="0"/>
                              <w:divBdr>
                                <w:top w:val="none" w:sz="0" w:space="0" w:color="auto"/>
                                <w:left w:val="none" w:sz="0" w:space="0" w:color="auto"/>
                                <w:bottom w:val="none" w:sz="0" w:space="0" w:color="auto"/>
                                <w:right w:val="none" w:sz="0" w:space="0" w:color="auto"/>
                              </w:divBdr>
                            </w:div>
                            <w:div w:id="1525822847">
                              <w:marLeft w:val="0"/>
                              <w:marRight w:val="0"/>
                              <w:marTop w:val="0"/>
                              <w:marBottom w:val="0"/>
                              <w:divBdr>
                                <w:top w:val="none" w:sz="0" w:space="0" w:color="auto"/>
                                <w:left w:val="none" w:sz="0" w:space="0" w:color="auto"/>
                                <w:bottom w:val="none" w:sz="0" w:space="0" w:color="auto"/>
                                <w:right w:val="none" w:sz="0" w:space="0" w:color="auto"/>
                              </w:divBdr>
                              <w:divsChild>
                                <w:div w:id="1724518223">
                                  <w:marLeft w:val="0"/>
                                  <w:marRight w:val="0"/>
                                  <w:marTop w:val="0"/>
                                  <w:marBottom w:val="0"/>
                                  <w:divBdr>
                                    <w:top w:val="none" w:sz="0" w:space="0" w:color="auto"/>
                                    <w:left w:val="none" w:sz="0" w:space="0" w:color="auto"/>
                                    <w:bottom w:val="none" w:sz="0" w:space="0" w:color="auto"/>
                                    <w:right w:val="none" w:sz="0" w:space="0" w:color="auto"/>
                                  </w:divBdr>
                                  <w:divsChild>
                                    <w:div w:id="6376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4620">
                              <w:marLeft w:val="0"/>
                              <w:marRight w:val="0"/>
                              <w:marTop w:val="0"/>
                              <w:marBottom w:val="0"/>
                              <w:divBdr>
                                <w:top w:val="none" w:sz="0" w:space="0" w:color="auto"/>
                                <w:left w:val="none" w:sz="0" w:space="0" w:color="auto"/>
                                <w:bottom w:val="none" w:sz="0" w:space="0" w:color="auto"/>
                                <w:right w:val="none" w:sz="0" w:space="0" w:color="auto"/>
                              </w:divBdr>
                            </w:div>
                          </w:divsChild>
                        </w:div>
                        <w:div w:id="76481846">
                          <w:marLeft w:val="0"/>
                          <w:marRight w:val="0"/>
                          <w:marTop w:val="0"/>
                          <w:marBottom w:val="0"/>
                          <w:divBdr>
                            <w:top w:val="none" w:sz="0" w:space="0" w:color="auto"/>
                            <w:left w:val="none" w:sz="0" w:space="0" w:color="auto"/>
                            <w:bottom w:val="none" w:sz="0" w:space="0" w:color="auto"/>
                            <w:right w:val="none" w:sz="0" w:space="0" w:color="auto"/>
                          </w:divBdr>
                          <w:divsChild>
                            <w:div w:id="1191992985">
                              <w:marLeft w:val="0"/>
                              <w:marRight w:val="0"/>
                              <w:marTop w:val="0"/>
                              <w:marBottom w:val="0"/>
                              <w:divBdr>
                                <w:top w:val="none" w:sz="0" w:space="0" w:color="auto"/>
                                <w:left w:val="none" w:sz="0" w:space="0" w:color="auto"/>
                                <w:bottom w:val="none" w:sz="0" w:space="0" w:color="auto"/>
                                <w:right w:val="none" w:sz="0" w:space="0" w:color="auto"/>
                              </w:divBdr>
                            </w:div>
                            <w:div w:id="1027559960">
                              <w:marLeft w:val="0"/>
                              <w:marRight w:val="0"/>
                              <w:marTop w:val="0"/>
                              <w:marBottom w:val="0"/>
                              <w:divBdr>
                                <w:top w:val="none" w:sz="0" w:space="0" w:color="auto"/>
                                <w:left w:val="none" w:sz="0" w:space="0" w:color="auto"/>
                                <w:bottom w:val="none" w:sz="0" w:space="0" w:color="auto"/>
                                <w:right w:val="none" w:sz="0" w:space="0" w:color="auto"/>
                              </w:divBdr>
                              <w:divsChild>
                                <w:div w:id="906499382">
                                  <w:marLeft w:val="0"/>
                                  <w:marRight w:val="0"/>
                                  <w:marTop w:val="0"/>
                                  <w:marBottom w:val="0"/>
                                  <w:divBdr>
                                    <w:top w:val="none" w:sz="0" w:space="0" w:color="auto"/>
                                    <w:left w:val="none" w:sz="0" w:space="0" w:color="auto"/>
                                    <w:bottom w:val="none" w:sz="0" w:space="0" w:color="auto"/>
                                    <w:right w:val="none" w:sz="0" w:space="0" w:color="auto"/>
                                  </w:divBdr>
                                  <w:divsChild>
                                    <w:div w:id="9128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702150">
          <w:marLeft w:val="0"/>
          <w:marRight w:val="0"/>
          <w:marTop w:val="0"/>
          <w:marBottom w:val="0"/>
          <w:divBdr>
            <w:top w:val="none" w:sz="0" w:space="0" w:color="auto"/>
            <w:left w:val="none" w:sz="0" w:space="0" w:color="auto"/>
            <w:bottom w:val="none" w:sz="0" w:space="0" w:color="auto"/>
            <w:right w:val="none" w:sz="0" w:space="0" w:color="auto"/>
          </w:divBdr>
          <w:divsChild>
            <w:div w:id="1216046475">
              <w:marLeft w:val="0"/>
              <w:marRight w:val="0"/>
              <w:marTop w:val="0"/>
              <w:marBottom w:val="0"/>
              <w:divBdr>
                <w:top w:val="none" w:sz="0" w:space="0" w:color="auto"/>
                <w:left w:val="none" w:sz="0" w:space="0" w:color="auto"/>
                <w:bottom w:val="none" w:sz="0" w:space="0" w:color="auto"/>
                <w:right w:val="none" w:sz="0" w:space="0" w:color="auto"/>
              </w:divBdr>
              <w:divsChild>
                <w:div w:id="1483814587">
                  <w:marLeft w:val="0"/>
                  <w:marRight w:val="0"/>
                  <w:marTop w:val="0"/>
                  <w:marBottom w:val="0"/>
                  <w:divBdr>
                    <w:top w:val="none" w:sz="0" w:space="0" w:color="auto"/>
                    <w:left w:val="none" w:sz="0" w:space="0" w:color="auto"/>
                    <w:bottom w:val="none" w:sz="0" w:space="0" w:color="auto"/>
                    <w:right w:val="none" w:sz="0" w:space="0" w:color="auto"/>
                  </w:divBdr>
                  <w:divsChild>
                    <w:div w:id="469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Natarajan</dc:creator>
  <cp:keywords/>
  <dc:description/>
  <cp:lastModifiedBy>Pragati Natarajan</cp:lastModifiedBy>
  <cp:revision>1</cp:revision>
  <dcterms:created xsi:type="dcterms:W3CDTF">2024-10-04T04:10:00Z</dcterms:created>
  <dcterms:modified xsi:type="dcterms:W3CDTF">2024-10-04T04:10:00Z</dcterms:modified>
</cp:coreProperties>
</file>