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60249">
      <w:pPr>
        <w:spacing w:after="200"/>
        <w:jc w:val="center"/>
      </w:pPr>
      <w:r>
        <w:rPr>
          <w:rFonts w:ascii="Calibri" w:hAnsi="Calibri" w:eastAsia="Calibri" w:cs="Calibri"/>
          <w:b/>
          <w:bCs/>
          <w:sz w:val="32"/>
          <w:szCs w:val="32"/>
        </w:rPr>
        <w:t>User Acceptance Testing (UAT) Record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443B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FEFEF"/>
            <w:tcMar>
              <w:top w:w="80" w:type="dxa"/>
              <w:left w:w="100" w:type="dxa"/>
              <w:bottom w:w="80" w:type="dxa"/>
              <w:right w:w="100" w:type="dxa"/>
            </w:tcMar>
            <w:vAlign w:val="center"/>
          </w:tcPr>
          <w:p w14:paraId="005A8770">
            <w:pPr>
              <w:spacing w:after="0"/>
            </w:pPr>
            <w:r>
              <w:rPr>
                <w:rFonts w:ascii="Calibri" w:hAnsi="Calibri" w:eastAsia="Calibri" w:cs="Calibri"/>
                <w:b/>
                <w:bCs/>
                <w:sz w:val="20"/>
                <w:szCs w:val="20"/>
              </w:rPr>
              <w:t>Date</w:t>
            </w:r>
          </w:p>
        </w:tc>
        <w:tc>
          <w:tcPr>
            <w:tcW w:w="6350" w:type="dxa"/>
            <w:tcMar>
              <w:top w:w="80" w:type="dxa"/>
              <w:left w:w="100" w:type="dxa"/>
              <w:bottom w:w="80" w:type="dxa"/>
              <w:right w:w="100" w:type="dxa"/>
            </w:tcMar>
            <w:vAlign w:val="center"/>
          </w:tcPr>
          <w:p w14:paraId="040FA84A">
            <w:pPr>
              <w:spacing w:after="0"/>
            </w:pPr>
            <w:r>
              <w:rPr>
                <w:rFonts w:hint="default" w:ascii="Calibri" w:hAnsi="Calibri" w:eastAsia="Calibri" w:cs="Calibri"/>
                <w:b w:val="0"/>
                <w:bCs w:val="0"/>
                <w:sz w:val="20"/>
                <w:szCs w:val="20"/>
                <w:lang w:val="en-IN"/>
              </w:rPr>
              <w:t>13</w:t>
            </w:r>
            <w:r>
              <w:rPr>
                <w:rFonts w:ascii="Calibri" w:hAnsi="Calibri" w:eastAsia="Calibri" w:cs="Calibri"/>
                <w:b w:val="0"/>
                <w:bCs w:val="0"/>
                <w:sz w:val="20"/>
                <w:szCs w:val="20"/>
              </w:rPr>
              <w:t xml:space="preserve"> July 2026</w:t>
            </w:r>
          </w:p>
        </w:tc>
      </w:tr>
      <w:tr w14:paraId="657F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FEFEF"/>
            <w:tcMar>
              <w:top w:w="80" w:type="dxa"/>
              <w:left w:w="100" w:type="dxa"/>
              <w:bottom w:w="80" w:type="dxa"/>
              <w:right w:w="100" w:type="dxa"/>
            </w:tcMar>
            <w:vAlign w:val="center"/>
          </w:tcPr>
          <w:p w14:paraId="6E1DB85F">
            <w:pPr>
              <w:spacing w:after="0"/>
            </w:pPr>
            <w:r>
              <w:rPr>
                <w:rFonts w:ascii="Calibri" w:hAnsi="Calibri" w:eastAsia="Calibri" w:cs="Calibri"/>
                <w:b/>
                <w:bCs/>
                <w:sz w:val="20"/>
                <w:szCs w:val="20"/>
              </w:rPr>
              <w:t>Team Identifier</w:t>
            </w:r>
          </w:p>
        </w:tc>
        <w:tc>
          <w:tcPr>
            <w:tcW w:w="6350" w:type="dxa"/>
            <w:tcMar>
              <w:top w:w="80" w:type="dxa"/>
              <w:left w:w="100" w:type="dxa"/>
              <w:bottom w:w="80" w:type="dxa"/>
              <w:right w:w="100" w:type="dxa"/>
            </w:tcMar>
            <w:vAlign w:val="center"/>
          </w:tcPr>
          <w:p w14:paraId="2B074AD3">
            <w:pPr>
              <w:spacing w:after="0"/>
            </w:pPr>
            <w:r>
              <w:rPr>
                <w:rFonts w:hint="default"/>
              </w:rPr>
              <w:t>2026-9150</w:t>
            </w:r>
          </w:p>
        </w:tc>
      </w:tr>
      <w:tr w14:paraId="6976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FEFEF"/>
            <w:tcMar>
              <w:top w:w="80" w:type="dxa"/>
              <w:left w:w="100" w:type="dxa"/>
              <w:bottom w:w="80" w:type="dxa"/>
              <w:right w:w="100" w:type="dxa"/>
            </w:tcMar>
            <w:vAlign w:val="center"/>
          </w:tcPr>
          <w:p w14:paraId="5867AE49">
            <w:pPr>
              <w:spacing w:after="0"/>
            </w:pPr>
            <w:r>
              <w:rPr>
                <w:rFonts w:ascii="Calibri" w:hAnsi="Calibri" w:eastAsia="Calibri" w:cs="Calibri"/>
                <w:b/>
                <w:bCs/>
                <w:sz w:val="20"/>
                <w:szCs w:val="20"/>
              </w:rPr>
              <w:t>Project</w:t>
            </w:r>
          </w:p>
        </w:tc>
        <w:tc>
          <w:tcPr>
            <w:tcW w:w="6350" w:type="dxa"/>
            <w:tcMar>
              <w:top w:w="80" w:type="dxa"/>
              <w:left w:w="100" w:type="dxa"/>
              <w:bottom w:w="80" w:type="dxa"/>
              <w:right w:w="100" w:type="dxa"/>
            </w:tcMar>
            <w:vAlign w:val="center"/>
          </w:tcPr>
          <w:p w14:paraId="4DDFA87F">
            <w:pPr>
              <w:spacing w:after="0"/>
            </w:pPr>
            <w:r>
              <w:rPr>
                <w:rFonts w:ascii="Calibri" w:hAnsi="Calibri" w:eastAsia="Calibri" w:cs="Calibri"/>
                <w:b w:val="0"/>
                <w:bCs w:val="0"/>
                <w:sz w:val="20"/>
                <w:szCs w:val="20"/>
              </w:rPr>
              <w:t>Book A Doctor - Online Healthcare Appointment Booking Platform</w:t>
            </w:r>
          </w:p>
        </w:tc>
      </w:tr>
      <w:tr w14:paraId="493E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FEFEF"/>
            <w:tcMar>
              <w:top w:w="80" w:type="dxa"/>
              <w:left w:w="100" w:type="dxa"/>
              <w:bottom w:w="80" w:type="dxa"/>
              <w:right w:w="100" w:type="dxa"/>
            </w:tcMar>
            <w:vAlign w:val="center"/>
          </w:tcPr>
          <w:p w14:paraId="0A799B08">
            <w:pPr>
              <w:spacing w:after="0"/>
            </w:pPr>
            <w:r>
              <w:rPr>
                <w:rFonts w:ascii="Calibri" w:hAnsi="Calibri" w:eastAsia="Calibri" w:cs="Calibri"/>
                <w:b/>
                <w:bCs/>
                <w:sz w:val="20"/>
                <w:szCs w:val="20"/>
              </w:rPr>
              <w:t>Total Marks Available</w:t>
            </w:r>
          </w:p>
        </w:tc>
        <w:tc>
          <w:tcPr>
            <w:tcW w:w="6350" w:type="dxa"/>
            <w:tcMar>
              <w:top w:w="80" w:type="dxa"/>
              <w:left w:w="100" w:type="dxa"/>
              <w:bottom w:w="80" w:type="dxa"/>
              <w:right w:w="100" w:type="dxa"/>
            </w:tcMar>
            <w:vAlign w:val="center"/>
          </w:tcPr>
          <w:p w14:paraId="6C51B2F9">
            <w:pPr>
              <w:spacing w:after="0"/>
            </w:pPr>
          </w:p>
        </w:tc>
      </w:tr>
    </w:tbl>
    <w:p w14:paraId="1C68AA42">
      <w:pPr>
        <w:pStyle w:val="2"/>
        <w:spacing w:before="300" w:after="150"/>
      </w:pPr>
      <w:r>
        <w:rPr>
          <w:rFonts w:ascii="Calibri" w:hAnsi="Calibri" w:eastAsia="Calibri" w:cs="Calibri"/>
          <w:b/>
          <w:bCs/>
        </w:rPr>
        <w:t>Project Summary</w:t>
      </w:r>
    </w:p>
    <w:p w14:paraId="37DC57B8">
      <w:pPr>
        <w:spacing w:after="120"/>
      </w:pPr>
      <w:r>
        <w:rPr>
          <w:rFonts w:ascii="Calibri" w:hAnsi="Calibri" w:eastAsia="Calibri" w:cs="Calibri"/>
          <w:b w:val="0"/>
          <w:bCs w:val="0"/>
        </w:rPr>
        <w:t>Project: Book A Doctor - Online Healthcare Appointment Booking Platform</w:t>
      </w:r>
    </w:p>
    <w:p w14:paraId="652CF46B">
      <w:pPr>
        <w:spacing w:after="120"/>
      </w:pPr>
      <w:r>
        <w:rPr>
          <w:rFonts w:ascii="Calibri" w:hAnsi="Calibri" w:eastAsia="Calibri" w:cs="Calibri"/>
          <w:b w:val="0"/>
          <w:bCs w:val="0"/>
        </w:rPr>
        <w:t>Summary: A web application built on the MERN stack that enables patients to find doctors, reserve appointment slots, and attach supporting documents, while doctors handle their availability and bookings, and administrators vet doctor accounts and monitor overall platform activity.</w:t>
      </w:r>
    </w:p>
    <w:p w14:paraId="4DF31E06">
      <w:pPr>
        <w:spacing w:after="120"/>
      </w:pPr>
      <w:r>
        <w:rPr>
          <w:rFonts w:ascii="Calibri" w:hAnsi="Calibri" w:eastAsia="Calibri" w:cs="Calibri"/>
          <w:b w:val="0"/>
          <w:bCs w:val="0"/>
        </w:rPr>
        <w:t>Release Version: v1.0.0</w:t>
      </w:r>
    </w:p>
    <w:p w14:paraId="0640220A">
      <w:pPr>
        <w:spacing w:after="120"/>
      </w:pPr>
      <w:r>
        <w:rPr>
          <w:rFonts w:ascii="Calibri" w:hAnsi="Calibri" w:eastAsia="Calibri" w:cs="Calibri"/>
          <w:b w:val="0"/>
          <w:bCs w:val="0"/>
        </w:rPr>
        <w:t>Test Window: 07 July 2026 through 12 July 2026</w:t>
      </w:r>
    </w:p>
    <w:p w14:paraId="5663B8C1">
      <w:pPr>
        <w:pStyle w:val="2"/>
        <w:spacing w:before="300" w:after="150"/>
      </w:pPr>
      <w:r>
        <w:rPr>
          <w:rFonts w:ascii="Calibri" w:hAnsi="Calibri" w:eastAsia="Calibri" w:cs="Calibri"/>
          <w:b/>
          <w:bCs/>
        </w:rPr>
        <w:t>Scope of Testing</w:t>
      </w:r>
    </w:p>
    <w:p w14:paraId="57B20321">
      <w:pPr>
        <w:spacing w:after="120"/>
      </w:pPr>
      <w:r>
        <w:rPr>
          <w:rFonts w:ascii="Calibri" w:hAnsi="Calibri" w:eastAsia="Calibri" w:cs="Calibri"/>
          <w:b w:val="0"/>
          <w:bCs w:val="0"/>
        </w:rPr>
        <w:t>Areas covered: account registration and sign-in for patients and doctors, doctor discovery and profile viewing, appointment reservation, appointment lifecycle handling (confirm, decline, complete), document attachment, notification delivery, administrator-side doctor vetting, and administrator oversight of appointments.</w:t>
      </w:r>
    </w:p>
    <w:p w14:paraId="4C682C22">
      <w:pPr>
        <w:spacing w:after="120"/>
      </w:pPr>
      <w:r>
        <w:rPr>
          <w:rFonts w:ascii="Calibri" w:hAnsi="Calibri" w:eastAsia="Calibri" w:cs="Calibri"/>
          <w:b w:val="0"/>
          <w:bCs w:val="0"/>
        </w:rPr>
        <w:t>Traceability: mapped to user stories USN-1 through USN-12 (Project Planning - Product Backlog) and functional requirements FR-1 through FR-7 (Solution Requirements).</w:t>
      </w:r>
    </w:p>
    <w:p w14:paraId="7CD9426F">
      <w:pPr>
        <w:pStyle w:val="2"/>
        <w:spacing w:before="300" w:after="150"/>
      </w:pPr>
      <w:r>
        <w:rPr>
          <w:rFonts w:ascii="Calibri" w:hAnsi="Calibri" w:eastAsia="Calibri" w:cs="Calibri"/>
          <w:b/>
          <w:bCs/>
        </w:rPr>
        <w:t>Test Environment</w:t>
      </w:r>
    </w:p>
    <w:p w14:paraId="08D613B5">
      <w:pPr>
        <w:spacing w:after="120"/>
      </w:pPr>
      <w:r>
        <w:rPr>
          <w:rFonts w:ascii="Calibri" w:hAnsi="Calibri" w:eastAsia="Calibri" w:cs="Calibri"/>
          <w:b w:val="0"/>
          <w:bCs w:val="0"/>
        </w:rPr>
        <w:t>Application URL: http://localhost:3000 (client), communicating with http://localhost:5000/api (server).</w:t>
      </w:r>
    </w:p>
    <w:p w14:paraId="79F6D8E3">
      <w:pPr>
        <w:spacing w:after="120"/>
        <w:rPr>
          <w:rFonts w:hint="default"/>
          <w:lang w:val="en-IN"/>
        </w:rPr>
      </w:pPr>
      <w:r>
        <w:rPr>
          <w:rFonts w:ascii="Calibri" w:hAnsi="Calibri" w:eastAsia="Calibri" w:cs="Calibri"/>
          <w:b w:val="0"/>
          <w:bCs w:val="0"/>
        </w:rPr>
        <w:t>Demo accounts used for testing: patient@bookadoctor.com / patient123, aisha.khan@bookadoctor.com / doctor123, and admin@bookadoctor.com</w:t>
      </w:r>
      <w:r>
        <w:rPr>
          <w:rFonts w:hint="default" w:ascii="Calibri" w:hAnsi="Calibri" w:eastAsia="Calibri" w:cs="Calibri"/>
          <w:b w:val="0"/>
          <w:bCs w:val="0"/>
          <w:lang w:val="en-IN"/>
        </w:rPr>
        <w:t>.</w:t>
      </w:r>
      <w:bookmarkStart w:id="0" w:name="_GoBack"/>
      <w:bookmarkEnd w:id="0"/>
    </w:p>
    <w:p w14:paraId="7107339A">
      <w:pPr>
        <w:pStyle w:val="2"/>
        <w:spacing w:before="300" w:after="150"/>
      </w:pPr>
      <w:r>
        <w:rPr>
          <w:rFonts w:ascii="Calibri" w:hAnsi="Calibri" w:eastAsia="Calibri" w:cs="Calibri"/>
          <w:b/>
          <w:bCs/>
        </w:rPr>
        <w:t>Test Case Log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00"/>
        <w:gridCol w:w="2600"/>
        <w:gridCol w:w="1900"/>
        <w:gridCol w:w="1650"/>
        <w:gridCol w:w="800"/>
      </w:tblGrid>
      <w:tr w14:paraId="1341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D9D9D9"/>
            <w:tcMar>
              <w:top w:w="80" w:type="dxa"/>
              <w:left w:w="100" w:type="dxa"/>
              <w:bottom w:w="80" w:type="dxa"/>
              <w:right w:w="100" w:type="dxa"/>
            </w:tcMar>
            <w:vAlign w:val="center"/>
          </w:tcPr>
          <w:p w14:paraId="3BFFA81A">
            <w:pPr>
              <w:spacing w:after="0"/>
            </w:pPr>
            <w:r>
              <w:rPr>
                <w:rFonts w:ascii="Calibri" w:hAnsi="Calibri" w:eastAsia="Calibri" w:cs="Calibri"/>
                <w:b/>
                <w:bCs/>
                <w:sz w:val="18"/>
                <w:szCs w:val="18"/>
              </w:rPr>
              <w:t>Case ID</w:t>
            </w:r>
          </w:p>
        </w:tc>
        <w:tc>
          <w:tcPr>
            <w:tcW w:w="1500" w:type="dxa"/>
            <w:shd w:val="clear" w:color="auto" w:fill="D9D9D9"/>
            <w:tcMar>
              <w:top w:w="80" w:type="dxa"/>
              <w:left w:w="100" w:type="dxa"/>
              <w:bottom w:w="80" w:type="dxa"/>
              <w:right w:w="100" w:type="dxa"/>
            </w:tcMar>
            <w:vAlign w:val="center"/>
          </w:tcPr>
          <w:p w14:paraId="5CB0EE4C">
            <w:pPr>
              <w:spacing w:after="0"/>
            </w:pPr>
            <w:r>
              <w:rPr>
                <w:rFonts w:ascii="Calibri" w:hAnsi="Calibri" w:eastAsia="Calibri" w:cs="Calibri"/>
                <w:b/>
                <w:bCs/>
                <w:sz w:val="18"/>
                <w:szCs w:val="18"/>
              </w:rPr>
              <w:t>Scenario</w:t>
            </w:r>
          </w:p>
        </w:tc>
        <w:tc>
          <w:tcPr>
            <w:tcW w:w="2600" w:type="dxa"/>
            <w:shd w:val="clear" w:color="auto" w:fill="D9D9D9"/>
            <w:tcMar>
              <w:top w:w="80" w:type="dxa"/>
              <w:left w:w="100" w:type="dxa"/>
              <w:bottom w:w="80" w:type="dxa"/>
              <w:right w:w="100" w:type="dxa"/>
            </w:tcMar>
            <w:vAlign w:val="center"/>
          </w:tcPr>
          <w:p w14:paraId="4C5D2282">
            <w:pPr>
              <w:spacing w:after="0"/>
            </w:pPr>
            <w:r>
              <w:rPr>
                <w:rFonts w:ascii="Calibri" w:hAnsi="Calibri" w:eastAsia="Calibri" w:cs="Calibri"/>
                <w:b/>
                <w:bCs/>
                <w:sz w:val="18"/>
                <w:szCs w:val="18"/>
              </w:rPr>
              <w:t>Execution Steps</w:t>
            </w:r>
          </w:p>
        </w:tc>
        <w:tc>
          <w:tcPr>
            <w:tcW w:w="1900" w:type="dxa"/>
            <w:shd w:val="clear" w:color="auto" w:fill="D9D9D9"/>
            <w:tcMar>
              <w:top w:w="80" w:type="dxa"/>
              <w:left w:w="100" w:type="dxa"/>
              <w:bottom w:w="80" w:type="dxa"/>
              <w:right w:w="100" w:type="dxa"/>
            </w:tcMar>
            <w:vAlign w:val="center"/>
          </w:tcPr>
          <w:p w14:paraId="67ADF2EA">
            <w:pPr>
              <w:spacing w:after="0"/>
            </w:pPr>
            <w:r>
              <w:rPr>
                <w:rFonts w:ascii="Calibri" w:hAnsi="Calibri" w:eastAsia="Calibri" w:cs="Calibri"/>
                <w:b/>
                <w:bCs/>
                <w:sz w:val="18"/>
                <w:szCs w:val="18"/>
              </w:rPr>
              <w:t>Expected Outcome</w:t>
            </w:r>
          </w:p>
        </w:tc>
        <w:tc>
          <w:tcPr>
            <w:tcW w:w="1650" w:type="dxa"/>
            <w:shd w:val="clear" w:color="auto" w:fill="D9D9D9"/>
            <w:tcMar>
              <w:top w:w="80" w:type="dxa"/>
              <w:left w:w="100" w:type="dxa"/>
              <w:bottom w:w="80" w:type="dxa"/>
              <w:right w:w="100" w:type="dxa"/>
            </w:tcMar>
            <w:vAlign w:val="center"/>
          </w:tcPr>
          <w:p w14:paraId="1E57D5E9">
            <w:pPr>
              <w:spacing w:after="0"/>
            </w:pPr>
            <w:r>
              <w:rPr>
                <w:rFonts w:ascii="Calibri" w:hAnsi="Calibri" w:eastAsia="Calibri" w:cs="Calibri"/>
                <w:b/>
                <w:bCs/>
                <w:sz w:val="18"/>
                <w:szCs w:val="18"/>
              </w:rPr>
              <w:t>Observed Outcome</w:t>
            </w:r>
          </w:p>
        </w:tc>
        <w:tc>
          <w:tcPr>
            <w:tcW w:w="800" w:type="dxa"/>
            <w:shd w:val="clear" w:color="auto" w:fill="D9D9D9"/>
            <w:tcMar>
              <w:top w:w="80" w:type="dxa"/>
              <w:left w:w="100" w:type="dxa"/>
              <w:bottom w:w="80" w:type="dxa"/>
              <w:right w:w="100" w:type="dxa"/>
            </w:tcMar>
            <w:vAlign w:val="center"/>
          </w:tcPr>
          <w:p w14:paraId="11B60410">
            <w:pPr>
              <w:spacing w:after="0"/>
            </w:pPr>
            <w:r>
              <w:rPr>
                <w:rFonts w:ascii="Calibri" w:hAnsi="Calibri" w:eastAsia="Calibri" w:cs="Calibri"/>
                <w:b/>
                <w:bCs/>
                <w:sz w:val="18"/>
                <w:szCs w:val="18"/>
              </w:rPr>
              <w:t>Result</w:t>
            </w:r>
          </w:p>
        </w:tc>
      </w:tr>
      <w:tr w14:paraId="133B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BDF1D10">
            <w:pPr>
              <w:spacing w:after="0"/>
            </w:pPr>
            <w:r>
              <w:rPr>
                <w:rFonts w:ascii="Calibri" w:hAnsi="Calibri" w:eastAsia="Calibri" w:cs="Calibri"/>
                <w:b w:val="0"/>
                <w:bCs w:val="0"/>
                <w:sz w:val="18"/>
                <w:szCs w:val="18"/>
              </w:rPr>
              <w:t>TC-001</w:t>
            </w:r>
          </w:p>
        </w:tc>
        <w:tc>
          <w:tcPr>
            <w:tcW w:w="1500" w:type="dxa"/>
            <w:tcMar>
              <w:top w:w="80" w:type="dxa"/>
              <w:left w:w="100" w:type="dxa"/>
              <w:bottom w:w="80" w:type="dxa"/>
              <w:right w:w="100" w:type="dxa"/>
            </w:tcMar>
            <w:vAlign w:val="center"/>
          </w:tcPr>
          <w:p w14:paraId="40DBBD50">
            <w:pPr>
              <w:spacing w:after="0"/>
            </w:pPr>
            <w:r>
              <w:rPr>
                <w:rFonts w:ascii="Calibri" w:hAnsi="Calibri" w:eastAsia="Calibri" w:cs="Calibri"/>
                <w:b w:val="0"/>
                <w:bCs w:val="0"/>
                <w:sz w:val="18"/>
                <w:szCs w:val="18"/>
              </w:rPr>
              <w:t>New patient completes registration using valid information</w:t>
            </w:r>
          </w:p>
        </w:tc>
        <w:tc>
          <w:tcPr>
            <w:tcW w:w="2600" w:type="dxa"/>
            <w:tcMar>
              <w:top w:w="80" w:type="dxa"/>
              <w:left w:w="100" w:type="dxa"/>
              <w:bottom w:w="80" w:type="dxa"/>
              <w:right w:w="100" w:type="dxa"/>
            </w:tcMar>
            <w:vAlign w:val="center"/>
          </w:tcPr>
          <w:p w14:paraId="6687461A">
            <w:pPr>
              <w:spacing w:after="60"/>
            </w:pPr>
            <w:r>
              <w:rPr>
                <w:rFonts w:ascii="Calibri" w:hAnsi="Calibri" w:eastAsia="Calibri" w:cs="Calibri"/>
                <w:b w:val="0"/>
                <w:bCs w:val="0"/>
                <w:sz w:val="18"/>
                <w:szCs w:val="18"/>
              </w:rPr>
              <w:t>Navigate to the Register screen.</w:t>
            </w:r>
          </w:p>
          <w:p w14:paraId="7B576B34">
            <w:pPr>
              <w:spacing w:after="60"/>
            </w:pPr>
            <w:r>
              <w:rPr>
                <w:rFonts w:ascii="Calibri" w:hAnsi="Calibri" w:eastAsia="Calibri" w:cs="Calibri"/>
                <w:b w:val="0"/>
                <w:bCs w:val="0"/>
                <w:sz w:val="18"/>
                <w:szCs w:val="18"/>
              </w:rPr>
              <w:t>Fill in full name, email address, password, and password confirmation.</w:t>
            </w:r>
          </w:p>
          <w:p w14:paraId="1AA3EA15">
            <w:pPr>
              <w:spacing w:after="0"/>
            </w:pPr>
            <w:r>
              <w:rPr>
                <w:rFonts w:ascii="Calibri" w:hAnsi="Calibri" w:eastAsia="Calibri" w:cs="Calibri"/>
                <w:b w:val="0"/>
                <w:bCs w:val="0"/>
                <w:sz w:val="18"/>
                <w:szCs w:val="18"/>
              </w:rPr>
              <w:t>Submit the registration form.</w:t>
            </w:r>
          </w:p>
        </w:tc>
        <w:tc>
          <w:tcPr>
            <w:tcW w:w="1900" w:type="dxa"/>
            <w:tcMar>
              <w:top w:w="80" w:type="dxa"/>
              <w:left w:w="100" w:type="dxa"/>
              <w:bottom w:w="80" w:type="dxa"/>
              <w:right w:w="100" w:type="dxa"/>
            </w:tcMar>
            <w:vAlign w:val="center"/>
          </w:tcPr>
          <w:p w14:paraId="60C380E2">
            <w:pPr>
              <w:spacing w:after="0"/>
            </w:pPr>
            <w:r>
              <w:rPr>
                <w:rFonts w:ascii="Calibri" w:hAnsi="Calibri" w:eastAsia="Calibri" w:cs="Calibri"/>
                <w:b w:val="0"/>
                <w:bCs w:val="0"/>
                <w:sz w:val="18"/>
                <w:szCs w:val="18"/>
              </w:rPr>
              <w:t>A new account is provisioned and the user is routed to the login or dashboard screen.</w:t>
            </w:r>
          </w:p>
        </w:tc>
        <w:tc>
          <w:tcPr>
            <w:tcW w:w="1650" w:type="dxa"/>
            <w:tcMar>
              <w:top w:w="80" w:type="dxa"/>
              <w:left w:w="100" w:type="dxa"/>
              <w:bottom w:w="80" w:type="dxa"/>
              <w:right w:w="100" w:type="dxa"/>
            </w:tcMar>
            <w:vAlign w:val="center"/>
          </w:tcPr>
          <w:p w14:paraId="75E10A67">
            <w:pPr>
              <w:spacing w:after="0"/>
            </w:pPr>
            <w:r>
              <w:rPr>
                <w:rFonts w:ascii="Calibri" w:hAnsi="Calibri" w:eastAsia="Calibri" w:cs="Calibri"/>
                <w:b w:val="0"/>
                <w:bCs w:val="0"/>
                <w:sz w:val="18"/>
                <w:szCs w:val="18"/>
              </w:rPr>
              <w:t>Account was provisioned successfully and the redirect behaved as expected.</w:t>
            </w:r>
          </w:p>
        </w:tc>
        <w:tc>
          <w:tcPr>
            <w:tcW w:w="800" w:type="dxa"/>
            <w:tcMar>
              <w:top w:w="80" w:type="dxa"/>
              <w:left w:w="100" w:type="dxa"/>
              <w:bottom w:w="80" w:type="dxa"/>
              <w:right w:w="100" w:type="dxa"/>
            </w:tcMar>
            <w:vAlign w:val="center"/>
          </w:tcPr>
          <w:p w14:paraId="4FCC8AF8">
            <w:pPr>
              <w:spacing w:after="0"/>
            </w:pPr>
            <w:r>
              <w:rPr>
                <w:rFonts w:ascii="Calibri" w:hAnsi="Calibri" w:eastAsia="Calibri" w:cs="Calibri"/>
                <w:b w:val="0"/>
                <w:bCs w:val="0"/>
                <w:sz w:val="18"/>
                <w:szCs w:val="18"/>
              </w:rPr>
              <w:t>Pass</w:t>
            </w:r>
          </w:p>
        </w:tc>
      </w:tr>
      <w:tr w14:paraId="7A19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82D48C1">
            <w:pPr>
              <w:spacing w:after="0"/>
            </w:pPr>
            <w:r>
              <w:rPr>
                <w:rFonts w:ascii="Calibri" w:hAnsi="Calibri" w:eastAsia="Calibri" w:cs="Calibri"/>
                <w:b w:val="0"/>
                <w:bCs w:val="0"/>
                <w:sz w:val="18"/>
                <w:szCs w:val="18"/>
              </w:rPr>
              <w:t>TC-002</w:t>
            </w:r>
          </w:p>
        </w:tc>
        <w:tc>
          <w:tcPr>
            <w:tcW w:w="1500" w:type="dxa"/>
            <w:tcMar>
              <w:top w:w="80" w:type="dxa"/>
              <w:left w:w="100" w:type="dxa"/>
              <w:bottom w:w="80" w:type="dxa"/>
              <w:right w:w="100" w:type="dxa"/>
            </w:tcMar>
            <w:vAlign w:val="center"/>
          </w:tcPr>
          <w:p w14:paraId="201410EF">
            <w:pPr>
              <w:spacing w:after="0"/>
            </w:pPr>
            <w:r>
              <w:rPr>
                <w:rFonts w:ascii="Calibri" w:hAnsi="Calibri" w:eastAsia="Calibri" w:cs="Calibri"/>
                <w:b w:val="0"/>
                <w:bCs w:val="0"/>
                <w:sz w:val="18"/>
                <w:szCs w:val="18"/>
              </w:rPr>
              <w:t>Registered patient authenticates with correct credentials</w:t>
            </w:r>
          </w:p>
        </w:tc>
        <w:tc>
          <w:tcPr>
            <w:tcW w:w="2600" w:type="dxa"/>
            <w:tcMar>
              <w:top w:w="80" w:type="dxa"/>
              <w:left w:w="100" w:type="dxa"/>
              <w:bottom w:w="80" w:type="dxa"/>
              <w:right w:w="100" w:type="dxa"/>
            </w:tcMar>
            <w:vAlign w:val="center"/>
          </w:tcPr>
          <w:p w14:paraId="7D23638F">
            <w:pPr>
              <w:spacing w:after="60"/>
            </w:pPr>
            <w:r>
              <w:rPr>
                <w:rFonts w:ascii="Calibri" w:hAnsi="Calibri" w:eastAsia="Calibri" w:cs="Calibri"/>
                <w:b w:val="0"/>
                <w:bCs w:val="0"/>
                <w:sz w:val="18"/>
                <w:szCs w:val="18"/>
              </w:rPr>
              <w:t>Open the Login screen.</w:t>
            </w:r>
          </w:p>
          <w:p w14:paraId="7BCFC22C">
            <w:pPr>
              <w:spacing w:after="60"/>
            </w:pPr>
            <w:r>
              <w:rPr>
                <w:rFonts w:ascii="Calibri" w:hAnsi="Calibri" w:eastAsia="Calibri" w:cs="Calibri"/>
                <w:b w:val="0"/>
                <w:bCs w:val="0"/>
                <w:sz w:val="18"/>
                <w:szCs w:val="18"/>
              </w:rPr>
              <w:t>Provide the registered email and password.</w:t>
            </w:r>
          </w:p>
          <w:p w14:paraId="61F18608">
            <w:pPr>
              <w:spacing w:after="0"/>
            </w:pPr>
            <w:r>
              <w:rPr>
                <w:rFonts w:ascii="Calibri" w:hAnsi="Calibri" w:eastAsia="Calibri" w:cs="Calibri"/>
                <w:b w:val="0"/>
                <w:bCs w:val="0"/>
                <w:sz w:val="18"/>
                <w:szCs w:val="18"/>
              </w:rPr>
              <w:t>Select the Login button.</w:t>
            </w:r>
          </w:p>
        </w:tc>
        <w:tc>
          <w:tcPr>
            <w:tcW w:w="1900" w:type="dxa"/>
            <w:tcMar>
              <w:top w:w="80" w:type="dxa"/>
              <w:left w:w="100" w:type="dxa"/>
              <w:bottom w:w="80" w:type="dxa"/>
              <w:right w:w="100" w:type="dxa"/>
            </w:tcMar>
            <w:vAlign w:val="center"/>
          </w:tcPr>
          <w:p w14:paraId="53AD6338">
            <w:pPr>
              <w:spacing w:after="0"/>
            </w:pPr>
            <w:r>
              <w:rPr>
                <w:rFonts w:ascii="Calibri" w:hAnsi="Calibri" w:eastAsia="Calibri" w:cs="Calibri"/>
                <w:b w:val="0"/>
                <w:bCs w:val="0"/>
                <w:sz w:val="18"/>
                <w:szCs w:val="18"/>
              </w:rPr>
              <w:t>A JWT is generated and the patient's dashboard loads.</w:t>
            </w:r>
          </w:p>
        </w:tc>
        <w:tc>
          <w:tcPr>
            <w:tcW w:w="1650" w:type="dxa"/>
            <w:tcMar>
              <w:top w:w="80" w:type="dxa"/>
              <w:left w:w="100" w:type="dxa"/>
              <w:bottom w:w="80" w:type="dxa"/>
              <w:right w:w="100" w:type="dxa"/>
            </w:tcMar>
            <w:vAlign w:val="center"/>
          </w:tcPr>
          <w:p w14:paraId="70C55321">
            <w:pPr>
              <w:spacing w:after="0"/>
            </w:pPr>
            <w:r>
              <w:rPr>
                <w:rFonts w:ascii="Calibri" w:hAnsi="Calibri" w:eastAsia="Calibri" w:cs="Calibri"/>
                <w:b w:val="0"/>
                <w:bCs w:val="0"/>
                <w:sz w:val="18"/>
                <w:szCs w:val="18"/>
              </w:rPr>
              <w:t>Sign-in succeeded and the dashboard rendered correctly.</w:t>
            </w:r>
          </w:p>
        </w:tc>
        <w:tc>
          <w:tcPr>
            <w:tcW w:w="800" w:type="dxa"/>
            <w:tcMar>
              <w:top w:w="80" w:type="dxa"/>
              <w:left w:w="100" w:type="dxa"/>
              <w:bottom w:w="80" w:type="dxa"/>
              <w:right w:w="100" w:type="dxa"/>
            </w:tcMar>
            <w:vAlign w:val="center"/>
          </w:tcPr>
          <w:p w14:paraId="45C5D401">
            <w:pPr>
              <w:spacing w:after="0"/>
            </w:pPr>
            <w:r>
              <w:rPr>
                <w:rFonts w:ascii="Calibri" w:hAnsi="Calibri" w:eastAsia="Calibri" w:cs="Calibri"/>
                <w:b w:val="0"/>
                <w:bCs w:val="0"/>
                <w:sz w:val="18"/>
                <w:szCs w:val="18"/>
              </w:rPr>
              <w:t>Pass</w:t>
            </w:r>
          </w:p>
        </w:tc>
      </w:tr>
      <w:tr w14:paraId="53E7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0B078C23">
            <w:pPr>
              <w:spacing w:after="0"/>
            </w:pPr>
            <w:r>
              <w:rPr>
                <w:rFonts w:ascii="Calibri" w:hAnsi="Calibri" w:eastAsia="Calibri" w:cs="Calibri"/>
                <w:b w:val="0"/>
                <w:bCs w:val="0"/>
                <w:sz w:val="18"/>
                <w:szCs w:val="18"/>
              </w:rPr>
              <w:t>TC-003</w:t>
            </w:r>
          </w:p>
        </w:tc>
        <w:tc>
          <w:tcPr>
            <w:tcW w:w="1500" w:type="dxa"/>
            <w:tcMar>
              <w:top w:w="80" w:type="dxa"/>
              <w:left w:w="100" w:type="dxa"/>
              <w:bottom w:w="80" w:type="dxa"/>
              <w:right w:w="100" w:type="dxa"/>
            </w:tcMar>
            <w:vAlign w:val="center"/>
          </w:tcPr>
          <w:p w14:paraId="6257CAA3">
            <w:pPr>
              <w:spacing w:after="0"/>
            </w:pPr>
            <w:r>
              <w:rPr>
                <w:rFonts w:ascii="Calibri" w:hAnsi="Calibri" w:eastAsia="Calibri" w:cs="Calibri"/>
                <w:b w:val="0"/>
                <w:bCs w:val="0"/>
                <w:sz w:val="18"/>
                <w:szCs w:val="18"/>
              </w:rPr>
              <w:t>Patient filters doctors by area of specialization</w:t>
            </w:r>
          </w:p>
        </w:tc>
        <w:tc>
          <w:tcPr>
            <w:tcW w:w="2600" w:type="dxa"/>
            <w:tcMar>
              <w:top w:w="80" w:type="dxa"/>
              <w:left w:w="100" w:type="dxa"/>
              <w:bottom w:w="80" w:type="dxa"/>
              <w:right w:w="100" w:type="dxa"/>
            </w:tcMar>
            <w:vAlign w:val="center"/>
          </w:tcPr>
          <w:p w14:paraId="12C460A4">
            <w:pPr>
              <w:spacing w:after="60"/>
            </w:pPr>
            <w:r>
              <w:rPr>
                <w:rFonts w:ascii="Calibri" w:hAnsi="Calibri" w:eastAsia="Calibri" w:cs="Calibri"/>
                <w:b w:val="0"/>
                <w:bCs w:val="0"/>
                <w:sz w:val="18"/>
                <w:szCs w:val="18"/>
              </w:rPr>
              <w:t>Open the Doctor Listing screen.</w:t>
            </w:r>
          </w:p>
          <w:p w14:paraId="395C4717">
            <w:pPr>
              <w:spacing w:after="60"/>
            </w:pPr>
            <w:r>
              <w:rPr>
                <w:rFonts w:ascii="Calibri" w:hAnsi="Calibri" w:eastAsia="Calibri" w:cs="Calibri"/>
                <w:b w:val="0"/>
                <w:bCs w:val="0"/>
                <w:sz w:val="18"/>
                <w:szCs w:val="18"/>
              </w:rPr>
              <w:t>Type a specialization value into the filter field.</w:t>
            </w:r>
          </w:p>
          <w:p w14:paraId="7B30C313">
            <w:pPr>
              <w:spacing w:after="0"/>
            </w:pPr>
            <w:r>
              <w:rPr>
                <w:rFonts w:ascii="Calibri" w:hAnsi="Calibri" w:eastAsia="Calibri" w:cs="Calibri"/>
                <w:b w:val="0"/>
                <w:bCs w:val="0"/>
                <w:sz w:val="18"/>
                <w:szCs w:val="18"/>
              </w:rPr>
              <w:t>Review the returned list.</w:t>
            </w:r>
          </w:p>
        </w:tc>
        <w:tc>
          <w:tcPr>
            <w:tcW w:w="1900" w:type="dxa"/>
            <w:tcMar>
              <w:top w:w="80" w:type="dxa"/>
              <w:left w:w="100" w:type="dxa"/>
              <w:bottom w:w="80" w:type="dxa"/>
              <w:right w:w="100" w:type="dxa"/>
            </w:tcMar>
            <w:vAlign w:val="center"/>
          </w:tcPr>
          <w:p w14:paraId="2628A7E0">
            <w:pPr>
              <w:spacing w:after="0"/>
            </w:pPr>
            <w:r>
              <w:rPr>
                <w:rFonts w:ascii="Calibri" w:hAnsi="Calibri" w:eastAsia="Calibri" w:cs="Calibri"/>
                <w:b w:val="0"/>
                <w:bCs w:val="0"/>
                <w:sz w:val="18"/>
                <w:szCs w:val="18"/>
              </w:rPr>
              <w:t>Only doctors whose specialization matches the filter term appear.</w:t>
            </w:r>
          </w:p>
        </w:tc>
        <w:tc>
          <w:tcPr>
            <w:tcW w:w="1650" w:type="dxa"/>
            <w:tcMar>
              <w:top w:w="80" w:type="dxa"/>
              <w:left w:w="100" w:type="dxa"/>
              <w:bottom w:w="80" w:type="dxa"/>
              <w:right w:w="100" w:type="dxa"/>
            </w:tcMar>
            <w:vAlign w:val="center"/>
          </w:tcPr>
          <w:p w14:paraId="433C7CFF">
            <w:pPr>
              <w:spacing w:after="0"/>
            </w:pPr>
            <w:r>
              <w:rPr>
                <w:rFonts w:ascii="Calibri" w:hAnsi="Calibri" w:eastAsia="Calibri" w:cs="Calibri"/>
                <w:b w:val="0"/>
                <w:bCs w:val="0"/>
                <w:sz w:val="18"/>
                <w:szCs w:val="18"/>
              </w:rPr>
              <w:t>The list was filtered correctly with no mismatched entries.</w:t>
            </w:r>
          </w:p>
        </w:tc>
        <w:tc>
          <w:tcPr>
            <w:tcW w:w="800" w:type="dxa"/>
            <w:tcMar>
              <w:top w:w="80" w:type="dxa"/>
              <w:left w:w="100" w:type="dxa"/>
              <w:bottom w:w="80" w:type="dxa"/>
              <w:right w:w="100" w:type="dxa"/>
            </w:tcMar>
            <w:vAlign w:val="center"/>
          </w:tcPr>
          <w:p w14:paraId="415FABBE">
            <w:pPr>
              <w:spacing w:after="0"/>
            </w:pPr>
            <w:r>
              <w:rPr>
                <w:rFonts w:ascii="Calibri" w:hAnsi="Calibri" w:eastAsia="Calibri" w:cs="Calibri"/>
                <w:b w:val="0"/>
                <w:bCs w:val="0"/>
                <w:sz w:val="18"/>
                <w:szCs w:val="18"/>
              </w:rPr>
              <w:t>Pass</w:t>
            </w:r>
          </w:p>
        </w:tc>
      </w:tr>
      <w:tr w14:paraId="13F7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637784D">
            <w:pPr>
              <w:spacing w:after="0"/>
            </w:pPr>
            <w:r>
              <w:rPr>
                <w:rFonts w:ascii="Calibri" w:hAnsi="Calibri" w:eastAsia="Calibri" w:cs="Calibri"/>
                <w:b w:val="0"/>
                <w:bCs w:val="0"/>
                <w:sz w:val="18"/>
                <w:szCs w:val="18"/>
              </w:rPr>
              <w:t>TC-004</w:t>
            </w:r>
          </w:p>
        </w:tc>
        <w:tc>
          <w:tcPr>
            <w:tcW w:w="1500" w:type="dxa"/>
            <w:tcMar>
              <w:top w:w="80" w:type="dxa"/>
              <w:left w:w="100" w:type="dxa"/>
              <w:bottom w:w="80" w:type="dxa"/>
              <w:right w:w="100" w:type="dxa"/>
            </w:tcMar>
            <w:vAlign w:val="center"/>
          </w:tcPr>
          <w:p w14:paraId="571E8EC7">
            <w:pPr>
              <w:spacing w:after="0"/>
            </w:pPr>
            <w:r>
              <w:rPr>
                <w:rFonts w:ascii="Calibri" w:hAnsi="Calibri" w:eastAsia="Calibri" w:cs="Calibri"/>
                <w:b w:val="0"/>
                <w:bCs w:val="0"/>
                <w:sz w:val="18"/>
                <w:szCs w:val="18"/>
              </w:rPr>
              <w:t>Patient reserves an open appointment slot</w:t>
            </w:r>
          </w:p>
        </w:tc>
        <w:tc>
          <w:tcPr>
            <w:tcW w:w="2600" w:type="dxa"/>
            <w:tcMar>
              <w:top w:w="80" w:type="dxa"/>
              <w:left w:w="100" w:type="dxa"/>
              <w:bottom w:w="80" w:type="dxa"/>
              <w:right w:w="100" w:type="dxa"/>
            </w:tcMar>
            <w:vAlign w:val="center"/>
          </w:tcPr>
          <w:p w14:paraId="65B955B1">
            <w:pPr>
              <w:spacing w:after="60"/>
            </w:pPr>
            <w:r>
              <w:rPr>
                <w:rFonts w:ascii="Calibri" w:hAnsi="Calibri" w:eastAsia="Calibri" w:cs="Calibri"/>
                <w:b w:val="0"/>
                <w:bCs w:val="0"/>
                <w:sz w:val="18"/>
                <w:szCs w:val="18"/>
              </w:rPr>
              <w:t>Open a doctor's profile page.</w:t>
            </w:r>
          </w:p>
          <w:p w14:paraId="6A696DCC">
            <w:pPr>
              <w:spacing w:after="60"/>
            </w:pPr>
            <w:r>
              <w:rPr>
                <w:rFonts w:ascii="Calibri" w:hAnsi="Calibri" w:eastAsia="Calibri" w:cs="Calibri"/>
                <w:b w:val="0"/>
                <w:bCs w:val="0"/>
                <w:sz w:val="18"/>
                <w:szCs w:val="18"/>
              </w:rPr>
              <w:t>Choose an available date and time.</w:t>
            </w:r>
          </w:p>
          <w:p w14:paraId="01868B76">
            <w:pPr>
              <w:spacing w:after="0"/>
            </w:pPr>
            <w:r>
              <w:rPr>
                <w:rFonts w:ascii="Calibri" w:hAnsi="Calibri" w:eastAsia="Calibri" w:cs="Calibri"/>
                <w:b w:val="0"/>
                <w:bCs w:val="0"/>
                <w:sz w:val="18"/>
                <w:szCs w:val="18"/>
              </w:rPr>
              <w:t>Confirm the reservation.</w:t>
            </w:r>
          </w:p>
        </w:tc>
        <w:tc>
          <w:tcPr>
            <w:tcW w:w="1900" w:type="dxa"/>
            <w:tcMar>
              <w:top w:w="80" w:type="dxa"/>
              <w:left w:w="100" w:type="dxa"/>
              <w:bottom w:w="80" w:type="dxa"/>
              <w:right w:w="100" w:type="dxa"/>
            </w:tcMar>
            <w:vAlign w:val="center"/>
          </w:tcPr>
          <w:p w14:paraId="5B22EF57">
            <w:pPr>
              <w:spacing w:after="0"/>
            </w:pPr>
            <w:r>
              <w:rPr>
                <w:rFonts w:ascii="Calibri" w:hAnsi="Calibri" w:eastAsia="Calibri" w:cs="Calibri"/>
                <w:b w:val="0"/>
                <w:bCs w:val="0"/>
                <w:sz w:val="18"/>
                <w:szCs w:val="18"/>
              </w:rPr>
              <w:t>An appointment record is created with a status of 'pending'.</w:t>
            </w:r>
          </w:p>
        </w:tc>
        <w:tc>
          <w:tcPr>
            <w:tcW w:w="1650" w:type="dxa"/>
            <w:tcMar>
              <w:top w:w="80" w:type="dxa"/>
              <w:left w:w="100" w:type="dxa"/>
              <w:bottom w:w="80" w:type="dxa"/>
              <w:right w:w="100" w:type="dxa"/>
            </w:tcMar>
            <w:vAlign w:val="center"/>
          </w:tcPr>
          <w:p w14:paraId="2087B71D">
            <w:pPr>
              <w:spacing w:after="0"/>
            </w:pPr>
            <w:r>
              <w:rPr>
                <w:rFonts w:ascii="Calibri" w:hAnsi="Calibri" w:eastAsia="Calibri" w:cs="Calibri"/>
                <w:b w:val="0"/>
                <w:bCs w:val="0"/>
                <w:sz w:val="18"/>
                <w:szCs w:val="18"/>
              </w:rPr>
              <w:t>The appointment was created and appeared correctly in the patient's dashboard.</w:t>
            </w:r>
          </w:p>
        </w:tc>
        <w:tc>
          <w:tcPr>
            <w:tcW w:w="800" w:type="dxa"/>
            <w:tcMar>
              <w:top w:w="80" w:type="dxa"/>
              <w:left w:w="100" w:type="dxa"/>
              <w:bottom w:w="80" w:type="dxa"/>
              <w:right w:w="100" w:type="dxa"/>
            </w:tcMar>
            <w:vAlign w:val="center"/>
          </w:tcPr>
          <w:p w14:paraId="743E949E">
            <w:pPr>
              <w:spacing w:after="0"/>
            </w:pPr>
            <w:r>
              <w:rPr>
                <w:rFonts w:ascii="Calibri" w:hAnsi="Calibri" w:eastAsia="Calibri" w:cs="Calibri"/>
                <w:b w:val="0"/>
                <w:bCs w:val="0"/>
                <w:sz w:val="18"/>
                <w:szCs w:val="18"/>
              </w:rPr>
              <w:t>Pass</w:t>
            </w:r>
          </w:p>
        </w:tc>
      </w:tr>
      <w:tr w14:paraId="4456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A64C17F">
            <w:pPr>
              <w:spacing w:after="0"/>
            </w:pPr>
            <w:r>
              <w:rPr>
                <w:rFonts w:ascii="Calibri" w:hAnsi="Calibri" w:eastAsia="Calibri" w:cs="Calibri"/>
                <w:b w:val="0"/>
                <w:bCs w:val="0"/>
                <w:sz w:val="18"/>
                <w:szCs w:val="18"/>
              </w:rPr>
              <w:t>TC-005</w:t>
            </w:r>
          </w:p>
        </w:tc>
        <w:tc>
          <w:tcPr>
            <w:tcW w:w="1500" w:type="dxa"/>
            <w:tcMar>
              <w:top w:w="80" w:type="dxa"/>
              <w:left w:w="100" w:type="dxa"/>
              <w:bottom w:w="80" w:type="dxa"/>
              <w:right w:w="100" w:type="dxa"/>
            </w:tcMar>
            <w:vAlign w:val="center"/>
          </w:tcPr>
          <w:p w14:paraId="60E7B8C5">
            <w:pPr>
              <w:spacing w:after="0"/>
            </w:pPr>
            <w:r>
              <w:rPr>
                <w:rFonts w:ascii="Calibri" w:hAnsi="Calibri" w:eastAsia="Calibri" w:cs="Calibri"/>
                <w:b w:val="0"/>
                <w:bCs w:val="0"/>
                <w:sz w:val="18"/>
                <w:szCs w:val="18"/>
              </w:rPr>
              <w:t>Doctor accepts a pending appointment request</w:t>
            </w:r>
          </w:p>
        </w:tc>
        <w:tc>
          <w:tcPr>
            <w:tcW w:w="2600" w:type="dxa"/>
            <w:tcMar>
              <w:top w:w="80" w:type="dxa"/>
              <w:left w:w="100" w:type="dxa"/>
              <w:bottom w:w="80" w:type="dxa"/>
              <w:right w:w="100" w:type="dxa"/>
            </w:tcMar>
            <w:vAlign w:val="center"/>
          </w:tcPr>
          <w:p w14:paraId="48509AA1">
            <w:pPr>
              <w:spacing w:after="60"/>
            </w:pPr>
            <w:r>
              <w:rPr>
                <w:rFonts w:ascii="Calibri" w:hAnsi="Calibri" w:eastAsia="Calibri" w:cs="Calibri"/>
                <w:b w:val="0"/>
                <w:bCs w:val="0"/>
                <w:sz w:val="18"/>
                <w:szCs w:val="18"/>
              </w:rPr>
              <w:t>Sign in using a doctor account.</w:t>
            </w:r>
          </w:p>
          <w:p w14:paraId="4805E07B">
            <w:pPr>
              <w:spacing w:after="60"/>
            </w:pPr>
            <w:r>
              <w:rPr>
                <w:rFonts w:ascii="Calibri" w:hAnsi="Calibri" w:eastAsia="Calibri" w:cs="Calibri"/>
                <w:b w:val="0"/>
                <w:bCs w:val="0"/>
                <w:sz w:val="18"/>
                <w:szCs w:val="18"/>
              </w:rPr>
              <w:t>Open the appointment list.</w:t>
            </w:r>
          </w:p>
          <w:p w14:paraId="3E851756">
            <w:pPr>
              <w:spacing w:after="0"/>
            </w:pPr>
            <w:r>
              <w:rPr>
                <w:rFonts w:ascii="Calibri" w:hAnsi="Calibri" w:eastAsia="Calibri" w:cs="Calibri"/>
                <w:b w:val="0"/>
                <w:bCs w:val="0"/>
                <w:sz w:val="18"/>
                <w:szCs w:val="18"/>
              </w:rPr>
              <w:t>Select Confirm on a pending entry.</w:t>
            </w:r>
          </w:p>
        </w:tc>
        <w:tc>
          <w:tcPr>
            <w:tcW w:w="1900" w:type="dxa"/>
            <w:tcMar>
              <w:top w:w="80" w:type="dxa"/>
              <w:left w:w="100" w:type="dxa"/>
              <w:bottom w:w="80" w:type="dxa"/>
              <w:right w:w="100" w:type="dxa"/>
            </w:tcMar>
            <w:vAlign w:val="center"/>
          </w:tcPr>
          <w:p w14:paraId="43F4600F">
            <w:pPr>
              <w:spacing w:after="0"/>
            </w:pPr>
            <w:r>
              <w:rPr>
                <w:rFonts w:ascii="Calibri" w:hAnsi="Calibri" w:eastAsia="Calibri" w:cs="Calibri"/>
                <w:b w:val="0"/>
                <w:bCs w:val="0"/>
                <w:sz w:val="18"/>
                <w:szCs w:val="18"/>
              </w:rPr>
              <w:t>The appointment status moves to 'confirmed' and the patient receives a notification.</w:t>
            </w:r>
          </w:p>
        </w:tc>
        <w:tc>
          <w:tcPr>
            <w:tcW w:w="1650" w:type="dxa"/>
            <w:tcMar>
              <w:top w:w="80" w:type="dxa"/>
              <w:left w:w="100" w:type="dxa"/>
              <w:bottom w:w="80" w:type="dxa"/>
              <w:right w:w="100" w:type="dxa"/>
            </w:tcMar>
            <w:vAlign w:val="center"/>
          </w:tcPr>
          <w:p w14:paraId="7B75B972">
            <w:pPr>
              <w:spacing w:after="0"/>
            </w:pPr>
            <w:r>
              <w:rPr>
                <w:rFonts w:ascii="Calibri" w:hAnsi="Calibri" w:eastAsia="Calibri" w:cs="Calibri"/>
                <w:b w:val="0"/>
                <w:bCs w:val="0"/>
                <w:sz w:val="18"/>
                <w:szCs w:val="18"/>
              </w:rPr>
              <w:t>Status updated correctly and the notification was delivered.</w:t>
            </w:r>
          </w:p>
        </w:tc>
        <w:tc>
          <w:tcPr>
            <w:tcW w:w="800" w:type="dxa"/>
            <w:tcMar>
              <w:top w:w="80" w:type="dxa"/>
              <w:left w:w="100" w:type="dxa"/>
              <w:bottom w:w="80" w:type="dxa"/>
              <w:right w:w="100" w:type="dxa"/>
            </w:tcMar>
            <w:vAlign w:val="center"/>
          </w:tcPr>
          <w:p w14:paraId="29E498B1">
            <w:pPr>
              <w:spacing w:after="0"/>
            </w:pPr>
            <w:r>
              <w:rPr>
                <w:rFonts w:ascii="Calibri" w:hAnsi="Calibri" w:eastAsia="Calibri" w:cs="Calibri"/>
                <w:b w:val="0"/>
                <w:bCs w:val="0"/>
                <w:sz w:val="18"/>
                <w:szCs w:val="18"/>
              </w:rPr>
              <w:t>Pass</w:t>
            </w:r>
          </w:p>
        </w:tc>
      </w:tr>
      <w:tr w14:paraId="594E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114DFA9">
            <w:pPr>
              <w:spacing w:after="0"/>
            </w:pPr>
            <w:r>
              <w:rPr>
                <w:rFonts w:ascii="Calibri" w:hAnsi="Calibri" w:eastAsia="Calibri" w:cs="Calibri"/>
                <w:b w:val="0"/>
                <w:bCs w:val="0"/>
                <w:sz w:val="18"/>
                <w:szCs w:val="18"/>
              </w:rPr>
              <w:t>TC-006</w:t>
            </w:r>
          </w:p>
        </w:tc>
        <w:tc>
          <w:tcPr>
            <w:tcW w:w="1500" w:type="dxa"/>
            <w:tcMar>
              <w:top w:w="80" w:type="dxa"/>
              <w:left w:w="100" w:type="dxa"/>
              <w:bottom w:w="80" w:type="dxa"/>
              <w:right w:w="100" w:type="dxa"/>
            </w:tcMar>
            <w:vAlign w:val="center"/>
          </w:tcPr>
          <w:p w14:paraId="1EADC7D1">
            <w:pPr>
              <w:spacing w:after="0"/>
            </w:pPr>
            <w:r>
              <w:rPr>
                <w:rFonts w:ascii="Calibri" w:hAnsi="Calibri" w:eastAsia="Calibri" w:cs="Calibri"/>
                <w:b w:val="0"/>
                <w:bCs w:val="0"/>
                <w:sz w:val="18"/>
                <w:szCs w:val="18"/>
              </w:rPr>
              <w:t>Patient attaches a supporting file to an appointment</w:t>
            </w:r>
          </w:p>
        </w:tc>
        <w:tc>
          <w:tcPr>
            <w:tcW w:w="2600" w:type="dxa"/>
            <w:tcMar>
              <w:top w:w="80" w:type="dxa"/>
              <w:left w:w="100" w:type="dxa"/>
              <w:bottom w:w="80" w:type="dxa"/>
              <w:right w:w="100" w:type="dxa"/>
            </w:tcMar>
            <w:vAlign w:val="center"/>
          </w:tcPr>
          <w:p w14:paraId="05ECB765">
            <w:pPr>
              <w:spacing w:after="60"/>
            </w:pPr>
            <w:r>
              <w:rPr>
                <w:rFonts w:ascii="Calibri" w:hAnsi="Calibri" w:eastAsia="Calibri" w:cs="Calibri"/>
                <w:b w:val="0"/>
                <w:bCs w:val="0"/>
                <w:sz w:val="18"/>
                <w:szCs w:val="18"/>
              </w:rPr>
              <w:t>Open an existing appointment record.</w:t>
            </w:r>
          </w:p>
          <w:p w14:paraId="2AB92C38">
            <w:pPr>
              <w:spacing w:after="60"/>
            </w:pPr>
            <w:r>
              <w:rPr>
                <w:rFonts w:ascii="Calibri" w:hAnsi="Calibri" w:eastAsia="Calibri" w:cs="Calibri"/>
                <w:b w:val="0"/>
                <w:bCs w:val="0"/>
                <w:sz w:val="18"/>
                <w:szCs w:val="18"/>
              </w:rPr>
              <w:t>Select a file to attach.</w:t>
            </w:r>
          </w:p>
          <w:p w14:paraId="73580C5B">
            <w:pPr>
              <w:spacing w:after="0"/>
            </w:pPr>
            <w:r>
              <w:rPr>
                <w:rFonts w:ascii="Calibri" w:hAnsi="Calibri" w:eastAsia="Calibri" w:cs="Calibri"/>
                <w:b w:val="0"/>
                <w:bCs w:val="0"/>
                <w:sz w:val="18"/>
                <w:szCs w:val="18"/>
              </w:rPr>
              <w:t>Submit the upload.</w:t>
            </w:r>
          </w:p>
        </w:tc>
        <w:tc>
          <w:tcPr>
            <w:tcW w:w="1900" w:type="dxa"/>
            <w:tcMar>
              <w:top w:w="80" w:type="dxa"/>
              <w:left w:w="100" w:type="dxa"/>
              <w:bottom w:w="80" w:type="dxa"/>
              <w:right w:w="100" w:type="dxa"/>
            </w:tcMar>
            <w:vAlign w:val="center"/>
          </w:tcPr>
          <w:p w14:paraId="1E0FABFA">
            <w:pPr>
              <w:spacing w:after="0"/>
            </w:pPr>
            <w:r>
              <w:rPr>
                <w:rFonts w:ascii="Calibri" w:hAnsi="Calibri" w:eastAsia="Calibri" w:cs="Calibri"/>
                <w:b w:val="0"/>
                <w:bCs w:val="0"/>
                <w:sz w:val="18"/>
                <w:szCs w:val="18"/>
              </w:rPr>
              <w:t>The file is stored and shown in the appointment's document list.</w:t>
            </w:r>
          </w:p>
        </w:tc>
        <w:tc>
          <w:tcPr>
            <w:tcW w:w="1650" w:type="dxa"/>
            <w:tcMar>
              <w:top w:w="80" w:type="dxa"/>
              <w:left w:w="100" w:type="dxa"/>
              <w:bottom w:w="80" w:type="dxa"/>
              <w:right w:w="100" w:type="dxa"/>
            </w:tcMar>
            <w:vAlign w:val="center"/>
          </w:tcPr>
          <w:p w14:paraId="14D5C77A">
            <w:pPr>
              <w:spacing w:after="0"/>
            </w:pPr>
            <w:r>
              <w:rPr>
                <w:rFonts w:ascii="Calibri" w:hAnsi="Calibri" w:eastAsia="Calibri" w:cs="Calibri"/>
                <w:b w:val="0"/>
                <w:bCs w:val="0"/>
                <w:sz w:val="18"/>
                <w:szCs w:val="18"/>
              </w:rPr>
              <w:t>The document uploaded successfully and appeared in the listing.</w:t>
            </w:r>
          </w:p>
        </w:tc>
        <w:tc>
          <w:tcPr>
            <w:tcW w:w="800" w:type="dxa"/>
            <w:tcMar>
              <w:top w:w="80" w:type="dxa"/>
              <w:left w:w="100" w:type="dxa"/>
              <w:bottom w:w="80" w:type="dxa"/>
              <w:right w:w="100" w:type="dxa"/>
            </w:tcMar>
            <w:vAlign w:val="center"/>
          </w:tcPr>
          <w:p w14:paraId="31A234B9">
            <w:pPr>
              <w:spacing w:after="0"/>
            </w:pPr>
            <w:r>
              <w:rPr>
                <w:rFonts w:ascii="Calibri" w:hAnsi="Calibri" w:eastAsia="Calibri" w:cs="Calibri"/>
                <w:b w:val="0"/>
                <w:bCs w:val="0"/>
                <w:sz w:val="18"/>
                <w:szCs w:val="18"/>
              </w:rPr>
              <w:t>Pass</w:t>
            </w:r>
          </w:p>
        </w:tc>
      </w:tr>
      <w:tr w14:paraId="3441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DB066E1">
            <w:pPr>
              <w:spacing w:after="0"/>
            </w:pPr>
            <w:r>
              <w:rPr>
                <w:rFonts w:ascii="Calibri" w:hAnsi="Calibri" w:eastAsia="Calibri" w:cs="Calibri"/>
                <w:b w:val="0"/>
                <w:bCs w:val="0"/>
                <w:sz w:val="18"/>
                <w:szCs w:val="18"/>
              </w:rPr>
              <w:t>TC-007</w:t>
            </w:r>
          </w:p>
        </w:tc>
        <w:tc>
          <w:tcPr>
            <w:tcW w:w="1500" w:type="dxa"/>
            <w:tcMar>
              <w:top w:w="80" w:type="dxa"/>
              <w:left w:w="100" w:type="dxa"/>
              <w:bottom w:w="80" w:type="dxa"/>
              <w:right w:w="100" w:type="dxa"/>
            </w:tcMar>
            <w:vAlign w:val="center"/>
          </w:tcPr>
          <w:p w14:paraId="1DDF9F40">
            <w:pPr>
              <w:spacing w:after="0"/>
            </w:pPr>
            <w:r>
              <w:rPr>
                <w:rFonts w:ascii="Calibri" w:hAnsi="Calibri" w:eastAsia="Calibri" w:cs="Calibri"/>
                <w:b w:val="0"/>
                <w:bCs w:val="0"/>
                <w:sz w:val="18"/>
                <w:szCs w:val="18"/>
              </w:rPr>
              <w:t>Administrator approves a newly registered doctor</w:t>
            </w:r>
          </w:p>
        </w:tc>
        <w:tc>
          <w:tcPr>
            <w:tcW w:w="2600" w:type="dxa"/>
            <w:tcMar>
              <w:top w:w="80" w:type="dxa"/>
              <w:left w:w="100" w:type="dxa"/>
              <w:bottom w:w="80" w:type="dxa"/>
              <w:right w:w="100" w:type="dxa"/>
            </w:tcMar>
            <w:vAlign w:val="center"/>
          </w:tcPr>
          <w:p w14:paraId="30E40BF4">
            <w:pPr>
              <w:spacing w:after="60"/>
            </w:pPr>
            <w:r>
              <w:rPr>
                <w:rFonts w:ascii="Calibri" w:hAnsi="Calibri" w:eastAsia="Calibri" w:cs="Calibri"/>
                <w:b w:val="0"/>
                <w:bCs w:val="0"/>
                <w:sz w:val="18"/>
                <w:szCs w:val="18"/>
              </w:rPr>
              <w:t>Sign in using an admin account.</w:t>
            </w:r>
          </w:p>
          <w:p w14:paraId="53B47552">
            <w:pPr>
              <w:spacing w:after="60"/>
            </w:pPr>
            <w:r>
              <w:rPr>
                <w:rFonts w:ascii="Calibri" w:hAnsi="Calibri" w:eastAsia="Calibri" w:cs="Calibri"/>
                <w:b w:val="0"/>
                <w:bCs w:val="0"/>
                <w:sz w:val="18"/>
                <w:szCs w:val="18"/>
              </w:rPr>
              <w:t>Open the doctor management list.</w:t>
            </w:r>
          </w:p>
          <w:p w14:paraId="05C3661B">
            <w:pPr>
              <w:spacing w:after="0"/>
            </w:pPr>
            <w:r>
              <w:rPr>
                <w:rFonts w:ascii="Calibri" w:hAnsi="Calibri" w:eastAsia="Calibri" w:cs="Calibri"/>
                <w:b w:val="0"/>
                <w:bCs w:val="0"/>
                <w:sz w:val="18"/>
                <w:szCs w:val="18"/>
              </w:rPr>
              <w:t>Select Approve on a pending doctor record.</w:t>
            </w:r>
          </w:p>
        </w:tc>
        <w:tc>
          <w:tcPr>
            <w:tcW w:w="1900" w:type="dxa"/>
            <w:tcMar>
              <w:top w:w="80" w:type="dxa"/>
              <w:left w:w="100" w:type="dxa"/>
              <w:bottom w:w="80" w:type="dxa"/>
              <w:right w:w="100" w:type="dxa"/>
            </w:tcMar>
            <w:vAlign w:val="center"/>
          </w:tcPr>
          <w:p w14:paraId="0C986654">
            <w:pPr>
              <w:spacing w:after="0"/>
            </w:pPr>
            <w:r>
              <w:rPr>
                <w:rFonts w:ascii="Calibri" w:hAnsi="Calibri" w:eastAsia="Calibri" w:cs="Calibri"/>
                <w:b w:val="0"/>
                <w:bCs w:val="0"/>
                <w:sz w:val="18"/>
                <w:szCs w:val="18"/>
              </w:rPr>
              <w:t>The doctor's isApproved flag is set to true, making the profile visible for booking.</w:t>
            </w:r>
          </w:p>
        </w:tc>
        <w:tc>
          <w:tcPr>
            <w:tcW w:w="1650" w:type="dxa"/>
            <w:tcMar>
              <w:top w:w="80" w:type="dxa"/>
              <w:left w:w="100" w:type="dxa"/>
              <w:bottom w:w="80" w:type="dxa"/>
              <w:right w:w="100" w:type="dxa"/>
            </w:tcMar>
            <w:vAlign w:val="center"/>
          </w:tcPr>
          <w:p w14:paraId="31BD30CE">
            <w:pPr>
              <w:spacing w:after="0"/>
            </w:pPr>
            <w:r>
              <w:rPr>
                <w:rFonts w:ascii="Calibri" w:hAnsi="Calibri" w:eastAsia="Calibri" w:cs="Calibri"/>
                <w:b w:val="0"/>
                <w:bCs w:val="0"/>
                <w:sz w:val="18"/>
                <w:szCs w:val="18"/>
              </w:rPr>
              <w:t>Approval succeeded and the doctor became visible to patients.</w:t>
            </w:r>
          </w:p>
        </w:tc>
        <w:tc>
          <w:tcPr>
            <w:tcW w:w="800" w:type="dxa"/>
            <w:tcMar>
              <w:top w:w="80" w:type="dxa"/>
              <w:left w:w="100" w:type="dxa"/>
              <w:bottom w:w="80" w:type="dxa"/>
              <w:right w:w="100" w:type="dxa"/>
            </w:tcMar>
            <w:vAlign w:val="center"/>
          </w:tcPr>
          <w:p w14:paraId="374F11F1">
            <w:pPr>
              <w:spacing w:after="0"/>
            </w:pPr>
            <w:r>
              <w:rPr>
                <w:rFonts w:ascii="Calibri" w:hAnsi="Calibri" w:eastAsia="Calibri" w:cs="Calibri"/>
                <w:b w:val="0"/>
                <w:bCs w:val="0"/>
                <w:sz w:val="18"/>
                <w:szCs w:val="18"/>
              </w:rPr>
              <w:t>Pass</w:t>
            </w:r>
          </w:p>
        </w:tc>
      </w:tr>
      <w:tr w14:paraId="51D2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D4819AB">
            <w:pPr>
              <w:spacing w:after="0"/>
            </w:pPr>
            <w:r>
              <w:rPr>
                <w:rFonts w:ascii="Calibri" w:hAnsi="Calibri" w:eastAsia="Calibri" w:cs="Calibri"/>
                <w:b w:val="0"/>
                <w:bCs w:val="0"/>
                <w:sz w:val="18"/>
                <w:szCs w:val="18"/>
              </w:rPr>
              <w:t>TC-008</w:t>
            </w:r>
          </w:p>
        </w:tc>
        <w:tc>
          <w:tcPr>
            <w:tcW w:w="1500" w:type="dxa"/>
            <w:tcMar>
              <w:top w:w="80" w:type="dxa"/>
              <w:left w:w="100" w:type="dxa"/>
              <w:bottom w:w="80" w:type="dxa"/>
              <w:right w:w="100" w:type="dxa"/>
            </w:tcMar>
            <w:vAlign w:val="center"/>
          </w:tcPr>
          <w:p w14:paraId="06FDB035">
            <w:pPr>
              <w:spacing w:after="0"/>
            </w:pPr>
            <w:r>
              <w:rPr>
                <w:rFonts w:ascii="Calibri" w:hAnsi="Calibri" w:eastAsia="Calibri" w:cs="Calibri"/>
                <w:b w:val="0"/>
                <w:bCs w:val="0"/>
                <w:sz w:val="18"/>
                <w:szCs w:val="18"/>
              </w:rPr>
              <w:t>Signed-out visitor attempts to open a restricted page</w:t>
            </w:r>
          </w:p>
        </w:tc>
        <w:tc>
          <w:tcPr>
            <w:tcW w:w="2600" w:type="dxa"/>
            <w:tcMar>
              <w:top w:w="80" w:type="dxa"/>
              <w:left w:w="100" w:type="dxa"/>
              <w:bottom w:w="80" w:type="dxa"/>
              <w:right w:w="100" w:type="dxa"/>
            </w:tcMar>
            <w:vAlign w:val="center"/>
          </w:tcPr>
          <w:p w14:paraId="036ECEE9">
            <w:pPr>
              <w:spacing w:after="60"/>
            </w:pPr>
            <w:r>
              <w:rPr>
                <w:rFonts w:ascii="Calibri" w:hAnsi="Calibri" w:eastAsia="Calibri" w:cs="Calibri"/>
                <w:b w:val="0"/>
                <w:bCs w:val="0"/>
                <w:sz w:val="18"/>
                <w:szCs w:val="18"/>
              </w:rPr>
              <w:t>Log out of the application.</w:t>
            </w:r>
          </w:p>
          <w:p w14:paraId="2F1710DB">
            <w:pPr>
              <w:spacing w:after="0"/>
            </w:pPr>
            <w:r>
              <w:rPr>
                <w:rFonts w:ascii="Calibri" w:hAnsi="Calibri" w:eastAsia="Calibri" w:cs="Calibri"/>
                <w:b w:val="0"/>
                <w:bCs w:val="0"/>
                <w:sz w:val="18"/>
                <w:szCs w:val="18"/>
              </w:rPr>
              <w:t>Attempt to open a patient, doctor, or admin dashboard URL directly.</w:t>
            </w:r>
          </w:p>
        </w:tc>
        <w:tc>
          <w:tcPr>
            <w:tcW w:w="1900" w:type="dxa"/>
            <w:tcMar>
              <w:top w:w="80" w:type="dxa"/>
              <w:left w:w="100" w:type="dxa"/>
              <w:bottom w:w="80" w:type="dxa"/>
              <w:right w:w="100" w:type="dxa"/>
            </w:tcMar>
            <w:vAlign w:val="center"/>
          </w:tcPr>
          <w:p w14:paraId="2786CB37">
            <w:pPr>
              <w:spacing w:after="0"/>
            </w:pPr>
            <w:r>
              <w:rPr>
                <w:rFonts w:ascii="Calibri" w:hAnsi="Calibri" w:eastAsia="Calibri" w:cs="Calibri"/>
                <w:b w:val="0"/>
                <w:bCs w:val="0"/>
                <w:sz w:val="18"/>
                <w:szCs w:val="18"/>
              </w:rPr>
              <w:t>The visitor is redirected to the login page.</w:t>
            </w:r>
          </w:p>
        </w:tc>
        <w:tc>
          <w:tcPr>
            <w:tcW w:w="1650" w:type="dxa"/>
            <w:tcMar>
              <w:top w:w="80" w:type="dxa"/>
              <w:left w:w="100" w:type="dxa"/>
              <w:bottom w:w="80" w:type="dxa"/>
              <w:right w:w="100" w:type="dxa"/>
            </w:tcMar>
            <w:vAlign w:val="center"/>
          </w:tcPr>
          <w:p w14:paraId="1262AE08">
            <w:pPr>
              <w:spacing w:after="0"/>
            </w:pPr>
            <w:r>
              <w:rPr>
                <w:rFonts w:ascii="Calibri" w:hAnsi="Calibri" w:eastAsia="Calibri" w:cs="Calibri"/>
                <w:b w:val="0"/>
                <w:bCs w:val="0"/>
                <w:sz w:val="18"/>
                <w:szCs w:val="18"/>
              </w:rPr>
              <w:t>Redirection to login occurred as expected.</w:t>
            </w:r>
          </w:p>
        </w:tc>
        <w:tc>
          <w:tcPr>
            <w:tcW w:w="800" w:type="dxa"/>
            <w:tcMar>
              <w:top w:w="80" w:type="dxa"/>
              <w:left w:w="100" w:type="dxa"/>
              <w:bottom w:w="80" w:type="dxa"/>
              <w:right w:w="100" w:type="dxa"/>
            </w:tcMar>
            <w:vAlign w:val="center"/>
          </w:tcPr>
          <w:p w14:paraId="14A40947">
            <w:pPr>
              <w:spacing w:after="0"/>
            </w:pPr>
            <w:r>
              <w:rPr>
                <w:rFonts w:ascii="Calibri" w:hAnsi="Calibri" w:eastAsia="Calibri" w:cs="Calibri"/>
                <w:b w:val="0"/>
                <w:bCs w:val="0"/>
                <w:sz w:val="18"/>
                <w:szCs w:val="18"/>
              </w:rPr>
              <w:t>Pass</w:t>
            </w:r>
          </w:p>
        </w:tc>
      </w:tr>
    </w:tbl>
    <w:p w14:paraId="7E45E1F2">
      <w:pPr>
        <w:pStyle w:val="2"/>
        <w:spacing w:before="300" w:after="150"/>
      </w:pPr>
      <w:r>
        <w:rPr>
          <w:rFonts w:ascii="Calibri" w:hAnsi="Calibri" w:eastAsia="Calibri" w:cs="Calibri"/>
          <w:b/>
          <w:bCs/>
        </w:rPr>
        <w:t>Defect Log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2700"/>
        <w:gridCol w:w="1150"/>
        <w:gridCol w:w="1200"/>
        <w:gridCol w:w="1700"/>
      </w:tblGrid>
      <w:tr w14:paraId="7C7C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D9D9D9"/>
            <w:tcMar>
              <w:top w:w="80" w:type="dxa"/>
              <w:left w:w="100" w:type="dxa"/>
              <w:bottom w:w="80" w:type="dxa"/>
              <w:right w:w="100" w:type="dxa"/>
            </w:tcMar>
            <w:vAlign w:val="center"/>
          </w:tcPr>
          <w:p w14:paraId="7E62DB84">
            <w:pPr>
              <w:spacing w:after="0"/>
            </w:pPr>
            <w:r>
              <w:rPr>
                <w:rFonts w:ascii="Calibri" w:hAnsi="Calibri" w:eastAsia="Calibri" w:cs="Calibri"/>
                <w:b/>
                <w:bCs/>
                <w:sz w:val="18"/>
                <w:szCs w:val="18"/>
              </w:rPr>
              <w:t>Bug ID</w:t>
            </w:r>
          </w:p>
        </w:tc>
        <w:tc>
          <w:tcPr>
            <w:tcW w:w="1800" w:type="dxa"/>
            <w:shd w:val="clear" w:color="auto" w:fill="D9D9D9"/>
            <w:tcMar>
              <w:top w:w="80" w:type="dxa"/>
              <w:left w:w="100" w:type="dxa"/>
              <w:bottom w:w="80" w:type="dxa"/>
              <w:right w:w="100" w:type="dxa"/>
            </w:tcMar>
            <w:vAlign w:val="center"/>
          </w:tcPr>
          <w:p w14:paraId="4949A375">
            <w:pPr>
              <w:spacing w:after="0"/>
            </w:pPr>
            <w:r>
              <w:rPr>
                <w:rFonts w:ascii="Calibri" w:hAnsi="Calibri" w:eastAsia="Calibri" w:cs="Calibri"/>
                <w:b/>
                <w:bCs/>
                <w:sz w:val="18"/>
                <w:szCs w:val="18"/>
              </w:rPr>
              <w:t>Summary</w:t>
            </w:r>
          </w:p>
        </w:tc>
        <w:tc>
          <w:tcPr>
            <w:tcW w:w="2700" w:type="dxa"/>
            <w:shd w:val="clear" w:color="auto" w:fill="D9D9D9"/>
            <w:tcMar>
              <w:top w:w="80" w:type="dxa"/>
              <w:left w:w="100" w:type="dxa"/>
              <w:bottom w:w="80" w:type="dxa"/>
              <w:right w:w="100" w:type="dxa"/>
            </w:tcMar>
            <w:vAlign w:val="center"/>
          </w:tcPr>
          <w:p w14:paraId="58829181">
            <w:pPr>
              <w:spacing w:after="0"/>
            </w:pPr>
            <w:r>
              <w:rPr>
                <w:rFonts w:ascii="Calibri" w:hAnsi="Calibri" w:eastAsia="Calibri" w:cs="Calibri"/>
                <w:b/>
                <w:bCs/>
                <w:sz w:val="18"/>
                <w:szCs w:val="18"/>
              </w:rPr>
              <w:t>Reproduction Steps</w:t>
            </w:r>
          </w:p>
        </w:tc>
        <w:tc>
          <w:tcPr>
            <w:tcW w:w="1150" w:type="dxa"/>
            <w:shd w:val="clear" w:color="auto" w:fill="D9D9D9"/>
            <w:tcMar>
              <w:top w:w="80" w:type="dxa"/>
              <w:left w:w="100" w:type="dxa"/>
              <w:bottom w:w="80" w:type="dxa"/>
              <w:right w:w="100" w:type="dxa"/>
            </w:tcMar>
            <w:vAlign w:val="center"/>
          </w:tcPr>
          <w:p w14:paraId="00695CAE">
            <w:pPr>
              <w:spacing w:after="0"/>
            </w:pPr>
            <w:r>
              <w:rPr>
                <w:rFonts w:ascii="Calibri" w:hAnsi="Calibri" w:eastAsia="Calibri" w:cs="Calibri"/>
                <w:b/>
                <w:bCs/>
                <w:sz w:val="18"/>
                <w:szCs w:val="18"/>
              </w:rPr>
              <w:t>Severity</w:t>
            </w:r>
          </w:p>
        </w:tc>
        <w:tc>
          <w:tcPr>
            <w:tcW w:w="1200" w:type="dxa"/>
            <w:shd w:val="clear" w:color="auto" w:fill="D9D9D9"/>
            <w:tcMar>
              <w:top w:w="80" w:type="dxa"/>
              <w:left w:w="100" w:type="dxa"/>
              <w:bottom w:w="80" w:type="dxa"/>
              <w:right w:w="100" w:type="dxa"/>
            </w:tcMar>
            <w:vAlign w:val="center"/>
          </w:tcPr>
          <w:p w14:paraId="3188130F">
            <w:pPr>
              <w:spacing w:after="0"/>
            </w:pPr>
            <w:r>
              <w:rPr>
                <w:rFonts w:ascii="Calibri" w:hAnsi="Calibri" w:eastAsia="Calibri" w:cs="Calibri"/>
                <w:b/>
                <w:bCs/>
                <w:sz w:val="18"/>
                <w:szCs w:val="18"/>
              </w:rPr>
              <w:t>Status</w:t>
            </w:r>
          </w:p>
        </w:tc>
        <w:tc>
          <w:tcPr>
            <w:tcW w:w="1700" w:type="dxa"/>
            <w:shd w:val="clear" w:color="auto" w:fill="D9D9D9"/>
            <w:tcMar>
              <w:top w:w="80" w:type="dxa"/>
              <w:left w:w="100" w:type="dxa"/>
              <w:bottom w:w="80" w:type="dxa"/>
              <w:right w:w="100" w:type="dxa"/>
            </w:tcMar>
            <w:vAlign w:val="center"/>
          </w:tcPr>
          <w:p w14:paraId="3D0276DF">
            <w:pPr>
              <w:spacing w:after="0"/>
            </w:pPr>
            <w:r>
              <w:rPr>
                <w:rFonts w:ascii="Calibri" w:hAnsi="Calibri" w:eastAsia="Calibri" w:cs="Calibri"/>
                <w:b/>
                <w:bCs/>
                <w:sz w:val="18"/>
                <w:szCs w:val="18"/>
              </w:rPr>
              <w:t>Notes</w:t>
            </w:r>
          </w:p>
        </w:tc>
      </w:tr>
      <w:tr w14:paraId="2BC0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80" w:type="dxa"/>
              <w:left w:w="100" w:type="dxa"/>
              <w:bottom w:w="80" w:type="dxa"/>
              <w:right w:w="100" w:type="dxa"/>
            </w:tcMar>
            <w:vAlign w:val="center"/>
          </w:tcPr>
          <w:p w14:paraId="4AEA6270">
            <w:pPr>
              <w:spacing w:after="0"/>
            </w:pPr>
            <w:r>
              <w:rPr>
                <w:rFonts w:ascii="Calibri" w:hAnsi="Calibri" w:eastAsia="Calibri" w:cs="Calibri"/>
                <w:b w:val="0"/>
                <w:bCs w:val="0"/>
                <w:sz w:val="18"/>
                <w:szCs w:val="18"/>
              </w:rPr>
              <w:t>BG-001</w:t>
            </w:r>
          </w:p>
        </w:tc>
        <w:tc>
          <w:tcPr>
            <w:tcW w:w="1800" w:type="dxa"/>
            <w:tcMar>
              <w:top w:w="80" w:type="dxa"/>
              <w:left w:w="100" w:type="dxa"/>
              <w:bottom w:w="80" w:type="dxa"/>
              <w:right w:w="100" w:type="dxa"/>
            </w:tcMar>
            <w:vAlign w:val="center"/>
          </w:tcPr>
          <w:p w14:paraId="3EC40297">
            <w:pPr>
              <w:spacing w:after="0"/>
            </w:pPr>
            <w:r>
              <w:rPr>
                <w:rFonts w:ascii="Calibri" w:hAnsi="Calibri" w:eastAsia="Calibri" w:cs="Calibri"/>
                <w:b w:val="0"/>
                <w:bCs w:val="0"/>
                <w:sz w:val="18"/>
                <w:szCs w:val="18"/>
              </w:rPr>
              <w:t>Same time slot can be double-booked under concurrent requests</w:t>
            </w:r>
          </w:p>
        </w:tc>
        <w:tc>
          <w:tcPr>
            <w:tcW w:w="2700" w:type="dxa"/>
            <w:tcMar>
              <w:top w:w="80" w:type="dxa"/>
              <w:left w:w="100" w:type="dxa"/>
              <w:bottom w:w="80" w:type="dxa"/>
              <w:right w:w="100" w:type="dxa"/>
            </w:tcMar>
            <w:vAlign w:val="center"/>
          </w:tcPr>
          <w:p w14:paraId="413D2483">
            <w:pPr>
              <w:spacing w:after="60"/>
            </w:pPr>
            <w:r>
              <w:rPr>
                <w:rFonts w:ascii="Calibri" w:hAnsi="Calibri" w:eastAsia="Calibri" w:cs="Calibri"/>
                <w:b w:val="0"/>
                <w:bCs w:val="0"/>
                <w:sz w:val="18"/>
                <w:szCs w:val="18"/>
              </w:rPr>
              <w:t>Two patients open the same doctor's identical open slot.</w:t>
            </w:r>
          </w:p>
          <w:p w14:paraId="142C2868">
            <w:pPr>
              <w:spacing w:after="0"/>
            </w:pPr>
            <w:r>
              <w:rPr>
                <w:rFonts w:ascii="Calibri" w:hAnsi="Calibri" w:eastAsia="Calibri" w:cs="Calibri"/>
                <w:b w:val="0"/>
                <w:bCs w:val="0"/>
                <w:sz w:val="18"/>
                <w:szCs w:val="18"/>
              </w:rPr>
              <w:t>Both submit a booking within a few seconds of one another.</w:t>
            </w:r>
          </w:p>
        </w:tc>
        <w:tc>
          <w:tcPr>
            <w:tcW w:w="1150" w:type="dxa"/>
            <w:tcMar>
              <w:top w:w="80" w:type="dxa"/>
              <w:left w:w="100" w:type="dxa"/>
              <w:bottom w:w="80" w:type="dxa"/>
              <w:right w:w="100" w:type="dxa"/>
            </w:tcMar>
            <w:vAlign w:val="center"/>
          </w:tcPr>
          <w:p w14:paraId="5838FC9C">
            <w:pPr>
              <w:spacing w:after="0"/>
            </w:pPr>
            <w:r>
              <w:rPr>
                <w:rFonts w:ascii="Calibri" w:hAnsi="Calibri" w:eastAsia="Calibri" w:cs="Calibri"/>
                <w:b w:val="0"/>
                <w:bCs w:val="0"/>
                <w:sz w:val="18"/>
                <w:szCs w:val="18"/>
              </w:rPr>
              <w:t>Medium</w:t>
            </w:r>
          </w:p>
        </w:tc>
        <w:tc>
          <w:tcPr>
            <w:tcW w:w="1200" w:type="dxa"/>
            <w:tcMar>
              <w:top w:w="80" w:type="dxa"/>
              <w:left w:w="100" w:type="dxa"/>
              <w:bottom w:w="80" w:type="dxa"/>
              <w:right w:w="100" w:type="dxa"/>
            </w:tcMar>
            <w:vAlign w:val="center"/>
          </w:tcPr>
          <w:p w14:paraId="29221DB1">
            <w:pPr>
              <w:spacing w:after="0"/>
            </w:pPr>
            <w:r>
              <w:rPr>
                <w:rFonts w:ascii="Calibri" w:hAnsi="Calibri" w:eastAsia="Calibri" w:cs="Calibri"/>
                <w:b w:val="0"/>
                <w:bCs w:val="0"/>
                <w:sz w:val="18"/>
                <w:szCs w:val="18"/>
              </w:rPr>
              <w:t>Open</w:t>
            </w:r>
          </w:p>
        </w:tc>
        <w:tc>
          <w:tcPr>
            <w:tcW w:w="1700" w:type="dxa"/>
            <w:tcMar>
              <w:top w:w="80" w:type="dxa"/>
              <w:left w:w="100" w:type="dxa"/>
              <w:bottom w:w="80" w:type="dxa"/>
              <w:right w:w="100" w:type="dxa"/>
            </w:tcMar>
            <w:vAlign w:val="center"/>
          </w:tcPr>
          <w:p w14:paraId="1BB9F419">
            <w:pPr>
              <w:spacing w:after="0"/>
            </w:pPr>
            <w:r>
              <w:rPr>
                <w:rFonts w:ascii="Calibri" w:hAnsi="Calibri" w:eastAsia="Calibri" w:cs="Calibri"/>
                <w:b w:val="0"/>
                <w:bCs w:val="0"/>
                <w:sz w:val="18"/>
                <w:szCs w:val="18"/>
              </w:rPr>
              <w:t>Requires a unique constraint or transactional check on the (doctor, date, timeSlot) combination.</w:t>
            </w:r>
          </w:p>
        </w:tc>
      </w:tr>
      <w:tr w14:paraId="2B8A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80" w:type="dxa"/>
              <w:left w:w="100" w:type="dxa"/>
              <w:bottom w:w="80" w:type="dxa"/>
              <w:right w:w="100" w:type="dxa"/>
            </w:tcMar>
            <w:vAlign w:val="center"/>
          </w:tcPr>
          <w:p w14:paraId="7CF7729B">
            <w:pPr>
              <w:spacing w:after="0"/>
            </w:pPr>
            <w:r>
              <w:rPr>
                <w:rFonts w:ascii="Calibri" w:hAnsi="Calibri" w:eastAsia="Calibri" w:cs="Calibri"/>
                <w:b w:val="0"/>
                <w:bCs w:val="0"/>
                <w:sz w:val="18"/>
                <w:szCs w:val="18"/>
              </w:rPr>
              <w:t>BG-002</w:t>
            </w:r>
          </w:p>
        </w:tc>
        <w:tc>
          <w:tcPr>
            <w:tcW w:w="1800" w:type="dxa"/>
            <w:tcMar>
              <w:top w:w="80" w:type="dxa"/>
              <w:left w:w="100" w:type="dxa"/>
              <w:bottom w:w="80" w:type="dxa"/>
              <w:right w:w="100" w:type="dxa"/>
            </w:tcMar>
            <w:vAlign w:val="center"/>
          </w:tcPr>
          <w:p w14:paraId="0BE20F63">
            <w:pPr>
              <w:spacing w:after="0"/>
            </w:pPr>
            <w:r>
              <w:rPr>
                <w:rFonts w:ascii="Calibri" w:hAnsi="Calibri" w:eastAsia="Calibri" w:cs="Calibri"/>
                <w:b w:val="0"/>
                <w:bCs w:val="0"/>
                <w:sz w:val="18"/>
                <w:szCs w:val="18"/>
              </w:rPr>
              <w:t>Newly uploaded document is not reflected until the page is reloaded</w:t>
            </w:r>
          </w:p>
        </w:tc>
        <w:tc>
          <w:tcPr>
            <w:tcW w:w="2700" w:type="dxa"/>
            <w:tcMar>
              <w:top w:w="80" w:type="dxa"/>
              <w:left w:w="100" w:type="dxa"/>
              <w:bottom w:w="80" w:type="dxa"/>
              <w:right w:w="100" w:type="dxa"/>
            </w:tcMar>
            <w:vAlign w:val="center"/>
          </w:tcPr>
          <w:p w14:paraId="5C37C9BF">
            <w:pPr>
              <w:spacing w:after="60"/>
            </w:pPr>
            <w:r>
              <w:rPr>
                <w:rFonts w:ascii="Calibri" w:hAnsi="Calibri" w:eastAsia="Calibri" w:cs="Calibri"/>
                <w:b w:val="0"/>
                <w:bCs w:val="0"/>
                <w:sz w:val="18"/>
                <w:szCs w:val="18"/>
              </w:rPr>
              <w:t>Upload a file to an appointment.</w:t>
            </w:r>
          </w:p>
          <w:p w14:paraId="2A6EF4A1">
            <w:pPr>
              <w:spacing w:after="0"/>
            </w:pPr>
            <w:r>
              <w:rPr>
                <w:rFonts w:ascii="Calibri" w:hAnsi="Calibri" w:eastAsia="Calibri" w:cs="Calibri"/>
                <w:b w:val="0"/>
                <w:bCs w:val="0"/>
                <w:sz w:val="18"/>
                <w:szCs w:val="18"/>
              </w:rPr>
              <w:t>Watch the appointment detail view without refreshing the page.</w:t>
            </w:r>
          </w:p>
        </w:tc>
        <w:tc>
          <w:tcPr>
            <w:tcW w:w="1150" w:type="dxa"/>
            <w:tcMar>
              <w:top w:w="80" w:type="dxa"/>
              <w:left w:w="100" w:type="dxa"/>
              <w:bottom w:w="80" w:type="dxa"/>
              <w:right w:w="100" w:type="dxa"/>
            </w:tcMar>
            <w:vAlign w:val="center"/>
          </w:tcPr>
          <w:p w14:paraId="54C25984">
            <w:pPr>
              <w:spacing w:after="0"/>
            </w:pPr>
            <w:r>
              <w:rPr>
                <w:rFonts w:ascii="Calibri" w:hAnsi="Calibri" w:eastAsia="Calibri" w:cs="Calibri"/>
                <w:b w:val="0"/>
                <w:bCs w:val="0"/>
                <w:sz w:val="18"/>
                <w:szCs w:val="18"/>
              </w:rPr>
              <w:t>Low</w:t>
            </w:r>
          </w:p>
        </w:tc>
        <w:tc>
          <w:tcPr>
            <w:tcW w:w="1200" w:type="dxa"/>
            <w:tcMar>
              <w:top w:w="80" w:type="dxa"/>
              <w:left w:w="100" w:type="dxa"/>
              <w:bottom w:w="80" w:type="dxa"/>
              <w:right w:w="100" w:type="dxa"/>
            </w:tcMar>
            <w:vAlign w:val="center"/>
          </w:tcPr>
          <w:p w14:paraId="30BC8747">
            <w:pPr>
              <w:spacing w:after="0"/>
            </w:pPr>
            <w:r>
              <w:rPr>
                <w:rFonts w:ascii="Calibri" w:hAnsi="Calibri" w:eastAsia="Calibri" w:cs="Calibri"/>
                <w:b w:val="0"/>
                <w:bCs w:val="0"/>
                <w:sz w:val="18"/>
                <w:szCs w:val="18"/>
              </w:rPr>
              <w:t>In Progress</w:t>
            </w:r>
          </w:p>
        </w:tc>
        <w:tc>
          <w:tcPr>
            <w:tcW w:w="1700" w:type="dxa"/>
            <w:tcMar>
              <w:top w:w="80" w:type="dxa"/>
              <w:left w:w="100" w:type="dxa"/>
              <w:bottom w:w="80" w:type="dxa"/>
              <w:right w:w="100" w:type="dxa"/>
            </w:tcMar>
            <w:vAlign w:val="center"/>
          </w:tcPr>
          <w:p w14:paraId="2CEF7FC2">
            <w:pPr>
              <w:spacing w:after="0"/>
            </w:pPr>
            <w:r>
              <w:rPr>
                <w:rFonts w:ascii="Calibri" w:hAnsi="Calibri" w:eastAsia="Calibri" w:cs="Calibri"/>
                <w:b w:val="0"/>
                <w:bCs w:val="0"/>
                <w:sz w:val="18"/>
                <w:szCs w:val="18"/>
              </w:rPr>
              <w:t>The UI should reflect the new document immediately after a successful upload response.</w:t>
            </w:r>
          </w:p>
        </w:tc>
      </w:tr>
    </w:tbl>
    <w:p w14:paraId="35F425C4">
      <w:pPr>
        <w:pStyle w:val="2"/>
        <w:spacing w:before="300" w:after="150"/>
      </w:pPr>
      <w:r>
        <w:rPr>
          <w:rFonts w:ascii="Calibri" w:hAnsi="Calibri" w:eastAsia="Calibri" w:cs="Calibri"/>
          <w:b/>
          <w:bCs/>
        </w:rPr>
        <w:t>Approval</w:t>
      </w:r>
    </w:p>
    <w:p w14:paraId="57CB652C">
      <w:pPr>
        <w:spacing w:after="120"/>
        <w:rPr>
          <w:rFonts w:hint="default"/>
          <w:lang w:val="en-IN"/>
        </w:rPr>
      </w:pPr>
      <w:r>
        <w:rPr>
          <w:rFonts w:ascii="Calibri" w:hAnsi="Calibri" w:eastAsia="Calibri" w:cs="Calibri"/>
          <w:b w:val="0"/>
          <w:bCs w:val="0"/>
        </w:rPr>
        <w:t>Tested by:</w:t>
      </w:r>
      <w:r>
        <w:rPr>
          <w:rFonts w:hint="default" w:eastAsia="Calibri" w:cs="Calibri" w:asciiTheme="minorAscii" w:hAnsiTheme="minorAscii"/>
          <w:b w:val="0"/>
          <w:bCs w:val="0"/>
          <w:color w:val="000000" w:themeColor="text1"/>
          <w:sz w:val="21"/>
          <w:szCs w:val="21"/>
          <w14:textFill>
            <w14:solidFill>
              <w14:schemeClr w14:val="tx1"/>
            </w14:solidFill>
          </w14:textFill>
        </w:rPr>
        <w:t xml:space="preserve"> </w:t>
      </w:r>
      <w:r>
        <w:rPr>
          <w:rFonts w:hint="default" w:eastAsia="Montserrat" w:cs="Montserrat" w:asciiTheme="minorAscii" w:hAnsiTheme="minorAscii"/>
          <w:i w:val="0"/>
          <w:iCs w:val="0"/>
          <w:caps w:val="0"/>
          <w:color w:val="000000" w:themeColor="text1"/>
          <w:spacing w:val="0"/>
          <w:sz w:val="21"/>
          <w:szCs w:val="21"/>
          <w:shd w:val="clear" w:fill="FFFFFF"/>
          <w14:textFill>
            <w14:solidFill>
              <w14:schemeClr w14:val="tx1"/>
            </w14:solidFill>
          </w14:textFill>
        </w:rPr>
        <w:t>Kambham Harsha Vardhan</w:t>
      </w:r>
    </w:p>
    <w:p w14:paraId="2BE111CE">
      <w:pPr>
        <w:spacing w:after="120"/>
      </w:pPr>
      <w:r>
        <w:rPr>
          <w:rFonts w:ascii="Calibri" w:hAnsi="Calibri" w:eastAsia="Calibri" w:cs="Calibri"/>
          <w:b w:val="0"/>
          <w:bCs w:val="0"/>
        </w:rPr>
        <w:t>Date: 1</w:t>
      </w:r>
      <w:r>
        <w:rPr>
          <w:rFonts w:hint="default" w:ascii="Calibri" w:hAnsi="Calibri" w:eastAsia="Calibri" w:cs="Calibri"/>
          <w:b w:val="0"/>
          <w:bCs w:val="0"/>
          <w:lang w:val="en-IN"/>
        </w:rPr>
        <w:t xml:space="preserve">3 </w:t>
      </w:r>
      <w:r>
        <w:rPr>
          <w:rFonts w:ascii="Calibri" w:hAnsi="Calibri" w:eastAsia="Calibri" w:cs="Calibri"/>
          <w:b w:val="0"/>
          <w:bCs w:val="0"/>
        </w:rPr>
        <w:t>July 2026</w:t>
      </w:r>
    </w:p>
    <w:p w14:paraId="3431FD10">
      <w:pPr>
        <w:spacing w:after="120"/>
        <w:rPr>
          <w:rFonts w:hint="default"/>
          <w:lang w:val="en-IN"/>
        </w:rPr>
      </w:pPr>
      <w:r>
        <w:rPr>
          <w:rFonts w:ascii="Calibri" w:hAnsi="Calibri" w:eastAsia="Calibri" w:cs="Calibri"/>
          <w:b w:val="0"/>
          <w:bCs w:val="0"/>
        </w:rPr>
        <w:t xml:space="preserve">Signature: </w:t>
      </w:r>
      <w:r>
        <w:rPr>
          <w:rFonts w:hint="default" w:eastAsia="Montserrat" w:cs="Montserrat" w:asciiTheme="minorAscii" w:hAnsiTheme="minorAscii"/>
          <w:i w:val="0"/>
          <w:iCs w:val="0"/>
          <w:caps w:val="0"/>
          <w:color w:val="000000" w:themeColor="text1"/>
          <w:spacing w:val="0"/>
          <w:sz w:val="21"/>
          <w:szCs w:val="21"/>
          <w:shd w:val="clear" w:fill="FFFFFF"/>
          <w14:textFill>
            <w14:solidFill>
              <w14:schemeClr w14:val="tx1"/>
            </w14:solidFill>
          </w14:textFill>
        </w:rPr>
        <w:t>Kambham Harsha Vardhan</w:t>
      </w:r>
    </w:p>
    <w:p w14:paraId="083D48C9">
      <w:pPr>
        <w:pStyle w:val="16"/>
        <w:numPr>
          <w:numId w:val="0"/>
        </w:numPr>
        <w:spacing w:after="80"/>
        <w:rPr>
          <w:rFonts w:hint="default"/>
          <w:lang w:val="en-US"/>
        </w:rPr>
      </w:pPr>
    </w:p>
    <w:sectPr>
      <w:pgSz w:w="12240" w:h="15840"/>
      <w:pgMar w:top="1000" w:right="850" w:bottom="1000"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C35B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717</Words>
  <Characters>4308</Characters>
  <TotalTime>12</TotalTime>
  <ScaleCrop>false</ScaleCrop>
  <LinksUpToDate>false</LinksUpToDate>
  <CharactersWithSpaces>4905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2026-07-19T10:17:00Z</dcterms:created>
  <dc:creator>Un-named</dc:creator>
  <cp:lastModifiedBy>Pujitha Chinamuthevi</cp:lastModifiedBy>
  <dcterms:modified xsi:type="dcterms:W3CDTF">2026-07-19T10:31:45Z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eyJoZGlkIjoiMTRmM2NjZWUyMDg2YTM5MmVmZTI0NzU3ODRjZDY5N2MiLCJ1c2VySWQiOiI1Njc1Mjk5OTY5MTAifQ==</vt:lpwstr>
  </property>
  <property fmtid="{D5CDD505-2E9C-101B-9397-08002B2CF9AE}" pid="3" name="KSOProductBuildVer">
    <vt:lpwstr>1033-12.1.0.26880</vt:lpwstr>
  </property>
  <property fmtid="{D5CDD505-2E9C-101B-9397-08002B2CF9AE}" pid="4" name="ICV">
    <vt:lpwstr>AED028ACDF214A6A889F3CD0AB88F5E4_13</vt:lpwstr>
  </property>
</Properties>
</file>