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7100D">
      <w:pPr>
        <w:spacing w:after="60"/>
        <w:jc w:val="center"/>
      </w:pPr>
      <w:r>
        <w:rPr>
          <w:b/>
          <w:bCs/>
          <w:color w:val="555555"/>
          <w:sz w:val="22"/>
          <w:szCs w:val="22"/>
        </w:rPr>
        <w:t xml:space="preserve">Design Phase II </w:t>
      </w:r>
    </w:p>
    <w:p w14:paraId="6CA815F6">
      <w:pPr>
        <w:spacing w:after="60"/>
        <w:jc w:val="center"/>
      </w:pPr>
      <w:r>
        <w:rPr>
          <w:b/>
          <w:bCs/>
          <w:color w:val="1F4E79"/>
          <w:sz w:val="34"/>
          <w:szCs w:val="34"/>
        </w:rPr>
        <w:t>Data Flow Perspective and User Stories</w:t>
      </w:r>
    </w:p>
    <w:p w14:paraId="5405C4DF">
      <w:pPr>
        <w:spacing w:after="300"/>
        <w:jc w:val="center"/>
      </w:pPr>
      <w:r>
        <w:rPr>
          <w:i/>
          <w:iCs/>
          <w:sz w:val="24"/>
          <w:szCs w:val="24"/>
        </w:rPr>
        <w:t>Book A Doctor — Digital Healthcare Appointment Scheduling System</w:t>
      </w:r>
    </w:p>
    <w:tbl>
      <w:tblPr>
        <w:tblStyle w:val="9"/>
        <w:tblW w:w="9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40"/>
      </w:tblGrid>
      <w:tr w14:paraId="208AA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6402F63A">
            <w:r>
              <w:rPr>
                <w:b/>
                <w:bCs/>
                <w:sz w:val="20"/>
                <w:szCs w:val="20"/>
              </w:rPr>
              <w:t>Report Prepared On</w:t>
            </w:r>
          </w:p>
        </w:tc>
        <w:tc>
          <w:tcPr>
            <w:tcW w:w="6640" w:type="dxa"/>
          </w:tcPr>
          <w:p w14:paraId="28D2EE3A">
            <w:r>
              <w:rPr>
                <w:sz w:val="20"/>
                <w:szCs w:val="20"/>
              </w:rPr>
              <w:t>1</w:t>
            </w:r>
            <w:r>
              <w:rPr>
                <w:rFonts w:hint="default"/>
                <w:sz w:val="20"/>
                <w:szCs w:val="20"/>
                <w:lang w:val="en-IN"/>
              </w:rPr>
              <w:t xml:space="preserve">3 </w:t>
            </w:r>
            <w:r>
              <w:rPr>
                <w:sz w:val="20"/>
                <w:szCs w:val="20"/>
              </w:rPr>
              <w:t>July 2026</w:t>
            </w:r>
          </w:p>
        </w:tc>
      </w:tr>
      <w:tr w14:paraId="6B0EA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5DCE5145">
            <w:r>
              <w:rPr>
                <w:b/>
                <w:bCs/>
                <w:sz w:val="20"/>
                <w:szCs w:val="20"/>
              </w:rPr>
              <w:t>Team Identifier</w:t>
            </w:r>
          </w:p>
        </w:tc>
        <w:tc>
          <w:tcPr>
            <w:tcW w:w="6640" w:type="dxa"/>
          </w:tcPr>
          <w:p w14:paraId="2BBB9585">
            <w:r>
              <w:rPr>
                <w:rFonts w:hint="default"/>
              </w:rPr>
              <w:t>2026-9150</w:t>
            </w:r>
            <w:bookmarkStart w:id="0" w:name="_GoBack"/>
            <w:bookmarkEnd w:id="0"/>
          </w:p>
        </w:tc>
      </w:tr>
      <w:tr w14:paraId="118FC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22388F03">
            <w:r>
              <w:rPr>
                <w:b/>
                <w:bCs/>
                <w:sz w:val="20"/>
                <w:szCs w:val="20"/>
              </w:rPr>
              <w:t>Solution Name</w:t>
            </w:r>
          </w:p>
        </w:tc>
        <w:tc>
          <w:tcPr>
            <w:tcW w:w="6640" w:type="dxa"/>
          </w:tcPr>
          <w:p w14:paraId="77402D77">
            <w:r>
              <w:rPr>
                <w:sz w:val="20"/>
                <w:szCs w:val="20"/>
              </w:rPr>
              <w:t>Book A Doctor — Digital Healthcare Appointment Scheduling System</w:t>
            </w:r>
          </w:p>
        </w:tc>
      </w:tr>
      <w:tr w14:paraId="73EB7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EAF2FB"/>
          </w:tcPr>
          <w:p w14:paraId="185985DB">
            <w:r>
              <w:rPr>
                <w:b/>
                <w:bCs/>
                <w:sz w:val="20"/>
                <w:szCs w:val="20"/>
              </w:rPr>
              <w:t>Evaluation Weight</w:t>
            </w:r>
          </w:p>
        </w:tc>
        <w:tc>
          <w:tcPr>
            <w:tcW w:w="6640" w:type="dxa"/>
          </w:tcPr>
          <w:p w14:paraId="4486E75A">
            <w:r>
              <w:rPr>
                <w:sz w:val="20"/>
                <w:szCs w:val="20"/>
              </w:rPr>
              <w:t>4 Marks</w:t>
            </w:r>
          </w:p>
        </w:tc>
      </w:tr>
    </w:tbl>
    <w:p w14:paraId="1A632ACD">
      <w:pPr>
        <w:pStyle w:val="2"/>
        <w:spacing w:before="320" w:after="160"/>
      </w:pPr>
      <w:r>
        <w:t>1. Purpose of This Document</w:t>
      </w:r>
    </w:p>
    <w:p w14:paraId="5ECD403D">
      <w:pPr>
        <w:spacing w:after="160"/>
        <w:jc w:val="both"/>
      </w:pPr>
      <w:r>
        <w:t>This document presents two complementary views of the Book A Doctor solution. The first is a data flow perspective, which traces how information moves between the people who use the system, the platform itself, and the records the platform keeps. The second is a catalogue of user stories, which translates that same functionality into short, testable statements of value from each actor's point of view. Read together, the two views should let a reviewer confirm that every data movement implied by the architecture has a corresponding, plannable piece of work.</w:t>
      </w:r>
    </w:p>
    <w:p w14:paraId="64CBEF80">
      <w:pPr>
        <w:pStyle w:val="2"/>
        <w:spacing w:before="320" w:after="160"/>
      </w:pPr>
      <w:r>
        <w:t>2. Data Flow Perspective</w:t>
      </w:r>
    </w:p>
    <w:p w14:paraId="7AEC1C0D">
      <w:pPr>
        <w:spacing w:after="160"/>
        <w:jc w:val="both"/>
      </w:pPr>
      <w:r>
        <w:t>A data flow diagram is a notational tool for tracing how information travels through a system: where it originates, which activity transforms it, where it comes to rest, and who ultimately receives it. Rather than describing internal code logic, it stays at the level of information movement, which makes it a useful bridge between a requirements discussion and a technical design.</w:t>
      </w:r>
    </w:p>
    <w:p w14:paraId="01EE2EC6">
      <w:pPr>
        <w:spacing w:after="160"/>
        <w:jc w:val="both"/>
      </w:pPr>
      <w:r>
        <w:t>Four symbol types recur throughout this notation: an external entity that originates or consumes data, a process that transforms data in transit, a data store where records persist between interactions, and a labelled flow line indicating the direction and content of movement between them.</w:t>
      </w:r>
    </w:p>
    <w:p w14:paraId="325326A3">
      <w:pPr>
        <w:spacing w:before="160" w:after="80"/>
        <w:jc w:val="center"/>
      </w:pPr>
      <w:r>
        <w:drawing>
          <wp:inline distT="0" distB="0" distL="0" distR="0">
            <wp:extent cx="4762500" cy="847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762500" cy="847725"/>
                    </a:xfrm>
                    <a:prstGeom prst="rect">
                      <a:avLst/>
                    </a:prstGeom>
                  </pic:spPr>
                </pic:pic>
              </a:graphicData>
            </a:graphic>
          </wp:inline>
        </w:drawing>
      </w:r>
    </w:p>
    <w:p w14:paraId="644A2A75">
      <w:pPr>
        <w:spacing w:after="280"/>
        <w:jc w:val="center"/>
      </w:pPr>
      <w:r>
        <w:rPr>
          <w:i/>
          <w:iCs/>
          <w:color w:val="555555"/>
          <w:sz w:val="20"/>
          <w:szCs w:val="20"/>
        </w:rPr>
        <w:t>Figure 1. The four recurring symbol types used in a data flow diagram.</w:t>
      </w:r>
    </w:p>
    <w:p w14:paraId="657B42DA">
      <w:pPr>
        <w:pStyle w:val="3"/>
        <w:spacing w:before="260" w:after="120"/>
      </w:pPr>
      <w:r>
        <w:t>2.1 Context-Level View of the Platform</w:t>
      </w:r>
    </w:p>
    <w:p w14:paraId="68AB9C5D">
      <w:pPr>
        <w:spacing w:after="160"/>
        <w:jc w:val="both"/>
      </w:pPr>
      <w:r>
        <w:t>Figure 2 applies this notation to the Book A Doctor platform itself. Three external actors — the patient, the doctor, and the administrator — exchange requests and responses with a single central process representing the platform as a whole. That process, in turn, reads from and writes to four categories of persistent record: account data, appointment data, uploaded clinical documents, and outgoing notifications. Framing the diagram at this level keeps the emphasis on what crosses the system boundary, deferring the internal breakdown of the platform into individual services to the architecture specification.</w:t>
      </w:r>
    </w:p>
    <w:p w14:paraId="00A56464">
      <w:pPr>
        <w:spacing w:before="160" w:after="80"/>
        <w:jc w:val="center"/>
      </w:pPr>
      <w:r>
        <w:drawing>
          <wp:inline distT="0" distB="0" distL="0" distR="0">
            <wp:extent cx="53340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5334000" cy="3657600"/>
                    </a:xfrm>
                    <a:prstGeom prst="rect">
                      <a:avLst/>
                    </a:prstGeom>
                  </pic:spPr>
                </pic:pic>
              </a:graphicData>
            </a:graphic>
          </wp:inline>
        </w:drawing>
      </w:r>
    </w:p>
    <w:p w14:paraId="3C52AAF6">
      <w:pPr>
        <w:spacing w:after="280"/>
        <w:jc w:val="center"/>
      </w:pPr>
      <w:r>
        <w:rPr>
          <w:i/>
          <w:iCs/>
          <w:color w:val="555555"/>
          <w:sz w:val="20"/>
          <w:szCs w:val="20"/>
        </w:rPr>
        <w:t>Figure 2. Context-level data flow diagram for the Book A Doctor platform.</w:t>
      </w:r>
    </w:p>
    <w:p w14:paraId="6AE7A19A">
      <w:pPr>
        <w:spacing w:after="160"/>
        <w:jc w:val="both"/>
      </w:pPr>
      <w:r>
        <w:t>Two observations follow directly from this view. First, the administrator's interaction is asymmetric: rather than generating bookings, the administrator issues governance commands that gate which doctors are visible to patients at all. Second, every patient- or doctor-initiated flow ultimately touches the appointments store, which makes that store the natural anchor for reasoning about consistency and concurrent access.</w:t>
      </w:r>
    </w:p>
    <w:p w14:paraId="4300042B">
      <w:pPr>
        <w:pStyle w:val="2"/>
        <w:spacing w:before="320" w:after="160"/>
      </w:pPr>
      <w:r>
        <w:t>3. User Story Catalogue</w:t>
      </w:r>
    </w:p>
    <w:p w14:paraId="266069A0">
      <w:pPr>
        <w:spacing w:after="160"/>
        <w:jc w:val="both"/>
      </w:pPr>
      <w:r>
        <w:t>Table 1 restates the platform's functionality as a set of independently deliverable user stories, grouped by the actor who benefits and the capability area they belong to. Each entry follows the familiar "As a ⟨role⟩, I want ⟨capability⟩, so that ⟨benefit⟩" phrasing and is paired with a concrete, checkable condition for calling the story finished, along with an indicative priority and sprint assignment.</w:t>
      </w:r>
    </w:p>
    <w:tbl>
      <w:tblPr>
        <w:tblStyle w:val="9"/>
        <w:tblW w:w="108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300"/>
        <w:gridCol w:w="1700"/>
        <w:gridCol w:w="3400"/>
        <w:gridCol w:w="1600"/>
        <w:gridCol w:w="900"/>
        <w:gridCol w:w="940"/>
      </w:tblGrid>
      <w:tr w14:paraId="2060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shd w:val="clear" w:color="auto" w:fill="1F4E79"/>
            <w:vAlign w:val="center"/>
          </w:tcPr>
          <w:p w14:paraId="4C760F4E">
            <w:pPr>
              <w:jc w:val="center"/>
            </w:pPr>
            <w:r>
              <w:rPr>
                <w:b/>
                <w:bCs/>
                <w:color w:val="FFFFFF"/>
                <w:sz w:val="18"/>
                <w:szCs w:val="18"/>
              </w:rPr>
              <w:t>Story ID</w:t>
            </w:r>
          </w:p>
        </w:tc>
        <w:tc>
          <w:tcPr>
            <w:tcW w:w="1300" w:type="dxa"/>
            <w:shd w:val="clear" w:color="auto" w:fill="1F4E79"/>
            <w:vAlign w:val="center"/>
          </w:tcPr>
          <w:p w14:paraId="4A30516B">
            <w:pPr>
              <w:jc w:val="center"/>
            </w:pPr>
            <w:r>
              <w:rPr>
                <w:b/>
                <w:bCs/>
                <w:color w:val="FFFFFF"/>
                <w:sz w:val="18"/>
                <w:szCs w:val="18"/>
              </w:rPr>
              <w:t>Actor</w:t>
            </w:r>
          </w:p>
        </w:tc>
        <w:tc>
          <w:tcPr>
            <w:tcW w:w="1700" w:type="dxa"/>
            <w:shd w:val="clear" w:color="auto" w:fill="1F4E79"/>
            <w:vAlign w:val="center"/>
          </w:tcPr>
          <w:p w14:paraId="2DF00A3B">
            <w:pPr>
              <w:jc w:val="center"/>
            </w:pPr>
            <w:r>
              <w:rPr>
                <w:b/>
                <w:bCs/>
                <w:color w:val="FFFFFF"/>
                <w:sz w:val="18"/>
                <w:szCs w:val="18"/>
              </w:rPr>
              <w:t>Capability Area</w:t>
            </w:r>
          </w:p>
        </w:tc>
        <w:tc>
          <w:tcPr>
            <w:tcW w:w="3400" w:type="dxa"/>
            <w:shd w:val="clear" w:color="auto" w:fill="1F4E79"/>
            <w:vAlign w:val="center"/>
          </w:tcPr>
          <w:p w14:paraId="48EC865F">
            <w:pPr>
              <w:jc w:val="center"/>
            </w:pPr>
            <w:r>
              <w:rPr>
                <w:b/>
                <w:bCs/>
                <w:color w:val="FFFFFF"/>
                <w:sz w:val="18"/>
                <w:szCs w:val="18"/>
              </w:rPr>
              <w:t>Narrative</w:t>
            </w:r>
          </w:p>
        </w:tc>
        <w:tc>
          <w:tcPr>
            <w:tcW w:w="1600" w:type="dxa"/>
            <w:shd w:val="clear" w:color="auto" w:fill="1F4E79"/>
            <w:vAlign w:val="center"/>
          </w:tcPr>
          <w:p w14:paraId="1F6696B6">
            <w:pPr>
              <w:jc w:val="center"/>
            </w:pPr>
            <w:r>
              <w:rPr>
                <w:b/>
                <w:bCs/>
                <w:color w:val="FFFFFF"/>
                <w:sz w:val="18"/>
                <w:szCs w:val="18"/>
              </w:rPr>
              <w:t>Definition of Done</w:t>
            </w:r>
          </w:p>
        </w:tc>
        <w:tc>
          <w:tcPr>
            <w:tcW w:w="900" w:type="dxa"/>
            <w:shd w:val="clear" w:color="auto" w:fill="1F4E79"/>
            <w:vAlign w:val="center"/>
          </w:tcPr>
          <w:p w14:paraId="6482EDFC">
            <w:pPr>
              <w:jc w:val="center"/>
            </w:pPr>
            <w:r>
              <w:rPr>
                <w:b/>
                <w:bCs/>
                <w:color w:val="FFFFFF"/>
                <w:sz w:val="18"/>
                <w:szCs w:val="18"/>
              </w:rPr>
              <w:t>Priority</w:t>
            </w:r>
          </w:p>
        </w:tc>
        <w:tc>
          <w:tcPr>
            <w:tcW w:w="940" w:type="dxa"/>
            <w:shd w:val="clear" w:color="auto" w:fill="1F4E79"/>
            <w:vAlign w:val="center"/>
          </w:tcPr>
          <w:p w14:paraId="0E73344C">
            <w:pPr>
              <w:jc w:val="center"/>
            </w:pPr>
            <w:r>
              <w:rPr>
                <w:b/>
                <w:bCs/>
                <w:color w:val="FFFFFF"/>
                <w:sz w:val="18"/>
                <w:szCs w:val="18"/>
              </w:rPr>
              <w:t>Sprint</w:t>
            </w:r>
          </w:p>
        </w:tc>
      </w:tr>
      <w:tr w14:paraId="2E1E6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3484477B">
            <w:pPr>
              <w:jc w:val="center"/>
            </w:pPr>
            <w:r>
              <w:rPr>
                <w:b/>
                <w:bCs/>
                <w:i w:val="0"/>
                <w:iCs w:val="0"/>
                <w:sz w:val="18"/>
                <w:szCs w:val="18"/>
              </w:rPr>
              <w:t>US-01</w:t>
            </w:r>
          </w:p>
        </w:tc>
        <w:tc>
          <w:tcPr>
            <w:tcW w:w="1300" w:type="dxa"/>
            <w:shd w:val="clear" w:color="auto" w:fill="FFFFFF"/>
            <w:vAlign w:val="center"/>
          </w:tcPr>
          <w:p w14:paraId="641A802B">
            <w:r>
              <w:rPr>
                <w:b w:val="0"/>
                <w:bCs w:val="0"/>
                <w:i w:val="0"/>
                <w:iCs w:val="0"/>
                <w:sz w:val="18"/>
                <w:szCs w:val="18"/>
              </w:rPr>
              <w:t>Patient</w:t>
            </w:r>
          </w:p>
        </w:tc>
        <w:tc>
          <w:tcPr>
            <w:tcW w:w="1700" w:type="dxa"/>
            <w:shd w:val="clear" w:color="auto" w:fill="FFFFFF"/>
            <w:vAlign w:val="center"/>
          </w:tcPr>
          <w:p w14:paraId="1B85A546">
            <w:r>
              <w:rPr>
                <w:b w:val="0"/>
                <w:bCs w:val="0"/>
                <w:i w:val="0"/>
                <w:iCs w:val="0"/>
                <w:sz w:val="18"/>
                <w:szCs w:val="18"/>
              </w:rPr>
              <w:t>Account Creation</w:t>
            </w:r>
          </w:p>
        </w:tc>
        <w:tc>
          <w:tcPr>
            <w:tcW w:w="3400" w:type="dxa"/>
            <w:shd w:val="clear" w:color="auto" w:fill="FFFFFF"/>
            <w:vAlign w:val="center"/>
          </w:tcPr>
          <w:p w14:paraId="2B8DC389">
            <w:r>
              <w:rPr>
                <w:b w:val="0"/>
                <w:bCs w:val="0"/>
                <w:i w:val="0"/>
                <w:iCs w:val="0"/>
                <w:sz w:val="18"/>
                <w:szCs w:val="18"/>
              </w:rPr>
              <w:t>As a patient, I want to create an account with my name, e-mail, password, and phone number, so that I can access the booking platform.</w:t>
            </w:r>
          </w:p>
        </w:tc>
        <w:tc>
          <w:tcPr>
            <w:tcW w:w="1600" w:type="dxa"/>
            <w:shd w:val="clear" w:color="auto" w:fill="FFFFFF"/>
            <w:vAlign w:val="center"/>
          </w:tcPr>
          <w:p w14:paraId="7C974633">
            <w:r>
              <w:rPr>
                <w:b w:val="0"/>
                <w:bCs w:val="0"/>
                <w:i w:val="0"/>
                <w:iCs w:val="0"/>
                <w:sz w:val="18"/>
                <w:szCs w:val="18"/>
              </w:rPr>
              <w:t>Successful sign-up leads directly into an authenticated session.</w:t>
            </w:r>
          </w:p>
        </w:tc>
        <w:tc>
          <w:tcPr>
            <w:tcW w:w="900" w:type="dxa"/>
            <w:shd w:val="clear" w:color="auto" w:fill="FFFFFF"/>
            <w:vAlign w:val="center"/>
          </w:tcPr>
          <w:p w14:paraId="4687D5C0">
            <w:pPr>
              <w:jc w:val="center"/>
            </w:pPr>
            <w:r>
              <w:rPr>
                <w:b w:val="0"/>
                <w:bCs w:val="0"/>
                <w:i w:val="0"/>
                <w:iCs w:val="0"/>
                <w:sz w:val="18"/>
                <w:szCs w:val="18"/>
              </w:rPr>
              <w:t>High</w:t>
            </w:r>
          </w:p>
        </w:tc>
        <w:tc>
          <w:tcPr>
            <w:tcW w:w="940" w:type="dxa"/>
            <w:shd w:val="clear" w:color="auto" w:fill="FFFFFF"/>
            <w:vAlign w:val="center"/>
          </w:tcPr>
          <w:p w14:paraId="6704C6E9">
            <w:pPr>
              <w:jc w:val="center"/>
            </w:pPr>
            <w:r>
              <w:rPr>
                <w:b w:val="0"/>
                <w:bCs w:val="0"/>
                <w:i w:val="0"/>
                <w:iCs w:val="0"/>
                <w:sz w:val="18"/>
                <w:szCs w:val="18"/>
              </w:rPr>
              <w:t>Sprint 1</w:t>
            </w:r>
          </w:p>
        </w:tc>
      </w:tr>
      <w:tr w14:paraId="3251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vAlign w:val="center"/>
          </w:tcPr>
          <w:p w14:paraId="7C9218F6">
            <w:pPr>
              <w:jc w:val="center"/>
            </w:pPr>
            <w:r>
              <w:rPr>
                <w:b/>
                <w:bCs/>
                <w:i w:val="0"/>
                <w:iCs w:val="0"/>
                <w:sz w:val="18"/>
                <w:szCs w:val="18"/>
              </w:rPr>
              <w:t>US-02</w:t>
            </w:r>
          </w:p>
        </w:tc>
        <w:tc>
          <w:tcPr>
            <w:tcW w:w="1300" w:type="dxa"/>
            <w:shd w:val="clear" w:color="auto" w:fill="F7F9FC"/>
            <w:vAlign w:val="center"/>
          </w:tcPr>
          <w:p w14:paraId="3669E5C4">
            <w:r>
              <w:rPr>
                <w:b w:val="0"/>
                <w:bCs w:val="0"/>
                <w:i w:val="0"/>
                <w:iCs w:val="0"/>
                <w:sz w:val="18"/>
                <w:szCs w:val="18"/>
              </w:rPr>
              <w:t>Patient</w:t>
            </w:r>
          </w:p>
        </w:tc>
        <w:tc>
          <w:tcPr>
            <w:tcW w:w="1700" w:type="dxa"/>
            <w:shd w:val="clear" w:color="auto" w:fill="F7F9FC"/>
            <w:vAlign w:val="center"/>
          </w:tcPr>
          <w:p w14:paraId="2A72E81A">
            <w:r>
              <w:rPr>
                <w:b w:val="0"/>
                <w:bCs w:val="0"/>
                <w:i w:val="0"/>
                <w:iCs w:val="0"/>
                <w:sz w:val="18"/>
                <w:szCs w:val="18"/>
              </w:rPr>
              <w:t>Account Creation</w:t>
            </w:r>
          </w:p>
        </w:tc>
        <w:tc>
          <w:tcPr>
            <w:tcW w:w="3400" w:type="dxa"/>
            <w:shd w:val="clear" w:color="auto" w:fill="F7F9FC"/>
            <w:vAlign w:val="center"/>
          </w:tcPr>
          <w:p w14:paraId="20EA2FC2">
            <w:r>
              <w:rPr>
                <w:b w:val="0"/>
                <w:bCs w:val="0"/>
                <w:i w:val="0"/>
                <w:iCs w:val="0"/>
                <w:sz w:val="18"/>
                <w:szCs w:val="18"/>
              </w:rPr>
              <w:t>As a patient, I want my session to remain authenticated after login, so that I don't have to re-enter my credentials on every request.</w:t>
            </w:r>
          </w:p>
        </w:tc>
        <w:tc>
          <w:tcPr>
            <w:tcW w:w="1600" w:type="dxa"/>
            <w:shd w:val="clear" w:color="auto" w:fill="F7F9FC"/>
            <w:vAlign w:val="center"/>
          </w:tcPr>
          <w:p w14:paraId="2FCB9E57">
            <w:r>
              <w:rPr>
                <w:b w:val="0"/>
                <w:bCs w:val="0"/>
                <w:i w:val="0"/>
                <w:iCs w:val="0"/>
                <w:sz w:val="18"/>
                <w:szCs w:val="18"/>
              </w:rPr>
              <w:t>A session token is stored locally and sent with every subsequent API call.</w:t>
            </w:r>
          </w:p>
        </w:tc>
        <w:tc>
          <w:tcPr>
            <w:tcW w:w="900" w:type="dxa"/>
            <w:shd w:val="clear" w:color="auto" w:fill="F7F9FC"/>
            <w:vAlign w:val="center"/>
          </w:tcPr>
          <w:p w14:paraId="4E207483">
            <w:pPr>
              <w:jc w:val="center"/>
            </w:pPr>
            <w:r>
              <w:rPr>
                <w:b w:val="0"/>
                <w:bCs w:val="0"/>
                <w:i w:val="0"/>
                <w:iCs w:val="0"/>
                <w:sz w:val="18"/>
                <w:szCs w:val="18"/>
              </w:rPr>
              <w:t>High</w:t>
            </w:r>
          </w:p>
        </w:tc>
        <w:tc>
          <w:tcPr>
            <w:tcW w:w="940" w:type="dxa"/>
            <w:shd w:val="clear" w:color="auto" w:fill="F7F9FC"/>
            <w:vAlign w:val="center"/>
          </w:tcPr>
          <w:p w14:paraId="1505B431">
            <w:pPr>
              <w:jc w:val="center"/>
            </w:pPr>
            <w:r>
              <w:rPr>
                <w:b w:val="0"/>
                <w:bCs w:val="0"/>
                <w:i w:val="0"/>
                <w:iCs w:val="0"/>
                <w:sz w:val="18"/>
                <w:szCs w:val="18"/>
              </w:rPr>
              <w:t>Sprint 1</w:t>
            </w:r>
          </w:p>
        </w:tc>
      </w:tr>
      <w:tr w14:paraId="1A4A1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1163EACD">
            <w:pPr>
              <w:jc w:val="center"/>
            </w:pPr>
            <w:r>
              <w:rPr>
                <w:b/>
                <w:bCs/>
                <w:i w:val="0"/>
                <w:iCs w:val="0"/>
                <w:sz w:val="18"/>
                <w:szCs w:val="18"/>
              </w:rPr>
              <w:t>US-03</w:t>
            </w:r>
          </w:p>
        </w:tc>
        <w:tc>
          <w:tcPr>
            <w:tcW w:w="1300" w:type="dxa"/>
            <w:shd w:val="clear" w:color="auto" w:fill="FFFFFF"/>
            <w:vAlign w:val="center"/>
          </w:tcPr>
          <w:p w14:paraId="20D3C76B">
            <w:r>
              <w:rPr>
                <w:b w:val="0"/>
                <w:bCs w:val="0"/>
                <w:i w:val="0"/>
                <w:iCs w:val="0"/>
                <w:sz w:val="18"/>
                <w:szCs w:val="18"/>
              </w:rPr>
              <w:t>Patient</w:t>
            </w:r>
          </w:p>
        </w:tc>
        <w:tc>
          <w:tcPr>
            <w:tcW w:w="1700" w:type="dxa"/>
            <w:shd w:val="clear" w:color="auto" w:fill="FFFFFF"/>
            <w:vAlign w:val="center"/>
          </w:tcPr>
          <w:p w14:paraId="63606A7A">
            <w:r>
              <w:rPr>
                <w:b w:val="0"/>
                <w:bCs w:val="0"/>
                <w:i w:val="0"/>
                <w:iCs w:val="0"/>
                <w:sz w:val="18"/>
                <w:szCs w:val="18"/>
              </w:rPr>
              <w:t>Physician Discovery</w:t>
            </w:r>
          </w:p>
        </w:tc>
        <w:tc>
          <w:tcPr>
            <w:tcW w:w="3400" w:type="dxa"/>
            <w:shd w:val="clear" w:color="auto" w:fill="FFFFFF"/>
            <w:vAlign w:val="center"/>
          </w:tcPr>
          <w:p w14:paraId="344AA278">
            <w:r>
              <w:rPr>
                <w:b w:val="0"/>
                <w:bCs w:val="0"/>
                <w:i w:val="0"/>
                <w:iCs w:val="0"/>
                <w:sz w:val="18"/>
                <w:szCs w:val="18"/>
              </w:rPr>
              <w:t>As a patient, I want to search and filter doctors by name or specialization, so that I can quickly find a suitable physician.</w:t>
            </w:r>
          </w:p>
        </w:tc>
        <w:tc>
          <w:tcPr>
            <w:tcW w:w="1600" w:type="dxa"/>
            <w:shd w:val="clear" w:color="auto" w:fill="FFFFFF"/>
            <w:vAlign w:val="center"/>
          </w:tcPr>
          <w:p w14:paraId="7BB6E560">
            <w:r>
              <w:rPr>
                <w:b w:val="0"/>
                <w:bCs w:val="0"/>
                <w:i w:val="0"/>
                <w:iCs w:val="0"/>
                <w:sz w:val="18"/>
                <w:szCs w:val="18"/>
              </w:rPr>
              <w:t>The results list shows only doctors matching the filter, each with a brief profile summary.</w:t>
            </w:r>
          </w:p>
        </w:tc>
        <w:tc>
          <w:tcPr>
            <w:tcW w:w="900" w:type="dxa"/>
            <w:shd w:val="clear" w:color="auto" w:fill="FFFFFF"/>
            <w:vAlign w:val="center"/>
          </w:tcPr>
          <w:p w14:paraId="1D9ABF8C">
            <w:pPr>
              <w:jc w:val="center"/>
            </w:pPr>
            <w:r>
              <w:rPr>
                <w:b w:val="0"/>
                <w:bCs w:val="0"/>
                <w:i w:val="0"/>
                <w:iCs w:val="0"/>
                <w:sz w:val="18"/>
                <w:szCs w:val="18"/>
              </w:rPr>
              <w:t>High</w:t>
            </w:r>
          </w:p>
        </w:tc>
        <w:tc>
          <w:tcPr>
            <w:tcW w:w="940" w:type="dxa"/>
            <w:shd w:val="clear" w:color="auto" w:fill="FFFFFF"/>
            <w:vAlign w:val="center"/>
          </w:tcPr>
          <w:p w14:paraId="5307478C">
            <w:pPr>
              <w:jc w:val="center"/>
            </w:pPr>
            <w:r>
              <w:rPr>
                <w:b w:val="0"/>
                <w:bCs w:val="0"/>
                <w:i w:val="0"/>
                <w:iCs w:val="0"/>
                <w:sz w:val="18"/>
                <w:szCs w:val="18"/>
              </w:rPr>
              <w:t>Sprint 2</w:t>
            </w:r>
          </w:p>
        </w:tc>
      </w:tr>
      <w:tr w14:paraId="5124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vAlign w:val="center"/>
          </w:tcPr>
          <w:p w14:paraId="24F78F72">
            <w:pPr>
              <w:jc w:val="center"/>
            </w:pPr>
            <w:r>
              <w:rPr>
                <w:b/>
                <w:bCs/>
                <w:i w:val="0"/>
                <w:iCs w:val="0"/>
                <w:sz w:val="18"/>
                <w:szCs w:val="18"/>
              </w:rPr>
              <w:t>US-04</w:t>
            </w:r>
          </w:p>
        </w:tc>
        <w:tc>
          <w:tcPr>
            <w:tcW w:w="1300" w:type="dxa"/>
            <w:shd w:val="clear" w:color="auto" w:fill="F7F9FC"/>
            <w:vAlign w:val="center"/>
          </w:tcPr>
          <w:p w14:paraId="208EB256">
            <w:r>
              <w:rPr>
                <w:b w:val="0"/>
                <w:bCs w:val="0"/>
                <w:i w:val="0"/>
                <w:iCs w:val="0"/>
                <w:sz w:val="18"/>
                <w:szCs w:val="18"/>
              </w:rPr>
              <w:t>Patient</w:t>
            </w:r>
          </w:p>
        </w:tc>
        <w:tc>
          <w:tcPr>
            <w:tcW w:w="1700" w:type="dxa"/>
            <w:shd w:val="clear" w:color="auto" w:fill="F7F9FC"/>
            <w:vAlign w:val="center"/>
          </w:tcPr>
          <w:p w14:paraId="7EFC1CFD">
            <w:r>
              <w:rPr>
                <w:b w:val="0"/>
                <w:bCs w:val="0"/>
                <w:i w:val="0"/>
                <w:iCs w:val="0"/>
                <w:sz w:val="18"/>
                <w:szCs w:val="18"/>
              </w:rPr>
              <w:t>Physician Discovery</w:t>
            </w:r>
          </w:p>
        </w:tc>
        <w:tc>
          <w:tcPr>
            <w:tcW w:w="3400" w:type="dxa"/>
            <w:shd w:val="clear" w:color="auto" w:fill="F7F9FC"/>
            <w:vAlign w:val="center"/>
          </w:tcPr>
          <w:p w14:paraId="343B33A1">
            <w:r>
              <w:rPr>
                <w:b w:val="0"/>
                <w:bCs w:val="0"/>
                <w:i w:val="0"/>
                <w:iCs w:val="0"/>
                <w:sz w:val="18"/>
                <w:szCs w:val="18"/>
              </w:rPr>
              <w:t>As a patient, I want to open a doctor's complete profile, so that I can review their fee, qualifications, and open slots before booking.</w:t>
            </w:r>
          </w:p>
        </w:tc>
        <w:tc>
          <w:tcPr>
            <w:tcW w:w="1600" w:type="dxa"/>
            <w:shd w:val="clear" w:color="auto" w:fill="F7F9FC"/>
            <w:vAlign w:val="center"/>
          </w:tcPr>
          <w:p w14:paraId="614C1035">
            <w:r>
              <w:rPr>
                <w:b w:val="0"/>
                <w:bCs w:val="0"/>
                <w:i w:val="0"/>
                <w:iCs w:val="0"/>
                <w:sz w:val="18"/>
                <w:szCs w:val="18"/>
              </w:rPr>
              <w:t>The profile view loads consultation fee, credentials, and current availability.</w:t>
            </w:r>
          </w:p>
        </w:tc>
        <w:tc>
          <w:tcPr>
            <w:tcW w:w="900" w:type="dxa"/>
            <w:shd w:val="clear" w:color="auto" w:fill="F7F9FC"/>
            <w:vAlign w:val="center"/>
          </w:tcPr>
          <w:p w14:paraId="230C8B5D">
            <w:pPr>
              <w:jc w:val="center"/>
            </w:pPr>
            <w:r>
              <w:rPr>
                <w:b w:val="0"/>
                <w:bCs w:val="0"/>
                <w:i w:val="0"/>
                <w:iCs w:val="0"/>
                <w:sz w:val="18"/>
                <w:szCs w:val="18"/>
              </w:rPr>
              <w:t>High</w:t>
            </w:r>
          </w:p>
        </w:tc>
        <w:tc>
          <w:tcPr>
            <w:tcW w:w="940" w:type="dxa"/>
            <w:shd w:val="clear" w:color="auto" w:fill="F7F9FC"/>
            <w:vAlign w:val="center"/>
          </w:tcPr>
          <w:p w14:paraId="5A9BD7F3">
            <w:pPr>
              <w:jc w:val="center"/>
            </w:pPr>
            <w:r>
              <w:rPr>
                <w:b w:val="0"/>
                <w:bCs w:val="0"/>
                <w:i w:val="0"/>
                <w:iCs w:val="0"/>
                <w:sz w:val="18"/>
                <w:szCs w:val="18"/>
              </w:rPr>
              <w:t>Sprint 2</w:t>
            </w:r>
          </w:p>
        </w:tc>
      </w:tr>
      <w:tr w14:paraId="7DAD6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0C8449FC">
            <w:pPr>
              <w:jc w:val="center"/>
            </w:pPr>
            <w:r>
              <w:rPr>
                <w:b/>
                <w:bCs/>
                <w:i w:val="0"/>
                <w:iCs w:val="0"/>
                <w:sz w:val="18"/>
                <w:szCs w:val="18"/>
              </w:rPr>
              <w:t>US-05</w:t>
            </w:r>
          </w:p>
        </w:tc>
        <w:tc>
          <w:tcPr>
            <w:tcW w:w="1300" w:type="dxa"/>
            <w:shd w:val="clear" w:color="auto" w:fill="FFFFFF"/>
            <w:vAlign w:val="center"/>
          </w:tcPr>
          <w:p w14:paraId="00D92A74">
            <w:r>
              <w:rPr>
                <w:b w:val="0"/>
                <w:bCs w:val="0"/>
                <w:i w:val="0"/>
                <w:iCs w:val="0"/>
                <w:sz w:val="18"/>
                <w:szCs w:val="18"/>
              </w:rPr>
              <w:t>Patient</w:t>
            </w:r>
          </w:p>
        </w:tc>
        <w:tc>
          <w:tcPr>
            <w:tcW w:w="1700" w:type="dxa"/>
            <w:shd w:val="clear" w:color="auto" w:fill="FFFFFF"/>
            <w:vAlign w:val="center"/>
          </w:tcPr>
          <w:p w14:paraId="056D8EB8">
            <w:r>
              <w:rPr>
                <w:b w:val="0"/>
                <w:bCs w:val="0"/>
                <w:i w:val="0"/>
                <w:iCs w:val="0"/>
                <w:sz w:val="18"/>
                <w:szCs w:val="18"/>
              </w:rPr>
              <w:t>Appointment Scheduling</w:t>
            </w:r>
          </w:p>
        </w:tc>
        <w:tc>
          <w:tcPr>
            <w:tcW w:w="3400" w:type="dxa"/>
            <w:shd w:val="clear" w:color="auto" w:fill="FFFFFF"/>
            <w:vAlign w:val="center"/>
          </w:tcPr>
          <w:p w14:paraId="3E6CB48F">
            <w:r>
              <w:rPr>
                <w:b w:val="0"/>
                <w:bCs w:val="0"/>
                <w:i w:val="0"/>
                <w:iCs w:val="0"/>
                <w:sz w:val="18"/>
                <w:szCs w:val="18"/>
              </w:rPr>
              <w:t>As a patient, I want to reserve an open date and time slot with a doctor, so that I can secure a consultation.</w:t>
            </w:r>
          </w:p>
        </w:tc>
        <w:tc>
          <w:tcPr>
            <w:tcW w:w="1600" w:type="dxa"/>
            <w:shd w:val="clear" w:color="auto" w:fill="FFFFFF"/>
            <w:vAlign w:val="center"/>
          </w:tcPr>
          <w:p w14:paraId="447CDEE6">
            <w:r>
              <w:rPr>
                <w:b w:val="0"/>
                <w:bCs w:val="0"/>
                <w:i w:val="0"/>
                <w:iCs w:val="0"/>
                <w:sz w:val="18"/>
                <w:szCs w:val="18"/>
              </w:rPr>
              <w:t>A new appointment record is created with a 'pending' status and appears on my dashboard.</w:t>
            </w:r>
          </w:p>
        </w:tc>
        <w:tc>
          <w:tcPr>
            <w:tcW w:w="900" w:type="dxa"/>
            <w:shd w:val="clear" w:color="auto" w:fill="FFFFFF"/>
            <w:vAlign w:val="center"/>
          </w:tcPr>
          <w:p w14:paraId="4E1FA369">
            <w:pPr>
              <w:jc w:val="center"/>
            </w:pPr>
            <w:r>
              <w:rPr>
                <w:b w:val="0"/>
                <w:bCs w:val="0"/>
                <w:i w:val="0"/>
                <w:iCs w:val="0"/>
                <w:sz w:val="18"/>
                <w:szCs w:val="18"/>
              </w:rPr>
              <w:t>High</w:t>
            </w:r>
          </w:p>
        </w:tc>
        <w:tc>
          <w:tcPr>
            <w:tcW w:w="940" w:type="dxa"/>
            <w:shd w:val="clear" w:color="auto" w:fill="FFFFFF"/>
            <w:vAlign w:val="center"/>
          </w:tcPr>
          <w:p w14:paraId="31BE7037">
            <w:pPr>
              <w:jc w:val="center"/>
            </w:pPr>
            <w:r>
              <w:rPr>
                <w:b w:val="0"/>
                <w:bCs w:val="0"/>
                <w:i w:val="0"/>
                <w:iCs w:val="0"/>
                <w:sz w:val="18"/>
                <w:szCs w:val="18"/>
              </w:rPr>
              <w:t>Sprint 3</w:t>
            </w:r>
          </w:p>
        </w:tc>
      </w:tr>
      <w:tr w14:paraId="7FE8C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vAlign w:val="center"/>
          </w:tcPr>
          <w:p w14:paraId="16FC0F8B">
            <w:pPr>
              <w:jc w:val="center"/>
            </w:pPr>
            <w:r>
              <w:rPr>
                <w:b/>
                <w:bCs/>
                <w:i w:val="0"/>
                <w:iCs w:val="0"/>
                <w:sz w:val="18"/>
                <w:szCs w:val="18"/>
              </w:rPr>
              <w:t>US-06</w:t>
            </w:r>
          </w:p>
        </w:tc>
        <w:tc>
          <w:tcPr>
            <w:tcW w:w="1300" w:type="dxa"/>
            <w:shd w:val="clear" w:color="auto" w:fill="F7F9FC"/>
            <w:vAlign w:val="center"/>
          </w:tcPr>
          <w:p w14:paraId="4817106A">
            <w:r>
              <w:rPr>
                <w:b w:val="0"/>
                <w:bCs w:val="0"/>
                <w:i w:val="0"/>
                <w:iCs w:val="0"/>
                <w:sz w:val="18"/>
                <w:szCs w:val="18"/>
              </w:rPr>
              <w:t>Patient</w:t>
            </w:r>
          </w:p>
        </w:tc>
        <w:tc>
          <w:tcPr>
            <w:tcW w:w="1700" w:type="dxa"/>
            <w:shd w:val="clear" w:color="auto" w:fill="F7F9FC"/>
            <w:vAlign w:val="center"/>
          </w:tcPr>
          <w:p w14:paraId="1A6A61E2">
            <w:r>
              <w:rPr>
                <w:b w:val="0"/>
                <w:bCs w:val="0"/>
                <w:i w:val="0"/>
                <w:iCs w:val="0"/>
                <w:sz w:val="18"/>
                <w:szCs w:val="18"/>
              </w:rPr>
              <w:t>Clinical File Exchange</w:t>
            </w:r>
          </w:p>
        </w:tc>
        <w:tc>
          <w:tcPr>
            <w:tcW w:w="3400" w:type="dxa"/>
            <w:shd w:val="clear" w:color="auto" w:fill="F7F9FC"/>
            <w:vAlign w:val="center"/>
          </w:tcPr>
          <w:p w14:paraId="2FCECC93">
            <w:r>
              <w:rPr>
                <w:b w:val="0"/>
                <w:bCs w:val="0"/>
                <w:i w:val="0"/>
                <w:iCs w:val="0"/>
                <w:sz w:val="18"/>
                <w:szCs w:val="18"/>
              </w:rPr>
              <w:t>As a patient, I want to attach a report or prescription to my appointment, so that my doctor can review it beforehand.</w:t>
            </w:r>
          </w:p>
        </w:tc>
        <w:tc>
          <w:tcPr>
            <w:tcW w:w="1600" w:type="dxa"/>
            <w:shd w:val="clear" w:color="auto" w:fill="F7F9FC"/>
            <w:vAlign w:val="center"/>
          </w:tcPr>
          <w:p w14:paraId="2ABCA2FC">
            <w:r>
              <w:rPr>
                <w:b w:val="0"/>
                <w:bCs w:val="0"/>
                <w:i w:val="0"/>
                <w:iCs w:val="0"/>
                <w:sz w:val="18"/>
                <w:szCs w:val="18"/>
              </w:rPr>
              <w:t>The uploaded file is listed under the corresponding appointment's document section.</w:t>
            </w:r>
          </w:p>
        </w:tc>
        <w:tc>
          <w:tcPr>
            <w:tcW w:w="900" w:type="dxa"/>
            <w:shd w:val="clear" w:color="auto" w:fill="F7F9FC"/>
            <w:vAlign w:val="center"/>
          </w:tcPr>
          <w:p w14:paraId="79AD7057">
            <w:pPr>
              <w:jc w:val="center"/>
            </w:pPr>
            <w:r>
              <w:rPr>
                <w:b w:val="0"/>
                <w:bCs w:val="0"/>
                <w:i w:val="0"/>
                <w:iCs w:val="0"/>
                <w:sz w:val="18"/>
                <w:szCs w:val="18"/>
              </w:rPr>
              <w:t>Medium</w:t>
            </w:r>
          </w:p>
        </w:tc>
        <w:tc>
          <w:tcPr>
            <w:tcW w:w="940" w:type="dxa"/>
            <w:shd w:val="clear" w:color="auto" w:fill="F7F9FC"/>
            <w:vAlign w:val="center"/>
          </w:tcPr>
          <w:p w14:paraId="27B99999">
            <w:pPr>
              <w:jc w:val="center"/>
            </w:pPr>
            <w:r>
              <w:rPr>
                <w:b w:val="0"/>
                <w:bCs w:val="0"/>
                <w:i w:val="0"/>
                <w:iCs w:val="0"/>
                <w:sz w:val="18"/>
                <w:szCs w:val="18"/>
              </w:rPr>
              <w:t>Sprint 3</w:t>
            </w:r>
          </w:p>
        </w:tc>
      </w:tr>
      <w:tr w14:paraId="57F4E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2802A418">
            <w:pPr>
              <w:jc w:val="center"/>
            </w:pPr>
            <w:r>
              <w:rPr>
                <w:b/>
                <w:bCs/>
                <w:i w:val="0"/>
                <w:iCs w:val="0"/>
                <w:sz w:val="18"/>
                <w:szCs w:val="18"/>
              </w:rPr>
              <w:t>US-07</w:t>
            </w:r>
          </w:p>
        </w:tc>
        <w:tc>
          <w:tcPr>
            <w:tcW w:w="1300" w:type="dxa"/>
            <w:shd w:val="clear" w:color="auto" w:fill="FFFFFF"/>
            <w:vAlign w:val="center"/>
          </w:tcPr>
          <w:p w14:paraId="2D24AD37">
            <w:r>
              <w:rPr>
                <w:b w:val="0"/>
                <w:bCs w:val="0"/>
                <w:i w:val="0"/>
                <w:iCs w:val="0"/>
                <w:sz w:val="18"/>
                <w:szCs w:val="18"/>
              </w:rPr>
              <w:t>Patient</w:t>
            </w:r>
          </w:p>
        </w:tc>
        <w:tc>
          <w:tcPr>
            <w:tcW w:w="1700" w:type="dxa"/>
            <w:shd w:val="clear" w:color="auto" w:fill="FFFFFF"/>
            <w:vAlign w:val="center"/>
          </w:tcPr>
          <w:p w14:paraId="4F0F72CE">
            <w:r>
              <w:rPr>
                <w:b w:val="0"/>
                <w:bCs w:val="0"/>
                <w:i w:val="0"/>
                <w:iCs w:val="0"/>
                <w:sz w:val="18"/>
                <w:szCs w:val="18"/>
              </w:rPr>
              <w:t>In-App Alerts</w:t>
            </w:r>
          </w:p>
        </w:tc>
        <w:tc>
          <w:tcPr>
            <w:tcW w:w="3400" w:type="dxa"/>
            <w:shd w:val="clear" w:color="auto" w:fill="FFFFFF"/>
            <w:vAlign w:val="center"/>
          </w:tcPr>
          <w:p w14:paraId="6F364019">
            <w:r>
              <w:rPr>
                <w:b w:val="0"/>
                <w:bCs w:val="0"/>
                <w:i w:val="0"/>
                <w:iCs w:val="0"/>
                <w:sz w:val="18"/>
                <w:szCs w:val="18"/>
              </w:rPr>
              <w:t>As a patient, I want to be alerted when my appointment is confirmed, declined, or completed, so that I stay informed without checking manually.</w:t>
            </w:r>
          </w:p>
        </w:tc>
        <w:tc>
          <w:tcPr>
            <w:tcW w:w="1600" w:type="dxa"/>
            <w:shd w:val="clear" w:color="auto" w:fill="FFFFFF"/>
            <w:vAlign w:val="center"/>
          </w:tcPr>
          <w:p w14:paraId="473A8402">
            <w:r>
              <w:rPr>
                <w:b w:val="0"/>
                <w:bCs w:val="0"/>
                <w:i w:val="0"/>
                <w:iCs w:val="0"/>
                <w:sz w:val="18"/>
                <w:szCs w:val="18"/>
              </w:rPr>
              <w:t>A corresponding alert is added to my notification list as soon as the status changes.</w:t>
            </w:r>
          </w:p>
        </w:tc>
        <w:tc>
          <w:tcPr>
            <w:tcW w:w="900" w:type="dxa"/>
            <w:shd w:val="clear" w:color="auto" w:fill="FFFFFF"/>
            <w:vAlign w:val="center"/>
          </w:tcPr>
          <w:p w14:paraId="0BDC4A03">
            <w:pPr>
              <w:jc w:val="center"/>
            </w:pPr>
            <w:r>
              <w:rPr>
                <w:b w:val="0"/>
                <w:bCs w:val="0"/>
                <w:i w:val="0"/>
                <w:iCs w:val="0"/>
                <w:sz w:val="18"/>
                <w:szCs w:val="18"/>
              </w:rPr>
              <w:t>Medium</w:t>
            </w:r>
          </w:p>
        </w:tc>
        <w:tc>
          <w:tcPr>
            <w:tcW w:w="940" w:type="dxa"/>
            <w:shd w:val="clear" w:color="auto" w:fill="FFFFFF"/>
            <w:vAlign w:val="center"/>
          </w:tcPr>
          <w:p w14:paraId="155C9CDD">
            <w:pPr>
              <w:jc w:val="center"/>
            </w:pPr>
            <w:r>
              <w:rPr>
                <w:b w:val="0"/>
                <w:bCs w:val="0"/>
                <w:i w:val="0"/>
                <w:iCs w:val="0"/>
                <w:sz w:val="18"/>
                <w:szCs w:val="18"/>
              </w:rPr>
              <w:t>Sprint 4</w:t>
            </w:r>
          </w:p>
        </w:tc>
      </w:tr>
      <w:tr w14:paraId="0A8A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vAlign w:val="center"/>
          </w:tcPr>
          <w:p w14:paraId="60C5B60A">
            <w:pPr>
              <w:jc w:val="center"/>
            </w:pPr>
            <w:r>
              <w:rPr>
                <w:b/>
                <w:bCs/>
                <w:i w:val="0"/>
                <w:iCs w:val="0"/>
                <w:sz w:val="18"/>
                <w:szCs w:val="18"/>
              </w:rPr>
              <w:t>US-08</w:t>
            </w:r>
          </w:p>
        </w:tc>
        <w:tc>
          <w:tcPr>
            <w:tcW w:w="1300" w:type="dxa"/>
            <w:shd w:val="clear" w:color="auto" w:fill="F7F9FC"/>
            <w:vAlign w:val="center"/>
          </w:tcPr>
          <w:p w14:paraId="2B3EF4DA">
            <w:r>
              <w:rPr>
                <w:b w:val="0"/>
                <w:bCs w:val="0"/>
                <w:i w:val="0"/>
                <w:iCs w:val="0"/>
                <w:sz w:val="18"/>
                <w:szCs w:val="18"/>
              </w:rPr>
              <w:t>Doctor</w:t>
            </w:r>
          </w:p>
        </w:tc>
        <w:tc>
          <w:tcPr>
            <w:tcW w:w="1700" w:type="dxa"/>
            <w:shd w:val="clear" w:color="auto" w:fill="F7F9FC"/>
            <w:vAlign w:val="center"/>
          </w:tcPr>
          <w:p w14:paraId="6C632102">
            <w:r>
              <w:rPr>
                <w:b w:val="0"/>
                <w:bCs w:val="0"/>
                <w:i w:val="0"/>
                <w:iCs w:val="0"/>
                <w:sz w:val="18"/>
                <w:szCs w:val="18"/>
              </w:rPr>
              <w:t>Profile Management</w:t>
            </w:r>
          </w:p>
        </w:tc>
        <w:tc>
          <w:tcPr>
            <w:tcW w:w="3400" w:type="dxa"/>
            <w:shd w:val="clear" w:color="auto" w:fill="F7F9FC"/>
            <w:vAlign w:val="center"/>
          </w:tcPr>
          <w:p w14:paraId="1521BC49">
            <w:r>
              <w:rPr>
                <w:b w:val="0"/>
                <w:bCs w:val="0"/>
                <w:i w:val="0"/>
                <w:iCs w:val="0"/>
                <w:sz w:val="18"/>
                <w:szCs w:val="18"/>
              </w:rPr>
              <w:t>As a doctor, I want to update my specialization, qualifications, fee, and availability, so that patients always see accurate information.</w:t>
            </w:r>
          </w:p>
        </w:tc>
        <w:tc>
          <w:tcPr>
            <w:tcW w:w="1600" w:type="dxa"/>
            <w:shd w:val="clear" w:color="auto" w:fill="F7F9FC"/>
            <w:vAlign w:val="center"/>
          </w:tcPr>
          <w:p w14:paraId="1C036A3A">
            <w:r>
              <w:rPr>
                <w:b w:val="0"/>
                <w:bCs w:val="0"/>
                <w:i w:val="0"/>
                <w:iCs w:val="0"/>
                <w:sz w:val="18"/>
                <w:szCs w:val="18"/>
              </w:rPr>
              <w:t>Edits are reflected immediately on my public-facing profile.</w:t>
            </w:r>
          </w:p>
        </w:tc>
        <w:tc>
          <w:tcPr>
            <w:tcW w:w="900" w:type="dxa"/>
            <w:shd w:val="clear" w:color="auto" w:fill="F7F9FC"/>
            <w:vAlign w:val="center"/>
          </w:tcPr>
          <w:p w14:paraId="3AABD6E0">
            <w:pPr>
              <w:jc w:val="center"/>
            </w:pPr>
            <w:r>
              <w:rPr>
                <w:b w:val="0"/>
                <w:bCs w:val="0"/>
                <w:i w:val="0"/>
                <w:iCs w:val="0"/>
                <w:sz w:val="18"/>
                <w:szCs w:val="18"/>
              </w:rPr>
              <w:t>High</w:t>
            </w:r>
          </w:p>
        </w:tc>
        <w:tc>
          <w:tcPr>
            <w:tcW w:w="940" w:type="dxa"/>
            <w:shd w:val="clear" w:color="auto" w:fill="F7F9FC"/>
            <w:vAlign w:val="center"/>
          </w:tcPr>
          <w:p w14:paraId="0F89DD39">
            <w:pPr>
              <w:jc w:val="center"/>
            </w:pPr>
            <w:r>
              <w:rPr>
                <w:b w:val="0"/>
                <w:bCs w:val="0"/>
                <w:i w:val="0"/>
                <w:iCs w:val="0"/>
                <w:sz w:val="18"/>
                <w:szCs w:val="18"/>
              </w:rPr>
              <w:t>Sprint 2</w:t>
            </w:r>
          </w:p>
        </w:tc>
      </w:tr>
      <w:tr w14:paraId="6CC8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5C71CB0A">
            <w:pPr>
              <w:jc w:val="center"/>
            </w:pPr>
            <w:r>
              <w:rPr>
                <w:b/>
                <w:bCs/>
                <w:i w:val="0"/>
                <w:iCs w:val="0"/>
                <w:sz w:val="18"/>
                <w:szCs w:val="18"/>
              </w:rPr>
              <w:t>US-09</w:t>
            </w:r>
          </w:p>
        </w:tc>
        <w:tc>
          <w:tcPr>
            <w:tcW w:w="1300" w:type="dxa"/>
            <w:shd w:val="clear" w:color="auto" w:fill="FFFFFF"/>
            <w:vAlign w:val="center"/>
          </w:tcPr>
          <w:p w14:paraId="62FE3D80">
            <w:r>
              <w:rPr>
                <w:b w:val="0"/>
                <w:bCs w:val="0"/>
                <w:i w:val="0"/>
                <w:iCs w:val="0"/>
                <w:sz w:val="18"/>
                <w:szCs w:val="18"/>
              </w:rPr>
              <w:t>Doctor</w:t>
            </w:r>
          </w:p>
        </w:tc>
        <w:tc>
          <w:tcPr>
            <w:tcW w:w="1700" w:type="dxa"/>
            <w:shd w:val="clear" w:color="auto" w:fill="FFFFFF"/>
            <w:vAlign w:val="center"/>
          </w:tcPr>
          <w:p w14:paraId="101C12AC">
            <w:r>
              <w:rPr>
                <w:b w:val="0"/>
                <w:bCs w:val="0"/>
                <w:i w:val="0"/>
                <w:iCs w:val="0"/>
                <w:sz w:val="18"/>
                <w:szCs w:val="18"/>
              </w:rPr>
              <w:t>Appointment Management</w:t>
            </w:r>
          </w:p>
        </w:tc>
        <w:tc>
          <w:tcPr>
            <w:tcW w:w="3400" w:type="dxa"/>
            <w:shd w:val="clear" w:color="auto" w:fill="FFFFFF"/>
            <w:vAlign w:val="center"/>
          </w:tcPr>
          <w:p w14:paraId="1AB74993">
            <w:r>
              <w:rPr>
                <w:b w:val="0"/>
                <w:bCs w:val="0"/>
                <w:i w:val="0"/>
                <w:iCs w:val="0"/>
                <w:sz w:val="18"/>
                <w:szCs w:val="18"/>
              </w:rPr>
              <w:t>As a doctor, I want to view every appointment booked with me, so that I can plan my consultation schedule.</w:t>
            </w:r>
          </w:p>
        </w:tc>
        <w:tc>
          <w:tcPr>
            <w:tcW w:w="1600" w:type="dxa"/>
            <w:shd w:val="clear" w:color="auto" w:fill="FFFFFF"/>
            <w:vAlign w:val="center"/>
          </w:tcPr>
          <w:p w14:paraId="66194ED1">
            <w:r>
              <w:rPr>
                <w:b w:val="0"/>
                <w:bCs w:val="0"/>
                <w:i w:val="0"/>
                <w:iCs w:val="0"/>
                <w:sz w:val="18"/>
                <w:szCs w:val="18"/>
              </w:rPr>
              <w:t>My dashboard lists all associated appointments together with the relevant patient details.</w:t>
            </w:r>
          </w:p>
        </w:tc>
        <w:tc>
          <w:tcPr>
            <w:tcW w:w="900" w:type="dxa"/>
            <w:shd w:val="clear" w:color="auto" w:fill="FFFFFF"/>
            <w:vAlign w:val="center"/>
          </w:tcPr>
          <w:p w14:paraId="0B3EA5A0">
            <w:pPr>
              <w:jc w:val="center"/>
            </w:pPr>
            <w:r>
              <w:rPr>
                <w:b w:val="0"/>
                <w:bCs w:val="0"/>
                <w:i w:val="0"/>
                <w:iCs w:val="0"/>
                <w:sz w:val="18"/>
                <w:szCs w:val="18"/>
              </w:rPr>
              <w:t>High</w:t>
            </w:r>
          </w:p>
        </w:tc>
        <w:tc>
          <w:tcPr>
            <w:tcW w:w="940" w:type="dxa"/>
            <w:shd w:val="clear" w:color="auto" w:fill="FFFFFF"/>
            <w:vAlign w:val="center"/>
          </w:tcPr>
          <w:p w14:paraId="7DDF1081">
            <w:pPr>
              <w:jc w:val="center"/>
            </w:pPr>
            <w:r>
              <w:rPr>
                <w:b w:val="0"/>
                <w:bCs w:val="0"/>
                <w:i w:val="0"/>
                <w:iCs w:val="0"/>
                <w:sz w:val="18"/>
                <w:szCs w:val="18"/>
              </w:rPr>
              <w:t>Sprint 3</w:t>
            </w:r>
          </w:p>
        </w:tc>
      </w:tr>
      <w:tr w14:paraId="2449C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vAlign w:val="center"/>
          </w:tcPr>
          <w:p w14:paraId="2C8453C1">
            <w:pPr>
              <w:jc w:val="center"/>
            </w:pPr>
            <w:r>
              <w:rPr>
                <w:b/>
                <w:bCs/>
                <w:i w:val="0"/>
                <w:iCs w:val="0"/>
                <w:sz w:val="18"/>
                <w:szCs w:val="18"/>
              </w:rPr>
              <w:t>US-10</w:t>
            </w:r>
          </w:p>
        </w:tc>
        <w:tc>
          <w:tcPr>
            <w:tcW w:w="1300" w:type="dxa"/>
            <w:shd w:val="clear" w:color="auto" w:fill="F7F9FC"/>
            <w:vAlign w:val="center"/>
          </w:tcPr>
          <w:p w14:paraId="1BECF787">
            <w:r>
              <w:rPr>
                <w:b w:val="0"/>
                <w:bCs w:val="0"/>
                <w:i w:val="0"/>
                <w:iCs w:val="0"/>
                <w:sz w:val="18"/>
                <w:szCs w:val="18"/>
              </w:rPr>
              <w:t>Doctor</w:t>
            </w:r>
          </w:p>
        </w:tc>
        <w:tc>
          <w:tcPr>
            <w:tcW w:w="1700" w:type="dxa"/>
            <w:shd w:val="clear" w:color="auto" w:fill="F7F9FC"/>
            <w:vAlign w:val="center"/>
          </w:tcPr>
          <w:p w14:paraId="48C9E5E5">
            <w:r>
              <w:rPr>
                <w:b w:val="0"/>
                <w:bCs w:val="0"/>
                <w:i w:val="0"/>
                <w:iCs w:val="0"/>
                <w:sz w:val="18"/>
                <w:szCs w:val="18"/>
              </w:rPr>
              <w:t>Appointment Management</w:t>
            </w:r>
          </w:p>
        </w:tc>
        <w:tc>
          <w:tcPr>
            <w:tcW w:w="3400" w:type="dxa"/>
            <w:shd w:val="clear" w:color="auto" w:fill="F7F9FC"/>
            <w:vAlign w:val="center"/>
          </w:tcPr>
          <w:p w14:paraId="563C18DA">
            <w:r>
              <w:rPr>
                <w:b w:val="0"/>
                <w:bCs w:val="0"/>
                <w:i w:val="0"/>
                <w:iCs w:val="0"/>
                <w:sz w:val="18"/>
                <w:szCs w:val="18"/>
              </w:rPr>
              <w:t>As a doctor, I want to confirm, decline, or complete an appointment and attach consultation notes, so that the record stays current.</w:t>
            </w:r>
          </w:p>
        </w:tc>
        <w:tc>
          <w:tcPr>
            <w:tcW w:w="1600" w:type="dxa"/>
            <w:shd w:val="clear" w:color="auto" w:fill="F7F9FC"/>
            <w:vAlign w:val="center"/>
          </w:tcPr>
          <w:p w14:paraId="752E47DE">
            <w:r>
              <w:rPr>
                <w:b w:val="0"/>
                <w:bCs w:val="0"/>
                <w:i w:val="0"/>
                <w:iCs w:val="0"/>
                <w:sz w:val="18"/>
                <w:szCs w:val="18"/>
              </w:rPr>
              <w:t>The appointment status updates accordingly and the patient receives a notification.</w:t>
            </w:r>
          </w:p>
        </w:tc>
        <w:tc>
          <w:tcPr>
            <w:tcW w:w="900" w:type="dxa"/>
            <w:shd w:val="clear" w:color="auto" w:fill="F7F9FC"/>
            <w:vAlign w:val="center"/>
          </w:tcPr>
          <w:p w14:paraId="0D40BD48">
            <w:pPr>
              <w:jc w:val="center"/>
            </w:pPr>
            <w:r>
              <w:rPr>
                <w:b w:val="0"/>
                <w:bCs w:val="0"/>
                <w:i w:val="0"/>
                <w:iCs w:val="0"/>
                <w:sz w:val="18"/>
                <w:szCs w:val="18"/>
              </w:rPr>
              <w:t>High</w:t>
            </w:r>
          </w:p>
        </w:tc>
        <w:tc>
          <w:tcPr>
            <w:tcW w:w="940" w:type="dxa"/>
            <w:shd w:val="clear" w:color="auto" w:fill="F7F9FC"/>
            <w:vAlign w:val="center"/>
          </w:tcPr>
          <w:p w14:paraId="4DA5618C">
            <w:pPr>
              <w:jc w:val="center"/>
            </w:pPr>
            <w:r>
              <w:rPr>
                <w:b w:val="0"/>
                <w:bCs w:val="0"/>
                <w:i w:val="0"/>
                <w:iCs w:val="0"/>
                <w:sz w:val="18"/>
                <w:szCs w:val="18"/>
              </w:rPr>
              <w:t>Sprint 3</w:t>
            </w:r>
          </w:p>
        </w:tc>
      </w:tr>
      <w:tr w14:paraId="2602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vAlign w:val="center"/>
          </w:tcPr>
          <w:p w14:paraId="26EA1B03">
            <w:pPr>
              <w:jc w:val="center"/>
            </w:pPr>
            <w:r>
              <w:rPr>
                <w:b/>
                <w:bCs/>
                <w:i w:val="0"/>
                <w:iCs w:val="0"/>
                <w:sz w:val="18"/>
                <w:szCs w:val="18"/>
              </w:rPr>
              <w:t>US-11</w:t>
            </w:r>
          </w:p>
        </w:tc>
        <w:tc>
          <w:tcPr>
            <w:tcW w:w="1300" w:type="dxa"/>
            <w:shd w:val="clear" w:color="auto" w:fill="FFFFFF"/>
            <w:vAlign w:val="center"/>
          </w:tcPr>
          <w:p w14:paraId="1D95AA0D">
            <w:r>
              <w:rPr>
                <w:b w:val="0"/>
                <w:bCs w:val="0"/>
                <w:i w:val="0"/>
                <w:iCs w:val="0"/>
                <w:sz w:val="18"/>
                <w:szCs w:val="18"/>
              </w:rPr>
              <w:t>Administrator</w:t>
            </w:r>
          </w:p>
        </w:tc>
        <w:tc>
          <w:tcPr>
            <w:tcW w:w="1700" w:type="dxa"/>
            <w:shd w:val="clear" w:color="auto" w:fill="FFFFFF"/>
            <w:vAlign w:val="center"/>
          </w:tcPr>
          <w:p w14:paraId="2F99F12F">
            <w:r>
              <w:rPr>
                <w:b w:val="0"/>
                <w:bCs w:val="0"/>
                <w:i w:val="0"/>
                <w:iCs w:val="0"/>
                <w:sz w:val="18"/>
                <w:szCs w:val="18"/>
              </w:rPr>
              <w:t>Doctor Governance</w:t>
            </w:r>
          </w:p>
        </w:tc>
        <w:tc>
          <w:tcPr>
            <w:tcW w:w="3400" w:type="dxa"/>
            <w:shd w:val="clear" w:color="auto" w:fill="FFFFFF"/>
            <w:vAlign w:val="center"/>
          </w:tcPr>
          <w:p w14:paraId="7FAB710E">
            <w:r>
              <w:rPr>
                <w:b w:val="0"/>
                <w:bCs w:val="0"/>
                <w:i w:val="0"/>
                <w:iCs w:val="0"/>
                <w:sz w:val="18"/>
                <w:szCs w:val="18"/>
              </w:rPr>
              <w:t>As an administrator, I want to review registered doctors and approve or revoke their accounts, so that only vetted physicians are bookable.</w:t>
            </w:r>
          </w:p>
        </w:tc>
        <w:tc>
          <w:tcPr>
            <w:tcW w:w="1600" w:type="dxa"/>
            <w:shd w:val="clear" w:color="auto" w:fill="FFFFFF"/>
            <w:vAlign w:val="center"/>
          </w:tcPr>
          <w:p w14:paraId="52624DED">
            <w:r>
              <w:rPr>
                <w:b w:val="0"/>
                <w:bCs w:val="0"/>
                <w:i w:val="0"/>
                <w:iCs w:val="0"/>
                <w:sz w:val="18"/>
                <w:szCs w:val="18"/>
              </w:rPr>
              <w:t>Only administrator-approved doctors appear as searchable and bookable to patients.</w:t>
            </w:r>
          </w:p>
        </w:tc>
        <w:tc>
          <w:tcPr>
            <w:tcW w:w="900" w:type="dxa"/>
            <w:shd w:val="clear" w:color="auto" w:fill="FFFFFF"/>
            <w:vAlign w:val="center"/>
          </w:tcPr>
          <w:p w14:paraId="4F5C8BC7">
            <w:pPr>
              <w:jc w:val="center"/>
            </w:pPr>
            <w:r>
              <w:rPr>
                <w:b w:val="0"/>
                <w:bCs w:val="0"/>
                <w:i w:val="0"/>
                <w:iCs w:val="0"/>
                <w:sz w:val="18"/>
                <w:szCs w:val="18"/>
              </w:rPr>
              <w:t>High</w:t>
            </w:r>
          </w:p>
        </w:tc>
        <w:tc>
          <w:tcPr>
            <w:tcW w:w="940" w:type="dxa"/>
            <w:shd w:val="clear" w:color="auto" w:fill="FFFFFF"/>
            <w:vAlign w:val="center"/>
          </w:tcPr>
          <w:p w14:paraId="75DB58CA">
            <w:pPr>
              <w:jc w:val="center"/>
            </w:pPr>
            <w:r>
              <w:rPr>
                <w:b w:val="0"/>
                <w:bCs w:val="0"/>
                <w:i w:val="0"/>
                <w:iCs w:val="0"/>
                <w:sz w:val="18"/>
                <w:szCs w:val="18"/>
              </w:rPr>
              <w:t>Sprint 4</w:t>
            </w:r>
          </w:p>
        </w:tc>
      </w:tr>
      <w:tr w14:paraId="4875C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vAlign w:val="center"/>
          </w:tcPr>
          <w:p w14:paraId="5E6B489B">
            <w:pPr>
              <w:jc w:val="center"/>
            </w:pPr>
            <w:r>
              <w:rPr>
                <w:b/>
                <w:bCs/>
                <w:i w:val="0"/>
                <w:iCs w:val="0"/>
                <w:sz w:val="18"/>
                <w:szCs w:val="18"/>
              </w:rPr>
              <w:t>US-12</w:t>
            </w:r>
          </w:p>
        </w:tc>
        <w:tc>
          <w:tcPr>
            <w:tcW w:w="1300" w:type="dxa"/>
            <w:shd w:val="clear" w:color="auto" w:fill="F7F9FC"/>
            <w:vAlign w:val="center"/>
          </w:tcPr>
          <w:p w14:paraId="22E23214">
            <w:r>
              <w:rPr>
                <w:b w:val="0"/>
                <w:bCs w:val="0"/>
                <w:i w:val="0"/>
                <w:iCs w:val="0"/>
                <w:sz w:val="18"/>
                <w:szCs w:val="18"/>
              </w:rPr>
              <w:t>Administrator</w:t>
            </w:r>
          </w:p>
        </w:tc>
        <w:tc>
          <w:tcPr>
            <w:tcW w:w="1700" w:type="dxa"/>
            <w:shd w:val="clear" w:color="auto" w:fill="F7F9FC"/>
            <w:vAlign w:val="center"/>
          </w:tcPr>
          <w:p w14:paraId="0C487BBC">
            <w:r>
              <w:rPr>
                <w:b w:val="0"/>
                <w:bCs w:val="0"/>
                <w:i w:val="0"/>
                <w:iCs w:val="0"/>
                <w:sz w:val="18"/>
                <w:szCs w:val="18"/>
              </w:rPr>
              <w:t>Platform Oversight</w:t>
            </w:r>
          </w:p>
        </w:tc>
        <w:tc>
          <w:tcPr>
            <w:tcW w:w="3400" w:type="dxa"/>
            <w:shd w:val="clear" w:color="auto" w:fill="F7F9FC"/>
            <w:vAlign w:val="center"/>
          </w:tcPr>
          <w:p w14:paraId="76DE3D72">
            <w:r>
              <w:rPr>
                <w:b w:val="0"/>
                <w:bCs w:val="0"/>
                <w:i w:val="0"/>
                <w:iCs w:val="0"/>
                <w:sz w:val="18"/>
                <w:szCs w:val="18"/>
              </w:rPr>
              <w:t>As an administrator, I want to view every appointment across the platform, so that I can monitor overall system activity.</w:t>
            </w:r>
          </w:p>
        </w:tc>
        <w:tc>
          <w:tcPr>
            <w:tcW w:w="1600" w:type="dxa"/>
            <w:shd w:val="clear" w:color="auto" w:fill="F7F9FC"/>
            <w:vAlign w:val="center"/>
          </w:tcPr>
          <w:p w14:paraId="0D6BBE6C">
            <w:r>
              <w:rPr>
                <w:b w:val="0"/>
                <w:bCs w:val="0"/>
                <w:i w:val="0"/>
                <w:iCs w:val="0"/>
                <w:sz w:val="18"/>
                <w:szCs w:val="18"/>
              </w:rPr>
              <w:t>The administrator dashboard lists all appointments together with their current status.</w:t>
            </w:r>
          </w:p>
        </w:tc>
        <w:tc>
          <w:tcPr>
            <w:tcW w:w="900" w:type="dxa"/>
            <w:shd w:val="clear" w:color="auto" w:fill="F7F9FC"/>
            <w:vAlign w:val="center"/>
          </w:tcPr>
          <w:p w14:paraId="02CA2E7D">
            <w:pPr>
              <w:jc w:val="center"/>
            </w:pPr>
            <w:r>
              <w:rPr>
                <w:b w:val="0"/>
                <w:bCs w:val="0"/>
                <w:i w:val="0"/>
                <w:iCs w:val="0"/>
                <w:sz w:val="18"/>
                <w:szCs w:val="18"/>
              </w:rPr>
              <w:t>Medium</w:t>
            </w:r>
          </w:p>
        </w:tc>
        <w:tc>
          <w:tcPr>
            <w:tcW w:w="940" w:type="dxa"/>
            <w:shd w:val="clear" w:color="auto" w:fill="F7F9FC"/>
            <w:vAlign w:val="center"/>
          </w:tcPr>
          <w:p w14:paraId="22D2DE2B">
            <w:pPr>
              <w:jc w:val="center"/>
            </w:pPr>
            <w:r>
              <w:rPr>
                <w:b w:val="0"/>
                <w:bCs w:val="0"/>
                <w:i w:val="0"/>
                <w:iCs w:val="0"/>
                <w:sz w:val="18"/>
                <w:szCs w:val="18"/>
              </w:rPr>
              <w:t>Sprint 4</w:t>
            </w:r>
          </w:p>
        </w:tc>
      </w:tr>
    </w:tbl>
    <w:p w14:paraId="21840F8F">
      <w:pPr>
        <w:spacing w:after="200"/>
      </w:pPr>
    </w:p>
    <w:p w14:paraId="7909A906">
      <w:pPr>
        <w:spacing w:after="160"/>
        <w:jc w:val="both"/>
        <w:rPr>
          <w:rFonts w:hint="default"/>
          <w:lang w:val="en-IN"/>
        </w:rPr>
      </w:pP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1DBA72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547</Words>
  <Characters>3020</Characters>
  <TotalTime>0</TotalTime>
  <ScaleCrop>false</ScaleCrop>
  <LinksUpToDate>false</LinksUpToDate>
  <CharactersWithSpaces>3530</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2026-07-19T09:57:00Z</dcterms:created>
  <dc:creator>Un-named</dc:creator>
  <cp:lastModifiedBy>Pujitha Chinamuthevi</cp:lastModifiedBy>
  <dcterms:modified xsi:type="dcterms:W3CDTF">2026-07-19T09:59:19Z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eyJoZGlkIjoiMTRmM2NjZWUyMDg2YTM5MmVmZTI0NzU3ODRjZDY5N2MiLCJ1c2VySWQiOiI1Njc1Mjk5OTY5MTAifQ==</vt:lpwstr>
  </property>
  <property fmtid="{D5CDD505-2E9C-101B-9397-08002B2CF9AE}" pid="3" name="KSOProductBuildVer">
    <vt:lpwstr>1033-12.1.0.26880</vt:lpwstr>
  </property>
  <property fmtid="{D5CDD505-2E9C-101B-9397-08002B2CF9AE}" pid="4" name="ICV">
    <vt:lpwstr>EE79988CDB61422BA60189A3FDAFDCD0_13</vt:lpwstr>
  </property>
</Properties>
</file>