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56"/>
        </w:rPr>
        <w:t>PRALAY-SENSE</w:t>
      </w:r>
    </w:p>
    <w:p>
      <w:pPr>
        <w:jc w:val="center"/>
      </w:pPr>
      <w:r>
        <w:rPr>
          <w:color w:val="1E293B"/>
          <w:sz w:val="26"/>
        </w:rPr>
        <w:t>Smart India Hackathon 2026 — Technical Q&amp;A Preparation Guide</w:t>
      </w:r>
    </w:p>
    <w:p>
      <w:pPr>
        <w:jc w:val="center"/>
      </w:pPr>
      <w:r>
        <w:rPr>
          <w:i/>
          <w:color w:val="64748B"/>
          <w:sz w:val="22"/>
        </w:rPr>
        <w:t>Multimodal Disaster Intelligence System  •  Team Destiny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 w:val="0"/>
          <w:i/>
          <w:sz w:val="21"/>
        </w:rPr>
        <w:t>This document contains 50 high-likelihood technical questions across 7 categories that judges commonly ask during SIH evaluations, paired with detailed, prototype-accurate answers.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1: System Overview &amp; Problem Statement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Q1.  What problem does PRALAY-SENSE solve and why is it important?</w:t>
            </w:r>
          </w:p>
        </w:tc>
      </w:tr>
    </w:tbl>
    <w:p/>
    <w:p>
      <w:r>
        <w:rPr>
          <w:sz w:val="21"/>
        </w:rPr>
        <w:t>PRALAY-SENSE addresses the lack of an integrated, explainable, expert-assisted multi-hazard intelligence layer for flood and landslide prediction in Northeast India — specifically Assam.</w:t>
      </w:r>
    </w:p>
    <w:p>
      <w:pPr>
        <w:pStyle w:val="ListBullet"/>
      </w:pPr>
      <w:r>
        <w:rPr>
          <w:sz w:val="21"/>
        </w:rPr>
        <w:t>Assam experiences recurring floods and rainfall-triggered landslides every monsoon.</w:t>
      </w:r>
    </w:p>
    <w:p>
      <w:pPr>
        <w:pStyle w:val="ListBullet"/>
      </w:pPr>
      <w:r>
        <w:rPr>
          <w:sz w:val="21"/>
        </w:rPr>
        <w:t>Existing systems are hazard-specific (flood-only or landslide-only) and rarely explainable.</w:t>
      </w:r>
    </w:p>
    <w:p>
      <w:pPr>
        <w:pStyle w:val="ListBullet"/>
      </w:pPr>
      <w:r>
        <w:rPr>
          <w:sz w:val="21"/>
        </w:rPr>
        <w:t>Raw geospatial data (satellite imagery, rainfall grids) is rarely translated into actionable community alerts.</w:t>
      </w:r>
    </w:p>
    <w:p>
      <w:pPr>
        <w:pStyle w:val="ListBullet"/>
      </w:pPr>
      <w:r>
        <w:rPr>
          <w:sz w:val="21"/>
        </w:rPr>
        <w:t>AI-only systems risk false alarms or missed events without human validation.</w:t>
      </w:r>
    </w:p>
    <w:p>
      <w:r>
        <w:rPr>
          <w:b/>
          <w:sz w:val="21"/>
        </w:rPr>
        <w:t xml:space="preserve">Our approach: </w:t>
      </w:r>
      <w:r>
        <w:rPr>
          <w:sz w:val="21"/>
        </w:rPr>
        <w:t>Fuse multi-source satellite + terrain + rainfall data through dedicated AI models, route predictions through an expert review gate, and dispatch only expert-approved alerts to communities.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Emphasise the Expert-in-the-Loop design — this is your unique differentiator from pure AI solutions.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Q2.  What is the geographic scope of your prototype?</w:t>
            </w:r>
          </w:p>
        </w:tc>
      </w:tr>
    </w:tbl>
    <w:p/>
    <w:p>
      <w:r>
        <w:rPr>
          <w:sz w:val="21"/>
        </w:rPr>
        <w:t>The current prototype focuses on the state of Assam, India — specifically targeting districts in the Brahmaputra Valley and Barak Valley that are most frequently affected by floods and landslides.</w:t>
      </w:r>
    </w:p>
    <w:p>
      <w:pPr>
        <w:pStyle w:val="ListBullet"/>
      </w:pPr>
      <w:r>
        <w:rPr>
          <w:sz w:val="21"/>
        </w:rPr>
        <w:t>The DEM (Digital Elevation Model) used is the Copernicus GLO-30 at 30m resolution, covering all of Assam.</w:t>
      </w:r>
    </w:p>
    <w:p>
      <w:pPr>
        <w:pStyle w:val="ListBullet"/>
      </w:pPr>
      <w:r>
        <w:rPr>
          <w:sz w:val="21"/>
        </w:rPr>
        <w:t>The landslide susceptibility baseline raster was generated using historical NRSC/ISRO inventory data.</w:t>
      </w:r>
    </w:p>
    <w:p>
      <w:pPr>
        <w:pStyle w:val="ListBullet"/>
      </w:pPr>
      <w:r>
        <w:rPr>
          <w:sz w:val="21"/>
        </w:rPr>
        <w:t>The default map center is set to (26.14°N, 91.73°E) — Assam.</w:t>
      </w:r>
    </w:p>
    <w:p>
      <w:r>
        <w:rPr>
          <w:sz w:val="21"/>
        </w:rPr>
        <w:t>Future scope: Scale to Northeast India → Pan-India.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Q3.  What makes your system different from NDMA / IMD existing warning systems?</w:t>
            </w:r>
          </w:p>
        </w:tc>
      </w:tr>
    </w:tbl>
    <w:p/>
    <w:p>
      <w:pPr>
        <w:pStyle w:val="ListBullet"/>
      </w:pPr>
      <w:r>
        <w:rPr>
          <w:sz w:val="21"/>
        </w:rPr>
        <w:t>Multimodal fusion: We combine SAR (Sentinel-1), optical (Sentinel-2), terrain (DEM/slope/aspect/TRI/TPI), and real-time rainfall — not just rainfall alone.</w:t>
      </w:r>
    </w:p>
    <w:p>
      <w:pPr>
        <w:pStyle w:val="ListBullet"/>
      </w:pPr>
      <w:r>
        <w:rPr>
          <w:sz w:val="21"/>
        </w:rPr>
        <w:t>Explainability: We show ranked feature attribution (which factor drove the risk score).</w:t>
      </w:r>
    </w:p>
    <w:p>
      <w:pPr>
        <w:pStyle w:val="ListBullet"/>
      </w:pPr>
      <w:r>
        <w:rPr>
          <w:sz w:val="21"/>
        </w:rPr>
        <w:t>Multi-hazard: Single platform for flood + landslide, not separate siloed tools.</w:t>
      </w:r>
    </w:p>
    <w:p>
      <w:pPr>
        <w:pStyle w:val="ListBullet"/>
      </w:pPr>
      <w:r>
        <w:rPr>
          <w:sz w:val="21"/>
        </w:rPr>
        <w:t>Expert Gate: Every AI prediction is reviewed and approved by a domain expert before any public alert is sent.</w:t>
      </w:r>
    </w:p>
    <w:p>
      <w:pPr>
        <w:pStyle w:val="ListBullet"/>
      </w:pPr>
      <w:r>
        <w:rPr>
          <w:sz w:val="21"/>
        </w:rPr>
        <w:t>Citizen feedback loop: Community ground-truth reports (photos, location) feed back into validation.</w:t>
      </w:r>
    </w:p>
    <w:p>
      <w:r>
        <w:rPr>
          <w:sz w:val="21"/>
        </w:rPr>
        <w:t>IMD and NDMA typically issue region-wide advisory bulletins without location-specific, explainable AI-driven predictions.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Be confident and specific — refer to the Expert Decision Panel and Feature Attribution section in your demo.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2: Data Sources &amp; Satellite Imagery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Q4.  What satellite data do you use and how is it accessed?</w:t>
            </w:r>
          </w:p>
        </w:tc>
      </w:tr>
    </w:tbl>
    <w:p/>
    <w:p>
      <w:r>
        <w:rPr>
          <w:b/>
          <w:sz w:val="21"/>
        </w:rPr>
        <w:t xml:space="preserve">Sentinel-1 (SAR — C-band): </w:t>
      </w:r>
      <w:r>
        <w:rPr>
          <w:sz w:val="21"/>
        </w:rPr>
        <w:t>Provides VV and VH backscatter values. We compute the temporal change (VV-change, VH-change) between consecutive passes to detect surface water/inundation signatures. Accessed via Copernicus Data Space.</w:t>
      </w:r>
    </w:p>
    <w:p>
      <w:r>
        <w:rPr>
          <w:b/>
          <w:sz w:val="21"/>
        </w:rPr>
        <w:t xml:space="preserve">Sentinel-2 (Optical — MSI): </w:t>
      </w:r>
      <w:r>
        <w:rPr>
          <w:sz w:val="21"/>
        </w:rPr>
        <w:t>Provides spectral indices: NDVI (vegetation health), NDWI (water body extent), MNDWI (modified water), NDBI (built-up), BSI (bare soil). These are computed from Band combinations. Accessed via Copernicus Data Space.</w:t>
      </w:r>
    </w:p>
    <w:p>
      <w:r>
        <w:rPr>
          <w:b/>
          <w:sz w:val="21"/>
        </w:rPr>
        <w:t xml:space="preserve">DEM (GLO-30): </w:t>
      </w:r>
      <w:r>
        <w:rPr>
          <w:sz w:val="21"/>
        </w:rPr>
        <w:t>NASA/ESA Copernicus 30m Digital Elevation Model. Used to derive slope, aspect, TRI, TPI for terrain analysis.</w:t>
      </w:r>
    </w:p>
    <w:p>
      <w:r>
        <w:rPr>
          <w:b/>
          <w:sz w:val="21"/>
        </w:rPr>
        <w:t xml:space="preserve">Rainfall: </w:t>
      </w:r>
      <w:r>
        <w:rPr>
          <w:sz w:val="21"/>
        </w:rPr>
        <w:t>Open-Meteo API — provides hourly past 31 days + 4-day forecast. We compute 24h, 3-day, 7-day, 14-day, 30-day cumulative rainfall windows.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Q5.  How do you handle cloud cover, which is a major issue during monsoon?</w:t>
            </w:r>
          </w:p>
        </w:tc>
      </w:tr>
    </w:tbl>
    <w:p/>
    <w:p>
      <w:r>
        <w:rPr>
          <w:sz w:val="21"/>
        </w:rPr>
        <w:t>This is a known challenge. We handle it with a two-pronged strategy:</w:t>
      </w:r>
    </w:p>
    <w:p>
      <w:pPr>
        <w:pStyle w:val="ListBullet"/>
      </w:pPr>
      <w:r>
        <w:rPr>
          <w:sz w:val="21"/>
        </w:rPr>
        <w:t>Primary: We prioritise Sentinel-1 SAR (Synthetic Aperture Radar) as our main sensor. SAR is an active microwave sensor that penetrates clouds and rain — giving reliable data during monsoon when optical sensors (Sentinel-2) are obscured.</w:t>
      </w:r>
    </w:p>
    <w:p>
      <w:pPr>
        <w:pStyle w:val="ListBullet"/>
      </w:pPr>
      <w:r>
        <w:rPr>
          <w:sz w:val="21"/>
        </w:rPr>
        <w:t>Secondary: When Sentinel-2 data is available (clear sky), we enrich the model with spectral indices. The CatBoost model handles missing Sentinel-2 features gracefully by using default zero values.</w:t>
      </w:r>
    </w:p>
    <w:p>
      <w:pPr>
        <w:pStyle w:val="ListBullet"/>
      </w:pPr>
      <w:r>
        <w:rPr>
          <w:sz w:val="21"/>
        </w:rPr>
        <w:t>Rainfall is obtained independently from Open-Meteo weather API, unaffected by cloud cover.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Always lead with SAR when answering cloud-cover questions — it is your strongest technical argument.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Q6.  What is GSMaP and did you actually use it?</w:t>
            </w:r>
          </w:p>
        </w:tc>
      </w:tr>
    </w:tbl>
    <w:p/>
    <w:p>
      <w:r>
        <w:rPr>
          <w:sz w:val="21"/>
        </w:rPr>
        <w:t>GSMaP (Global Satellite Mapping of Precipitation) is a JAXA/ISRO-provided satellite-based rainfall product that gives near-real-time gridded rainfall at 0.1° resolution.</w:t>
      </w:r>
    </w:p>
    <w:p>
      <w:r>
        <w:rPr>
          <w:sz w:val="21"/>
        </w:rPr>
        <w:t>In our prototype: We use Open-Meteo API as our live rainfall source (which internally aggregates ERA5 reanalysis + NWP models). The PPT mentions GSMaP as an intended data source for the production system.</w:t>
      </w:r>
    </w:p>
    <w:p>
      <w:r>
        <w:rPr>
          <w:sz w:val="21"/>
        </w:rPr>
        <w:t>The architecture is designed to swap in GSMaP or IMD gridded data — the weather_service.py module is a pluggable data adapter.</w:t>
      </w:r>
    </w:p>
    <w:p>
      <w:r>
        <w:rPr>
          <w:sz w:val="21"/>
        </w:rPr>
        <w:t>For the SIH prototype, Open-Meteo provides real-time, location-specific rainfall suitable for demonstration.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Be transparent: say 'Our prototype uses Open-Meteo; the production system will integrate GSMaP-ISRO directly via MOSDAC API.'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Q7.  What spatial resolution does your DEM data have and why does it matter?</w:t>
            </w:r>
          </w:p>
        </w:tc>
      </w:tr>
    </w:tbl>
    <w:p/>
    <w:p>
      <w:r>
        <w:rPr>
          <w:sz w:val="21"/>
        </w:rPr>
        <w:t>We use the Copernicus GLO-30 DEM at 30-metre spatial resolution covering all of Assam.</w:t>
      </w:r>
    </w:p>
    <w:p>
      <w:r>
        <w:rPr>
          <w:sz w:val="21"/>
        </w:rPr>
        <w:t>From the DEM we derive:</w:t>
      </w:r>
    </w:p>
    <w:p>
      <w:pPr>
        <w:pStyle w:val="ListBullet"/>
      </w:pPr>
      <w:r>
        <w:rPr>
          <w:sz w:val="21"/>
        </w:rPr>
        <w:t>Slope (degrees) — primary driver of landslide susceptibility.</w:t>
      </w:r>
    </w:p>
    <w:p>
      <w:pPr>
        <w:pStyle w:val="ListBullet"/>
      </w:pPr>
      <w:r>
        <w:rPr>
          <w:sz w:val="21"/>
        </w:rPr>
        <w:t>Aspect (direction the slope faces) — affects moisture retention.</w:t>
      </w:r>
    </w:p>
    <w:p>
      <w:pPr>
        <w:pStyle w:val="ListBullet"/>
      </w:pPr>
      <w:r>
        <w:rPr>
          <w:sz w:val="21"/>
        </w:rPr>
        <w:t>TRI (Terrain Ruggedness Index) — measures heterogeneity of terrain.</w:t>
      </w:r>
    </w:p>
    <w:p>
      <w:pPr>
        <w:pStyle w:val="ListBullet"/>
      </w:pPr>
      <w:r>
        <w:rPr>
          <w:sz w:val="21"/>
        </w:rPr>
        <w:t>TPI (Topographic Position Index) — identifies ridges vs. valleys.</w:t>
      </w:r>
    </w:p>
    <w:p>
      <w:r>
        <w:rPr>
          <w:sz w:val="21"/>
        </w:rPr>
        <w:t>30m resolution is sufficient for district/village-level hazard zonation. For higher precision, CARTOSAT-1 (2.5m) DEM from NRSC could be substituted.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3: AI &amp; Machine Learning Models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Q8.  Which ML model did you use and why CatBoost specifically?</w:t>
            </w:r>
          </w:p>
        </w:tc>
      </w:tr>
    </w:tbl>
    <w:p/>
    <w:p>
      <w:r>
        <w:rPr>
          <w:sz w:val="21"/>
        </w:rPr>
        <w:t>We use CatBoost (Categorical Boosting) — a gradient boosted decision tree framework by Yandex.</w:t>
      </w:r>
    </w:p>
    <w:p>
      <w:r>
        <w:rPr>
          <w:sz w:val="21"/>
        </w:rPr>
        <w:t>Reasons for choosing CatBoost over alternatives:</w:t>
      </w:r>
    </w:p>
    <w:p>
      <w:pPr>
        <w:pStyle w:val="ListBullet"/>
      </w:pPr>
      <w:r>
        <w:rPr>
          <w:sz w:val="21"/>
        </w:rPr>
        <w:t>Handles mixed numeric features and missing data natively without imputation.</w:t>
      </w:r>
    </w:p>
    <w:p>
      <w:pPr>
        <w:pStyle w:val="ListBullet"/>
      </w:pPr>
      <w:r>
        <w:rPr>
          <w:sz w:val="21"/>
        </w:rPr>
        <w:t>Provides built-in Global Feature Importance scores (used for our Feature Attribution panel).</w:t>
      </w:r>
    </w:p>
    <w:p>
      <w:pPr>
        <w:pStyle w:val="ListBullet"/>
      </w:pPr>
      <w:r>
        <w:rPr>
          <w:sz w:val="21"/>
        </w:rPr>
        <w:t>Significantly faster inference than deep learning models — critical for real-time map click response.</w:t>
      </w:r>
    </w:p>
    <w:p>
      <w:pPr>
        <w:pStyle w:val="ListBullet"/>
      </w:pPr>
      <w:r>
        <w:rPr>
          <w:sz w:val="21"/>
        </w:rPr>
        <w:t>Proven performance on tabular geospatial feature sets (DEM derivatives + rainfall + SAR).</w:t>
      </w:r>
    </w:p>
    <w:p>
      <w:pPr>
        <w:pStyle w:val="ListBullet"/>
      </w:pPr>
      <w:r>
        <w:rPr>
          <w:sz w:val="21"/>
        </w:rPr>
        <w:t>Trained using historical Assam landslide inventory data from NRSC/ISRO Landslide Atlas.</w:t>
      </w:r>
    </w:p>
    <w:p>
      <w:r>
        <w:rPr>
          <w:sz w:val="21"/>
        </w:rPr>
        <w:t>We have two separate models: landslide_catboost_v2_s2.cbm (Landslide) and a flood CatBoost model.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Mention: 'We compared with Random Forest and XGBoost — CatBoost gave the best F1 score on our validation set.'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Q9.  What features does your model use for prediction?</w:t>
            </w:r>
          </w:p>
        </w:tc>
      </w:tr>
    </w:tbl>
    <w:p/>
    <w:p>
      <w:r>
        <w:rPr>
          <w:sz w:val="21"/>
        </w:rPr>
        <w:t>Our Landslide CatBoost V2 model uses 31 features:</w:t>
      </w:r>
    </w:p>
    <w:p>
      <w:pPr>
        <w:pStyle w:val="ListBullet"/>
      </w:pPr>
      <w:r>
        <w:rPr>
          <w:sz w:val="21"/>
        </w:rPr>
        <w:t>Terrain (5): DEM elevation, slope, aspect, TRI, TPI — from GLO-30 rasters.</w:t>
      </w:r>
    </w:p>
    <w:p>
      <w:pPr>
        <w:pStyle w:val="ListBullet"/>
      </w:pPr>
      <w:r>
        <w:rPr>
          <w:sz w:val="21"/>
        </w:rPr>
        <w:t>Rainfall (1): 24-hour forecast rainfall from Open-Meteo.</w:t>
      </w:r>
    </w:p>
    <w:p>
      <w:pPr>
        <w:pStyle w:val="ListBullet"/>
      </w:pPr>
      <w:r>
        <w:rPr>
          <w:sz w:val="21"/>
        </w:rPr>
        <w:t>Sentinel-2 Spectral Indices (6): NDVI, NDWI, MNDWI, NDBI, BSI, EVI.</w:t>
      </w:r>
    </w:p>
    <w:p>
      <w:pPr>
        <w:pStyle w:val="ListBullet"/>
      </w:pPr>
      <w:r>
        <w:rPr>
          <w:sz w:val="21"/>
        </w:rPr>
        <w:t>Sentinel-1 SAR historical time series (19): VV/VH backscatter values across multiple acquisition dates.</w:t>
      </w:r>
    </w:p>
    <w:p>
      <w:r>
        <w:rPr>
          <w:sz w:val="21"/>
        </w:rPr>
        <w:t>Our Flood model uses: DEM, slope, Sentinel-1 VV/VH change, rainfall windows (1d/3d/7d), soil moisture.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Q10.  How did you train the model? What was your training dataset?</w:t>
            </w:r>
          </w:p>
        </w:tc>
      </w:tr>
    </w:tbl>
    <w:p/>
    <w:p>
      <w:r>
        <w:rPr>
          <w:sz w:val="21"/>
        </w:rPr>
        <w:t>Training dataset:</w:t>
      </w:r>
    </w:p>
    <w:p>
      <w:pPr>
        <w:pStyle w:val="ListBullet"/>
      </w:pPr>
      <w:r>
        <w:rPr>
          <w:sz w:val="21"/>
        </w:rPr>
        <w:t>Positive samples (landslide occurred): Historical inventory from NRSC/ISRO Landslide Atlas of India — georeferenced landslide polygons across Assam and Northeast India.</w:t>
      </w:r>
    </w:p>
    <w:p>
      <w:pPr>
        <w:pStyle w:val="ListBullet"/>
      </w:pPr>
      <w:r>
        <w:rPr>
          <w:sz w:val="21"/>
        </w:rPr>
        <w:t>Negative samples (no landslide): Randomly sampled points from stable terrain areas, matched by elevation range to avoid geographic bias.</w:t>
      </w:r>
    </w:p>
    <w:p>
      <w:pPr>
        <w:pStyle w:val="ListBullet"/>
      </w:pPr>
      <w:r>
        <w:rPr>
          <w:sz w:val="21"/>
        </w:rPr>
        <w:t>Feature extraction: For each sample point, we extracted DEM derivatives, historical S1/S2 indices, and rainfall from the corresponding time period.</w:t>
      </w:r>
    </w:p>
    <w:p>
      <w:r>
        <w:rPr>
          <w:sz w:val="21"/>
        </w:rPr>
        <w:t>Training approach:</w:t>
      </w:r>
    </w:p>
    <w:p>
      <w:pPr>
        <w:pStyle w:val="ListBullet"/>
      </w:pPr>
      <w:r>
        <w:rPr>
          <w:sz w:val="21"/>
        </w:rPr>
        <w:t>Balanced class weighting to address imbalanced disaster data.</w:t>
      </w:r>
    </w:p>
    <w:p>
      <w:pPr>
        <w:pStyle w:val="ListBullet"/>
      </w:pPr>
      <w:r>
        <w:rPr>
          <w:sz w:val="21"/>
        </w:rPr>
        <w:t>Temporal holdout validation — trained on pre-2023 events, tested on 2023-2024 events.</w:t>
      </w:r>
    </w:p>
    <w:p>
      <w:pPr>
        <w:pStyle w:val="ListBullet"/>
      </w:pPr>
      <w:r>
        <w:rPr>
          <w:sz w:val="21"/>
        </w:rPr>
        <w:t>Metric focus: F1-score, Recall, PR-AUC (not accuracy, since disasters are rare events).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Q11.  What is your model accuracy? What are its limitations?</w:t>
            </w:r>
          </w:p>
        </w:tc>
      </w:tr>
    </w:tbl>
    <w:p/>
    <w:p>
      <w:r>
        <w:rPr>
          <w:sz w:val="21"/>
        </w:rPr>
        <w:t>Our model outputs a probability score (0-1). Key performance indicators:</w:t>
      </w:r>
    </w:p>
    <w:p>
      <w:pPr>
        <w:pStyle w:val="ListBullet"/>
      </w:pPr>
      <w:r>
        <w:rPr>
          <w:sz w:val="21"/>
        </w:rPr>
        <w:t>The model is validated on held-out historical events — good recall on high-susceptibility zones.</w:t>
      </w:r>
    </w:p>
    <w:p>
      <w:pPr>
        <w:pStyle w:val="ListBullet"/>
      </w:pPr>
      <w:r>
        <w:rPr>
          <w:sz w:val="21"/>
        </w:rPr>
        <w:t>Limitations we openly acknowledge:</w:t>
      </w:r>
    </w:p>
    <w:p>
      <w:pPr>
        <w:pStyle w:val="ListBullet"/>
      </w:pPr>
      <w:r>
        <w:rPr>
          <w:sz w:val="21"/>
        </w:rPr>
        <w:t>Model generalization: Trained primarily on Assam data — may need retraining for other geologies.</w:t>
      </w:r>
    </w:p>
    <w:p>
      <w:pPr>
        <w:pStyle w:val="ListBullet"/>
      </w:pPr>
      <w:r>
        <w:rPr>
          <w:sz w:val="21"/>
        </w:rPr>
        <w:t>Temporal resolution: Rainfall is hourly but DEM/terrain is static.</w:t>
      </w:r>
    </w:p>
    <w:p>
      <w:pPr>
        <w:pStyle w:val="ListBullet"/>
      </w:pPr>
      <w:r>
        <w:rPr>
          <w:sz w:val="21"/>
        </w:rPr>
        <w:t>No real-time Sentinel-2 ingestion in prototype — S2 indices use latest available scene.</w:t>
      </w:r>
    </w:p>
    <w:p>
      <w:pPr>
        <w:pStyle w:val="ListBullet"/>
      </w:pPr>
      <w:r>
        <w:rPr>
          <w:sz w:val="21"/>
        </w:rPr>
        <w:t>Class imbalance: Landslides are rare — we use oversampling and class weighting.</w:t>
      </w:r>
    </w:p>
    <w:p>
      <w:r>
        <w:rPr>
          <w:sz w:val="21"/>
        </w:rPr>
        <w:t>This is why the Expert-in-the-Loop gate exists: the model flags risk, a human validates before any alert is sent.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Judges appreciate intellectual honesty about limitations — it shows maturity and real understanding.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Q12.  How does the multi-hazard risk fusion work?</w:t>
            </w:r>
          </w:p>
        </w:tc>
      </w:tr>
    </w:tbl>
    <w:p/>
    <w:p>
      <w:r>
        <w:rPr>
          <w:sz w:val="21"/>
        </w:rPr>
        <w:t>We run flood and landslide models independently for the same coordinate, then fuse outputs:</w:t>
      </w:r>
    </w:p>
    <w:p>
      <w:pPr>
        <w:pStyle w:val="ListBullet"/>
      </w:pPr>
      <w:r>
        <w:rPr>
          <w:sz w:val="21"/>
        </w:rPr>
        <w:t>If flood risk ≥ threshold OR landslide risk ≥ threshold → Primary Hazard = MULTI_HAZARD.</w:t>
      </w:r>
    </w:p>
    <w:p>
      <w:pPr>
        <w:pStyle w:val="ListBullet"/>
      </w:pPr>
      <w:r>
        <w:rPr>
          <w:sz w:val="21"/>
        </w:rPr>
        <w:t>Combined Priority = max(flood_priority, landslide_priority) with escalation logic.</w:t>
      </w:r>
    </w:p>
    <w:p>
      <w:pPr>
        <w:pStyle w:val="ListBullet"/>
      </w:pPr>
      <w:r>
        <w:rPr>
          <w:sz w:val="21"/>
        </w:rPr>
        <w:t>Confidence score is computed as an average of model-reported confidence metrics.</w:t>
      </w:r>
    </w:p>
    <w:p>
      <w:r>
        <w:rPr>
          <w:sz w:val="21"/>
        </w:rPr>
        <w:t>The fusion is deliberate — in Assam, high rainfall events trigger both flooding in valleys AND landslides on slopes simultaneously. A compound event is more dangerous than either alone.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Q13.  What is Feature Attribution / Explainability in your system?</w:t>
            </w:r>
          </w:p>
        </w:tc>
      </w:tr>
    </w:tbl>
    <w:p/>
    <w:p>
      <w:r>
        <w:rPr>
          <w:sz w:val="21"/>
        </w:rPr>
        <w:t>We use CatBoost's built-in Global Feature Importance to show which input features most influenced a prediction for a given location:</w:t>
      </w:r>
    </w:p>
    <w:p>
      <w:pPr>
        <w:pStyle w:val="ListBullet"/>
      </w:pPr>
      <w:r>
        <w:rPr>
          <w:sz w:val="21"/>
        </w:rPr>
        <w:t>The AI Risk Analysis page shows ranked cards: e.g., Slope (DEM) → 45%, Rainfall → 30%, SAR Change → 15%.</w:t>
      </w:r>
    </w:p>
    <w:p>
      <w:pPr>
        <w:pStyle w:val="ListBullet"/>
      </w:pPr>
      <w:r>
        <w:rPr>
          <w:sz w:val="21"/>
        </w:rPr>
        <w:t>This makes the AI decision transparent to the expert reviewer — they can judge if the reason is valid.</w:t>
      </w:r>
    </w:p>
    <w:p>
      <w:pPr>
        <w:pStyle w:val="ListBullet"/>
      </w:pPr>
      <w:r>
        <w:rPr>
          <w:sz w:val="21"/>
        </w:rPr>
        <w:t>For production: We plan to integrate SHAP (SHapley Additive exPlanations) for local (per-prediction) attribution — which is even more precise but computationally heavier.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Point to the 'Key Contributing Factors' panel in your demo. Judges love explainable AI answers.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4: System Architecture &amp; Tech Stack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Q14.  Explain your system architecture — how do all components talk to each other?</w:t>
            </w:r>
          </w:p>
        </w:tc>
      </w:tr>
    </w:tbl>
    <w:p/>
    <w:p>
      <w:r>
        <w:rPr>
          <w:sz w:val="21"/>
        </w:rPr>
        <w:t>We use a 3-tier microservices architecture:</w:t>
      </w:r>
    </w:p>
    <w:p>
      <w:r>
        <w:rPr>
          <w:b/>
          <w:sz w:val="21"/>
        </w:rPr>
        <w:t xml:space="preserve">1. Frontend (React + Vite): </w:t>
      </w:r>
      <w:r>
        <w:rPr>
          <w:sz w:val="21"/>
        </w:rPr>
        <w:t>Expert dashboard, citizen portal, interactive Leaflet map. Makes REST API calls to the Node.js backend.</w:t>
      </w:r>
    </w:p>
    <w:p>
      <w:r>
        <w:rPr>
          <w:b/>
          <w:sz w:val="21"/>
        </w:rPr>
        <w:t xml:space="preserve">2. Backend (Node.js + Express + MongoDB): </w:t>
      </w:r>
      <w:r>
        <w:rPr>
          <w:sz w:val="21"/>
        </w:rPr>
        <w:t>Stores risk events, community alerts, citizen reports. Orchestrates the expert review workflow. Sends Twilio (WhatsApp) and Nodemailer (Gmail) alerts.</w:t>
      </w:r>
    </w:p>
    <w:p>
      <w:r>
        <w:rPr>
          <w:b/>
          <w:sz w:val="21"/>
        </w:rPr>
        <w:t xml:space="preserve">3. Python ML Service (FastAPI + Uvicorn): </w:t>
      </w:r>
      <w:r>
        <w:rPr>
          <w:sz w:val="21"/>
        </w:rPr>
        <w:t>Runs CatBoost inference. Reads geospatial raster files via Rasterio. Fetches live weather from Open-Meteo. Exposes REST endpoints: /risk, /flood, /explanation.</w:t>
      </w:r>
    </w:p>
    <w:p>
      <w:r>
        <w:rPr>
          <w:sz w:val="21"/>
        </w:rPr>
        <w:t>Flow: User clicks map → Frontend calls Node backend → Backend proxies to Python ML service → ML service reads rasters + fetches weather → returns risk JSON → Backend stores event → Frontend renders.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Q15.  Why did you use Node.js for the backend instead of Python/Django?</w:t>
            </w:r>
          </w:p>
        </w:tc>
      </w:tr>
    </w:tbl>
    <w:p/>
    <w:p>
      <w:pPr>
        <w:pStyle w:val="ListBullet"/>
      </w:pPr>
      <w:r>
        <w:rPr>
          <w:sz w:val="21"/>
        </w:rPr>
        <w:t>Separation of concerns: Python ML service handles computation-heavy tasks (raster I/O, model inference). Node.js handles I/O-bound tasks (database, auth, webhooks) — each optimised for its role.</w:t>
      </w:r>
    </w:p>
    <w:p>
      <w:pPr>
        <w:pStyle w:val="ListBullet"/>
      </w:pPr>
      <w:r>
        <w:rPr>
          <w:sz w:val="21"/>
        </w:rPr>
        <w:t>Non-blocking I/O: Node.js's event loop is ideal for handling multiple concurrent API requests (expert dashboard + citizen portal simultaneously).</w:t>
      </w:r>
    </w:p>
    <w:p>
      <w:pPr>
        <w:pStyle w:val="ListBullet"/>
      </w:pPr>
      <w:r>
        <w:rPr>
          <w:sz w:val="21"/>
        </w:rPr>
        <w:t>Rich ecosystem: Twilio SDK, Nodemailer, Mongoose, Cloudinary — all have excellent Node.js support.</w:t>
      </w:r>
    </w:p>
    <w:p>
      <w:pPr>
        <w:pStyle w:val="ListBullet"/>
      </w:pPr>
      <w:r>
        <w:rPr>
          <w:sz w:val="21"/>
        </w:rPr>
        <w:t>TypeScript: Full type safety across both frontend and backend reduces runtime errors.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Q16.  Why FastAPI for the ML service? Why not Flask?</w:t>
            </w:r>
          </w:p>
        </w:tc>
      </w:tr>
    </w:tbl>
    <w:p/>
    <w:p>
      <w:pPr>
        <w:pStyle w:val="ListBullet"/>
      </w:pPr>
      <w:r>
        <w:rPr>
          <w:sz w:val="21"/>
        </w:rPr>
        <w:t>Async support: FastAPI is ASGI-based and supports async/await natively — critical since we use httpx for async weather API calls alongside rasterio reads.</w:t>
      </w:r>
    </w:p>
    <w:p>
      <w:pPr>
        <w:pStyle w:val="ListBullet"/>
      </w:pPr>
      <w:r>
        <w:rPr>
          <w:sz w:val="21"/>
        </w:rPr>
        <w:t>Performance: FastAPI with Uvicorn is significantly faster than Flask's synchronous WSGI server.</w:t>
      </w:r>
    </w:p>
    <w:p>
      <w:pPr>
        <w:pStyle w:val="ListBullet"/>
      </w:pPr>
      <w:r>
        <w:rPr>
          <w:sz w:val="21"/>
        </w:rPr>
        <w:t>Automatic API docs: FastAPI auto-generates OpenAPI/Swagger documentation.</w:t>
      </w:r>
    </w:p>
    <w:p>
      <w:pPr>
        <w:pStyle w:val="ListBullet"/>
      </w:pPr>
      <w:r>
        <w:rPr>
          <w:sz w:val="21"/>
        </w:rPr>
        <w:t>Pydantic validation: Request/response models are validated automatically.</w:t>
      </w:r>
    </w:p>
    <w:p>
      <w:r>
        <w:rPr>
          <w:sz w:val="21"/>
        </w:rPr>
        <w:t>Flask would work but would require additional setup (asyncio integration, manual validation) to achieve the same capabilities.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Q17.  How do you handle concurrent requests to the ML service?</w:t>
            </w:r>
          </w:p>
        </w:tc>
      </w:tr>
    </w:tbl>
    <w:p/>
    <w:p>
      <w:r>
        <w:rPr>
          <w:sz w:val="21"/>
        </w:rPr>
        <w:t>This was a real challenge we solved during development.</w:t>
      </w:r>
    </w:p>
    <w:p>
      <w:pPr>
        <w:pStyle w:val="ListBullet"/>
      </w:pPr>
      <w:r>
        <w:rPr>
          <w:sz w:val="21"/>
        </w:rPr>
        <w:t>Problem: Rasterio's global dataset readers are not thread-safe. Concurrent requests reading from the same 1.92 GB raster file caused deadlocks and connection aborts.</w:t>
      </w:r>
    </w:p>
    <w:p>
      <w:pPr>
        <w:pStyle w:val="ListBullet"/>
      </w:pPr>
      <w:r>
        <w:rPr>
          <w:sz w:val="21"/>
        </w:rPr>
        <w:t>Solution: We initialise global raster dataset handles at startup (init_raster()) and keep them open. We removed any logic that triggered concurrent reads within a single request.</w:t>
      </w:r>
    </w:p>
    <w:p>
      <w:pPr>
        <w:pStyle w:val="ListBullet"/>
      </w:pPr>
      <w:r>
        <w:rPr>
          <w:sz w:val="21"/>
        </w:rPr>
        <w:t>The /risk and /flood endpoints are designed to be independent — they do not call each other.</w:t>
      </w:r>
    </w:p>
    <w:p>
      <w:pPr>
        <w:pStyle w:val="ListBullet"/>
      </w:pPr>
      <w:r>
        <w:rPr>
          <w:sz w:val="21"/>
        </w:rPr>
        <w:t>Uvicorn runs with a single worker in the prototype. For production, we would use a process pool with separate raster handles per worker.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This shows real engineering problem-solving — judges will be impressed if you explain this.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Q18.  How is data stored? What is your database schema?</w:t>
            </w:r>
          </w:p>
        </w:tc>
      </w:tr>
    </w:tbl>
    <w:p/>
    <w:p>
      <w:r>
        <w:rPr>
          <w:sz w:val="21"/>
        </w:rPr>
        <w:t>We use MongoDB (NoSQL) via Mongoose for flexible schema evolution.</w:t>
      </w:r>
    </w:p>
    <w:p>
      <w:r>
        <w:rPr>
          <w:sz w:val="21"/>
        </w:rPr>
        <w:t>Key collections:</w:t>
      </w:r>
    </w:p>
    <w:p>
      <w:pPr>
        <w:pStyle w:val="ListBullet"/>
      </w:pPr>
      <w:r>
        <w:rPr>
          <w:sz w:val="21"/>
        </w:rPr>
        <w:t>RiskEvents: Stores all AI-generated risk assessments — lat/lng, flood/landslide probability, terrain features, S1/S2 data, confidence, status (PENDING_REVIEW → APPROVED/REJECTED).</w:t>
      </w:r>
    </w:p>
    <w:p>
      <w:pPr>
        <w:pStyle w:val="ListBullet"/>
      </w:pPr>
      <w:r>
        <w:rPr>
          <w:sz w:val="21"/>
        </w:rPr>
        <w:t>CommunityAlerts: Approved alerts ready for public dispatch — multilingual messages, affected area, expiry time, dispatch status.</w:t>
      </w:r>
    </w:p>
    <w:p>
      <w:pPr>
        <w:pStyle w:val="ListBullet"/>
      </w:pPr>
      <w:r>
        <w:rPr>
          <w:sz w:val="21"/>
        </w:rPr>
        <w:t>CommunityReports: Citizen ground-truth submissions — photo URL, description, coordinates, reported hazard type.</w:t>
      </w:r>
    </w:p>
    <w:p>
      <w:r>
        <w:rPr>
          <w:sz w:val="21"/>
        </w:rPr>
        <w:t>MongoDB is chosen because geospatial risk event schemas evolve rapidly during R&amp;D — NoSQL gives us schema flexibility without migrations.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5: Expert Review &amp; Alert Dispatch Workflow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Q19.  Walk us through the complete lifecycle of an alert from AI prediction to community dispatch.</w:t>
            </w:r>
          </w:p>
        </w:tc>
      </w:tr>
    </w:tbl>
    <w:p/>
    <w:p>
      <w:r>
        <w:rPr>
          <w:sz w:val="21"/>
        </w:rPr>
        <w:t>Step 1 — Detection: Expert or system clicks a map location. The frontend triggers parallel calls to /risk (landslide) and /flood endpoints.</w:t>
      </w:r>
    </w:p>
    <w:p>
      <w:r>
        <w:rPr>
          <w:sz w:val="21"/>
        </w:rPr>
        <w:t>Step 2 — Assessment: Python ML service reads terrain rasters, fetches live rainfall, runs CatBoost inference, returns probability + feature attribution.</w:t>
      </w:r>
    </w:p>
    <w:p>
      <w:r>
        <w:rPr>
          <w:sz w:val="21"/>
        </w:rPr>
        <w:t>Step 3 — Event Creation: Expert reviews the Point Query Analysis panel and clicks 'Create Risk Event'. Event is saved to MongoDB with status PENDING_REVIEW.</w:t>
      </w:r>
    </w:p>
    <w:p>
      <w:r>
        <w:rPr>
          <w:sz w:val="21"/>
        </w:rPr>
        <w:t>Step 4 — Expert Review: Expert opens the Expert Decision &amp; Validation Panel. Reviews AI rationale, feature importance, SAR/S2 data. Chooses: APPROVE / MODIFY / HOLD / REJECT.</w:t>
      </w:r>
    </w:p>
    <w:p>
      <w:r>
        <w:rPr>
          <w:sz w:val="21"/>
        </w:rPr>
        <w:t>Step 5 — Alert Generation: On APPROVE, a CommunityAlert is created with multilingual messages (English, Hindi, Assamese).</w:t>
      </w:r>
    </w:p>
    <w:p>
      <w:r>
        <w:rPr>
          <w:sz w:val="21"/>
        </w:rPr>
        <w:t>Step 6 — Dispatch: Expert publishes the alert. Backend sends Twilio WhatsApp + Gmail notifications to citizens within the affected radius.</w:t>
      </w:r>
    </w:p>
    <w:p>
      <w:r>
        <w:rPr>
          <w:sz w:val="21"/>
        </w:rPr>
        <w:t>Step 7 — Validation: Citizens submit ground-truth reports. Reports are reviewed and feed back into confidence scoring.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Q20.  What happens when an expert rejects an event? Is the reason recorded?</w:t>
            </w:r>
          </w:p>
        </w:tc>
      </w:tr>
    </w:tbl>
    <w:p/>
    <w:p>
      <w:r>
        <w:rPr>
          <w:sz w:val="21"/>
        </w:rPr>
        <w:t>Yes. When an expert clicks 'Reject Event', our system now shows a modal dialog asking for a mandatory rejection reason (e.g., 'False positive', 'Outdated imagery', 'Ground truth verified safe').</w:t>
      </w:r>
    </w:p>
    <w:p>
      <w:pPr>
        <w:pStyle w:val="ListBullet"/>
      </w:pPr>
      <w:r>
        <w:rPr>
          <w:sz w:val="21"/>
        </w:rPr>
        <w:t>The rejection reason is passed to the backend and stored in MongoDB alongside the event.</w:t>
      </w:r>
    </w:p>
    <w:p>
      <w:pPr>
        <w:pStyle w:val="ListBullet"/>
      </w:pPr>
      <w:r>
        <w:rPr>
          <w:sz w:val="21"/>
        </w:rPr>
        <w:t>This creates an audit trail of all expert decisions — critical for accountability and retrospective analysis.</w:t>
      </w:r>
    </w:p>
    <w:p>
      <w:pPr>
        <w:pStyle w:val="ListBullet"/>
      </w:pPr>
      <w:r>
        <w:rPr>
          <w:sz w:val="21"/>
        </w:rPr>
        <w:t>Rejected events are visible in the Active Events page with status REJECTED and the reason displayed.</w:t>
      </w:r>
    </w:p>
    <w:p>
      <w:r>
        <w:rPr>
          <w:sz w:val="21"/>
        </w:rPr>
        <w:t>This is important for model improvement — patterns in rejection reasons can guide retraining.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Q21.  How do you ensure no false alarms reach the public?</w:t>
            </w:r>
          </w:p>
        </w:tc>
      </w:tr>
    </w:tbl>
    <w:p/>
    <w:p>
      <w:r>
        <w:rPr>
          <w:sz w:val="21"/>
        </w:rPr>
        <w:t>Three layers of safeguards:</w:t>
      </w:r>
    </w:p>
    <w:p>
      <w:pPr>
        <w:pStyle w:val="ListBullet"/>
      </w:pPr>
      <w:r>
        <w:rPr>
          <w:sz w:val="21"/>
        </w:rPr>
        <w:t>Layer 1 — Confidence Threshold: Events below a minimum confidence score are flagged as LOW priority and require additional evidence before expert approval.</w:t>
      </w:r>
    </w:p>
    <w:p>
      <w:pPr>
        <w:pStyle w:val="ListBullet"/>
      </w:pPr>
      <w:r>
        <w:rPr>
          <w:sz w:val="21"/>
        </w:rPr>
        <w:t>Layer 2 — Expert Gate: No alert is ever sent without explicit expert sign-off. The system cannot auto-publish.</w:t>
      </w:r>
    </w:p>
    <w:p>
      <w:pPr>
        <w:pStyle w:val="ListBullet"/>
      </w:pPr>
      <w:r>
        <w:rPr>
          <w:sz w:val="21"/>
        </w:rPr>
        <w:t>Layer 3 — Alert Preview: Before publishing, the expert sees a 'Mobile Citizen Preview' showing exactly what the citizen will receive — allowing final message review.</w:t>
      </w:r>
    </w:p>
    <w:p>
      <w:r>
        <w:rPr>
          <w:sz w:val="21"/>
        </w:rPr>
        <w:t>Additionally, experts can MODIFY the AI-generated alert message before approval, correcting any inaccurate language.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6: Citizen Portal &amp; Community Feedback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Q22.  How does the citizen portal work?</w:t>
            </w:r>
          </w:p>
        </w:tc>
      </w:tr>
    </w:tbl>
    <w:p/>
    <w:p>
      <w:r>
        <w:rPr>
          <w:sz w:val="21"/>
        </w:rPr>
        <w:t>The citizen portal (separate from the expert dashboard) allows members of the public to:</w:t>
      </w:r>
    </w:p>
    <w:p>
      <w:pPr>
        <w:pStyle w:val="ListBullet"/>
      </w:pPr>
      <w:r>
        <w:rPr>
          <w:sz w:val="21"/>
        </w:rPr>
        <w:t>View active hazard alerts for their area in real time.</w:t>
      </w:r>
    </w:p>
    <w:p>
      <w:pPr>
        <w:pStyle w:val="ListBullet"/>
      </w:pPr>
      <w:r>
        <w:rPr>
          <w:sz w:val="21"/>
        </w:rPr>
        <w:t>Submit ground-truth reports: Upload a photo, enter a description, select hazard type (Flood / Landslide / Other), and auto-detect or manually enter their location.</w:t>
      </w:r>
    </w:p>
    <w:p>
      <w:pPr>
        <w:pStyle w:val="ListBullet"/>
      </w:pPr>
      <w:r>
        <w:rPr>
          <w:sz w:val="21"/>
        </w:rPr>
        <w:t>Photo upload is stored via Cloudinary CDN and the metadata (coordinates, timestamp, type) is stored in MongoDB.</w:t>
      </w:r>
    </w:p>
    <w:p>
      <w:pPr>
        <w:pStyle w:val="ListBullet"/>
      </w:pPr>
      <w:r>
        <w:rPr>
          <w:sz w:val="21"/>
        </w:rPr>
        <w:t>EXIF geolocation is extracted from uploaded photos automatically using the 'exifr' library.</w:t>
      </w:r>
    </w:p>
    <w:p>
      <w:r>
        <w:rPr>
          <w:sz w:val="21"/>
        </w:rPr>
        <w:t>Reports are reviewed by experts and used to validate or challenge AI predictions.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Q23.  How do citizen reports improve the system over time?</w:t>
            </w:r>
          </w:p>
        </w:tc>
      </w:tr>
    </w:tbl>
    <w:p/>
    <w:p>
      <w:r>
        <w:rPr>
          <w:sz w:val="21"/>
        </w:rPr>
        <w:t>Citizen reports serve as ground-truth validation data:</w:t>
      </w:r>
    </w:p>
    <w:p>
      <w:pPr>
        <w:pStyle w:val="ListBullet"/>
      </w:pPr>
      <w:r>
        <w:rPr>
          <w:sz w:val="21"/>
        </w:rPr>
        <w:t>If a citizen reports active flooding in an area where the AI predicted LOW risk → the expert investigates and may recalibrate confidence thresholds.</w:t>
      </w:r>
    </w:p>
    <w:p>
      <w:pPr>
        <w:pStyle w:val="ListBullet"/>
      </w:pPr>
      <w:r>
        <w:rPr>
          <w:sz w:val="21"/>
        </w:rPr>
        <w:t>Accumulated verified reports → form a growing labelled dataset for model retraining.</w:t>
      </w:r>
    </w:p>
    <w:p>
      <w:pPr>
        <w:pStyle w:val="ListBullet"/>
      </w:pPr>
      <w:r>
        <w:rPr>
          <w:sz w:val="21"/>
        </w:rPr>
        <w:t>Reports are timestamped and geotagged — enabling temporal analysis of disaster evolution.</w:t>
      </w:r>
    </w:p>
    <w:p>
      <w:r>
        <w:rPr>
          <w:sz w:val="21"/>
        </w:rPr>
        <w:t>This creates a feedback-driven improvement loop: AI predicts → expert validates → citizens confirm → data improves → model retrains.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Q24.  What languages are your alerts available in?</w:t>
            </w:r>
          </w:p>
        </w:tc>
      </w:tr>
    </w:tbl>
    <w:p/>
    <w:p>
      <w:r>
        <w:rPr>
          <w:sz w:val="21"/>
        </w:rPr>
        <w:t>Our Alert Management system supports three languages for community broadcasts:</w:t>
      </w:r>
    </w:p>
    <w:p>
      <w:pPr>
        <w:pStyle w:val="ListBullet"/>
      </w:pPr>
      <w:r>
        <w:rPr>
          <w:sz w:val="21"/>
        </w:rPr>
        <w:t>English — primary technical alert language.</w:t>
      </w:r>
    </w:p>
    <w:p>
      <w:pPr>
        <w:pStyle w:val="ListBullet"/>
      </w:pPr>
      <w:r>
        <w:rPr>
          <w:sz w:val="21"/>
        </w:rPr>
        <w:t>Hindi (हिंदी) — for Hindi-speaking officials and citizens.</w:t>
      </w:r>
    </w:p>
    <w:p>
      <w:pPr>
        <w:pStyle w:val="ListBullet"/>
      </w:pPr>
      <w:r>
        <w:rPr>
          <w:sz w:val="21"/>
        </w:rPr>
        <w:t>Assamese (অসমীয়া) — the primary local language of Assam, ensuring last-mile reach.</w:t>
      </w:r>
    </w:p>
    <w:p>
      <w:r>
        <w:rPr>
          <w:sz w:val="21"/>
        </w:rPr>
        <w:t>Each language version is editable by the expert before dispatch, allowing contextual localisation beyond direct translation.</w:t>
      </w:r>
    </w:p>
    <w:p>
      <w:r>
        <w:rPr>
          <w:sz w:val="21"/>
        </w:rPr>
        <w:t>Future scope: Add Bengali, Bodo, and other Northeast Indian languages.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7: Feasibility, Scalability &amp; Real-World Impact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Q25.  Is this system feasible to deploy at scale? What are the compute requirements?</w:t>
            </w:r>
          </w:p>
        </w:tc>
      </w:tr>
    </w:tbl>
    <w:p/>
    <w:p>
      <w:r>
        <w:rPr>
          <w:sz w:val="21"/>
        </w:rPr>
        <w:t>The current prototype runs on a single laptop/server. For production scale:</w:t>
      </w:r>
    </w:p>
    <w:p>
      <w:pPr>
        <w:pStyle w:val="ListBullet"/>
      </w:pPr>
      <w:r>
        <w:rPr>
          <w:sz w:val="21"/>
        </w:rPr>
        <w:t>Python ML Service: Requires a GPU or multi-core CPU server for raster processing. AWS EC2 g4dn or Azure NC-series instances are suitable.</w:t>
      </w:r>
    </w:p>
    <w:p>
      <w:pPr>
        <w:pStyle w:val="ListBullet"/>
      </w:pPr>
      <w:r>
        <w:rPr>
          <w:sz w:val="21"/>
        </w:rPr>
        <w:t>MongoDB: MongoDB Atlas (cloud-managed) supports horizontal sharding for large event volumes.</w:t>
      </w:r>
    </w:p>
    <w:p>
      <w:pPr>
        <w:pStyle w:val="ListBullet"/>
      </w:pPr>
      <w:r>
        <w:rPr>
          <w:sz w:val="21"/>
        </w:rPr>
        <w:t>Raster data: GeoTIFF files (1-2 GB each) can be hosted on AWS S3 + served via Cloud Optimized GeoTIFF (COG) for efficient partial reads.</w:t>
      </w:r>
    </w:p>
    <w:p>
      <w:pPr>
        <w:pStyle w:val="ListBullet"/>
      </w:pPr>
      <w:r>
        <w:rPr>
          <w:sz w:val="21"/>
        </w:rPr>
        <w:t>API Gateway + Load Balancer: Multiple Uvicorn workers behind Nginx for concurrent requests.</w:t>
      </w:r>
    </w:p>
    <w:p>
      <w:pPr>
        <w:pStyle w:val="ListBullet"/>
      </w:pPr>
      <w:r>
        <w:rPr>
          <w:sz w:val="21"/>
        </w:rPr>
        <w:t>Cost estimate: For Assam-scale deployment (~3 API calls per event, ~1000 events/monsoon) — cloud costs are minimal (~₹2,000-5,000/month).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Q26.  How does your system handle areas with no internet / low connectivity?</w:t>
            </w:r>
          </w:p>
        </w:tc>
      </w:tr>
    </w:tbl>
    <w:p/>
    <w:p>
      <w:r>
        <w:rPr>
          <w:sz w:val="21"/>
        </w:rPr>
        <w:t>This is a real challenge in remote Northeast India. Our mitigation strategies:</w:t>
      </w:r>
    </w:p>
    <w:p>
      <w:pPr>
        <w:pStyle w:val="ListBullet"/>
      </w:pPr>
      <w:r>
        <w:rPr>
          <w:sz w:val="21"/>
        </w:rPr>
        <w:t>Pre-computed baseline raster: The landslide susceptibility raster is pre-computed and stored locally — it does not require internet per-query.</w:t>
      </w:r>
    </w:p>
    <w:p>
      <w:pPr>
        <w:pStyle w:val="ListBullet"/>
      </w:pPr>
      <w:r>
        <w:rPr>
          <w:sz w:val="21"/>
        </w:rPr>
        <w:t>Offline-capable alerts: SMS (via Twilio) works on basic cellular networks — no smartphone or data connection required for the citizen to receive the alert.</w:t>
      </w:r>
    </w:p>
    <w:p>
      <w:pPr>
        <w:pStyle w:val="ListBullet"/>
      </w:pPr>
      <w:r>
        <w:rPr>
          <w:sz w:val="21"/>
        </w:rPr>
        <w:t>Batch processing: For no-connectivity zones, risk assessments can be run in batch mode (daily) rather than on-demand.</w:t>
      </w:r>
    </w:p>
    <w:p>
      <w:pPr>
        <w:pStyle w:val="ListBullet"/>
      </w:pPr>
      <w:r>
        <w:rPr>
          <w:sz w:val="21"/>
        </w:rPr>
        <w:t>Future: Edge deployment of the CatBoost model on NDMA field devices.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Q27.  What is your plan for scaling from Assam to Pan-India?</w:t>
            </w:r>
          </w:p>
        </w:tc>
      </w:tr>
    </w:tbl>
    <w:p/>
    <w:p>
      <w:r>
        <w:rPr>
          <w:sz w:val="21"/>
        </w:rPr>
        <w:t>Phase 1 (Current): Assam — flood + landslide. Core architecture validated.</w:t>
      </w:r>
    </w:p>
    <w:p>
      <w:r>
        <w:rPr>
          <w:sz w:val="21"/>
        </w:rPr>
        <w:t>Phase 2: All Northeast India states — expand raster coverage, add district-level calibration.</w:t>
      </w:r>
    </w:p>
    <w:p>
      <w:r>
        <w:rPr>
          <w:sz w:val="21"/>
        </w:rPr>
        <w:t>Phase 3: Pan-India — integrate NRSC national DEM, add regional model variants (Western Ghats, Himalayas, Coastal zones have different geology).</w:t>
      </w:r>
    </w:p>
    <w:p>
      <w:r>
        <w:rPr>
          <w:sz w:val="21"/>
        </w:rPr>
        <w:t>Phase 4: Multi-hazard expansion — add earthquake susceptibility, cyclone track forecasting, drought monitoring (NDVI-based).</w:t>
      </w:r>
    </w:p>
    <w:p>
      <w:r>
        <w:rPr>
          <w:sz w:val="21"/>
        </w:rPr>
        <w:t>Phase 5: IoT integration — river gauge sensors, weather stations, and NDMA's IDRN (India Disaster Resource Network) API.</w:t>
      </w:r>
    </w:p>
    <w:p>
      <w:r>
        <w:rPr>
          <w:sz w:val="21"/>
        </w:rPr>
        <w:t>The microservices architecture makes this modular — each hazard is a separate ML service behind the same expert review and alert dispatch pipeline.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Q28.  How is your system better than simply using Google Flood Hub or Copernicus EMS?</w:t>
            </w:r>
          </w:p>
        </w:tc>
      </w:tr>
    </w:tbl>
    <w:p/>
    <w:p>
      <w:r>
        <w:rPr>
          <w:sz w:val="21"/>
        </w:rPr>
        <w:t>Google Flood Hub and Copernicus EMS are excellent tools, but:</w:t>
      </w:r>
    </w:p>
    <w:p>
      <w:pPr>
        <w:pStyle w:val="ListBullet"/>
      </w:pPr>
      <w:r>
        <w:rPr>
          <w:sz w:val="21"/>
        </w:rPr>
        <w:t>Flood Hub: Primarily river gauge-based flood forecasting — not terrain + SAR multi-hazard.</w:t>
      </w:r>
    </w:p>
    <w:p>
      <w:pPr>
        <w:pStyle w:val="ListBullet"/>
      </w:pPr>
      <w:r>
        <w:rPr>
          <w:sz w:val="21"/>
        </w:rPr>
        <w:t>Copernicus EMS: Activated only after a disaster is declared — not a predictive system.</w:t>
      </w:r>
    </w:p>
    <w:p>
      <w:pPr>
        <w:pStyle w:val="ListBullet"/>
      </w:pPr>
      <w:r>
        <w:rPr>
          <w:sz w:val="21"/>
        </w:rPr>
        <w:t>Neither provides: Local language alerts, citizen feedback loop, expert review gate, or explainable AI attribution for each prediction.</w:t>
      </w:r>
    </w:p>
    <w:p>
      <w:pPr>
        <w:pStyle w:val="ListBullet"/>
      </w:pPr>
      <w:r>
        <w:rPr>
          <w:sz w:val="21"/>
        </w:rPr>
        <w:t>Both are global products not calibrated for Assam's specific hydrology and terrain.</w:t>
      </w:r>
    </w:p>
    <w:p>
      <w:r>
        <w:rPr>
          <w:sz w:val="21"/>
        </w:rPr>
        <w:t>PRALAY-SENSE is designed to be a district-level, locally calibrated, expert-assisted early warning system — complementing rather than replacing these tools.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059669"/>
                <w:sz w:val="20"/>
              </w:rPr>
              <w:t xml:space="preserve">💡  Tip: </w:t>
            </w:r>
            <w:r>
              <w:rPr>
                <w:sz w:val="20"/>
              </w:rPr>
              <w:t>Frame it as complementary: 'We fill the last-mile gap between global products and local community action.'</w:t>
            </w:r>
          </w:p>
        </w:tc>
      </w:tr>
    </w:tbl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Q29.  What is the expected time from AI prediction to community alert?</w:t>
            </w:r>
          </w:p>
        </w:tc>
      </w:tr>
    </w:tbl>
    <w:p/>
    <w:p>
      <w:r>
        <w:rPr>
          <w:sz w:val="21"/>
        </w:rPr>
        <w:t>End-to-end latency in the current prototype:</w:t>
      </w:r>
    </w:p>
    <w:p>
      <w:pPr>
        <w:pStyle w:val="ListBullet"/>
      </w:pPr>
      <w:r>
        <w:rPr>
          <w:sz w:val="21"/>
        </w:rPr>
        <w:t>Point Query (map click) to risk result: 3-8 seconds (dominated by weather API call + raster read).</w:t>
      </w:r>
    </w:p>
    <w:p>
      <w:pPr>
        <w:pStyle w:val="ListBullet"/>
      </w:pPr>
      <w:r>
        <w:rPr>
          <w:sz w:val="21"/>
        </w:rPr>
        <w:t>Event creation to expert review: Near-instant (in-app notification).</w:t>
      </w:r>
    </w:p>
    <w:p>
      <w:pPr>
        <w:pStyle w:val="ListBullet"/>
      </w:pPr>
      <w:r>
        <w:rPr>
          <w:sz w:val="21"/>
        </w:rPr>
        <w:t>Expert review to alert approval: Depends on expert response time (design target: &lt; 15 minutes).</w:t>
      </w:r>
    </w:p>
    <w:p>
      <w:pPr>
        <w:pStyle w:val="ListBullet"/>
      </w:pPr>
      <w:r>
        <w:rPr>
          <w:sz w:val="21"/>
        </w:rPr>
        <w:t>Alert dispatch (WhatsApp + Gmail): &lt; 30 seconds via Twilio/Nodemailer.</w:t>
      </w:r>
    </w:p>
    <w:p>
      <w:r>
        <w:rPr>
          <w:sz w:val="21"/>
        </w:rPr>
        <w:t>Total end-to-end: &lt; 20 minutes from AI flag to citizen alert in an ideal scenario.</w:t>
      </w:r>
    </w:p>
    <w:p>
      <w:r>
        <w:rPr>
          <w:sz w:val="21"/>
        </w:rPr>
        <w:t>For production, automated monitoring (node-cron jobs) can trigger continuous risk scans without waiting for manual map clicks.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4338CA"/>
                <w:sz w:val="22"/>
              </w:rPr>
              <w:t>Q30.  What is the societal impact of your system?</w:t>
            </w:r>
          </w:p>
        </w:tc>
      </w:tr>
    </w:tbl>
    <w:p/>
    <w:p>
      <w:r>
        <w:rPr>
          <w:sz w:val="21"/>
        </w:rPr>
        <w:t>Direct impacts:</w:t>
      </w:r>
    </w:p>
    <w:p>
      <w:pPr>
        <w:pStyle w:val="ListBullet"/>
      </w:pPr>
      <w:r>
        <w:rPr>
          <w:sz w:val="21"/>
        </w:rPr>
        <w:t>Early warning: Even 1-3 hours of advance notice enables evacuation of vulnerable populations.</w:t>
      </w:r>
    </w:p>
    <w:p>
      <w:pPr>
        <w:pStyle w:val="ListBullet"/>
      </w:pPr>
      <w:r>
        <w:rPr>
          <w:sz w:val="21"/>
        </w:rPr>
        <w:t>Resource optimisation: Identify high-risk roads and infrastructure — enables pre-positioning of NDRF teams.</w:t>
      </w:r>
    </w:p>
    <w:p>
      <w:pPr>
        <w:pStyle w:val="ListBullet"/>
      </w:pPr>
      <w:r>
        <w:rPr>
          <w:sz w:val="21"/>
        </w:rPr>
        <w:t>Reduced false alarms: Expert gate prevents alert fatigue — the 'cry wolf' problem that erodes public trust.</w:t>
      </w:r>
    </w:p>
    <w:p>
      <w:r>
        <w:rPr>
          <w:sz w:val="21"/>
        </w:rPr>
        <w:t>Quantified impact potential (Assam context):</w:t>
      </w:r>
    </w:p>
    <w:p>
      <w:pPr>
        <w:pStyle w:val="ListBullet"/>
      </w:pPr>
      <w:r>
        <w:rPr>
          <w:sz w:val="21"/>
        </w:rPr>
        <w:t>Assam floods affect ~2.5 million people annually (ASDMA data).</w:t>
      </w:r>
    </w:p>
    <w:p>
      <w:pPr>
        <w:pStyle w:val="ListBullet"/>
      </w:pPr>
      <w:r>
        <w:rPr>
          <w:sz w:val="21"/>
        </w:rPr>
        <w:t>Landslides in Assam Hills have caused 100+ deaths per year in recent monsoons.</w:t>
      </w:r>
    </w:p>
    <w:p>
      <w:pPr>
        <w:pStyle w:val="ListBullet"/>
      </w:pPr>
      <w:r>
        <w:rPr>
          <w:sz w:val="21"/>
        </w:rPr>
        <w:t>Early warning with even 50% lead time improvement could save hundreds of lives annually.</w:t>
      </w:r>
    </w:p>
    <w:p>
      <w:r>
        <w:rPr>
          <w:sz w:val="21"/>
        </w:rPr>
        <w:t>Scientific impact:</w:t>
      </w:r>
    </w:p>
    <w:p>
      <w:pPr>
        <w:pStyle w:val="ListBullet"/>
      </w:pPr>
      <w:r>
        <w:rPr>
          <w:sz w:val="21"/>
        </w:rPr>
        <w:t>Demonstrates that explainable multi-modal AI can serve as a practical decision-support tool for disaster management authorities.</w:t>
      </w:r>
    </w:p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4338CA"/>
          <w:sz w:val="36"/>
        </w:rPr>
        <w:t>Section 8: Rapid-Fire Technical Questions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Q31. What does SAR stand for?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Synthetic Aperture Radar — an active microwave sensor that works day/night regardless of cloud cover.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Q32. What is NDVI?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Normalized Difference Vegetation Index = (NIR - Red) / (NIR + Red). Measures vegetation health; drops near flooded/disturbed areas.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Q33. What is TRI?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Terrain Ruggedness Index — measures the heterogeneity of the terrain. High TRI = rough terrain = higher landslide risk.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Q34. Why CatBoost and not a Neural Network?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CatBoost is faster, more interpretable, handles tabular data better, and doesn't require GPUs for inference.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Q35. What is SHAP?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SHapley Additive exPlanations — a game-theory-based method for explaining individual model predictions. Planned for v2.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Q36. What port does your ML service run on?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Port 5001 (FastAPI + Uvicorn).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Q37. What port does your backend run on?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Port 5000 (Express.js).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Q38. What database do you use?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MongoDB (via Mongoose) — NoSQL document store.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Q39. How do you send WhatsApp alerts?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Twilio WhatsApp API — requires a Twilio account with WhatsApp sandbox enabled.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Q40. How do you send email alerts?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Nodemailer with Gmail SMTP using App Passwords.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Q41. What is Open-Meteo?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free, open-source weather API providing ERA5 reanalysis + NWP forecast data globally.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Q42. What is GLO-30 DEM?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Copernicus Global 30m Digital Elevation Model — released by ESA, freely available.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Q43. What is CatBoost's .cbm file?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binary model file format used by CatBoost to store trained model weights.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Q44. What is Rasterio?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Python library for reading/writing geospatial raster files (GeoTIFF). We use it to read DEM, slope, and SAR rasters.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Q45. What is EPSG:4326?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coordinate reference system for standard latitude/longitude (WGS84) — used for GPS coordinates.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Q46. What is EPSG:32646?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UTM Zone 46N — the projected coordinate system we transform to for accurate pixel lookups in Assam rasters.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Q47. What is rio-tiler?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library built on Rasterio for serving raster tiles via HTTP — we use it to render the susceptibility map overlay.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Q48. What is Leaflet?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 open-source JavaScript library for interactive web maps. We render the GIS map using React-Leaflet.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Q49. What is Vite?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fast build tool and dev server for React applications — replaces Create React App.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1E293B"/>
                <w:sz w:val="20"/>
              </w:rPr>
              <w:t>Q50. What is TailwindCSS?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utility-first CSS framework. We use v4 with Vite plugin for styling the dashboard.</w:t>
            </w:r>
          </w:p>
        </w:tc>
      </w:tr>
    </w:tbl>
    <w:p/>
    <w:p/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4A3B8"/>
          <w:sz w:val="18"/>
        </w:rPr>
        <w:t>PRALAY-SENSE  •  Team Destiny  •  Smart India Hackathon 2026  •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