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12/03/2026</w:t>
      </w:r>
    </w:p>
    <w:p>
      <w:pPr>
        <w:pStyle w:val="Title"/>
        <w:jc w:val="center"/>
      </w:pPr>
      <w:r>
        <w:t>Comprehensive CRM Implementation for IT Services Company</w:t>
      </w:r>
    </w:p>
    <w:p>
      <w:pPr>
        <w:pStyle w:val="Heading1"/>
      </w:pPr>
      <w:r>
        <w:t>Scope of Work/Deliverables</w:t>
      </w:r>
    </w:p>
    <w:p>
      <w:r>
        <w:rPr>
          <w:b/>
        </w:rPr>
        <w:t>1. 1. Introduction to CRM Implementation</w:t>
      </w:r>
    </w:p>
    <w:p>
      <w:pPr>
        <w:pStyle w:val="ListBullet"/>
      </w:pPr>
      <w:r>
        <w:t>Provide an overview of the CRM system, including its features and benefits, with the goal of enhancing the client's sales process.</w:t>
      </w:r>
    </w:p>
    <w:p>
      <w:r>
        <w:rPr>
          <w:b/>
        </w:rPr>
        <w:t>2. 2. Lead Generation</w:t>
      </w:r>
    </w:p>
    <w:p>
      <w:pPr>
        <w:pStyle w:val="ListBullet"/>
      </w:pPr>
      <w:r>
        <w:t>Streamline the process of capturing and managing new leads through the CRM system, including integration with the client's website and LinkedIn.</w:t>
      </w:r>
    </w:p>
    <w:p>
      <w:r>
        <w:rPr>
          <w:b/>
        </w:rPr>
        <w:t>3. 3. Auto Deal Creation</w:t>
      </w:r>
    </w:p>
    <w:p>
      <w:pPr>
        <w:pStyle w:val="ListBullet"/>
      </w:pPr>
      <w:r>
        <w:t>Configure the CRM to automatically create deals based on lead interactions and other predefined criteria, ensuring efficient deal management.</w:t>
      </w:r>
    </w:p>
    <w:p>
      <w:r>
        <w:rPr>
          <w:b/>
        </w:rPr>
        <w:t>4. 4. Email Campaigns</w:t>
      </w:r>
    </w:p>
    <w:p>
      <w:pPr>
        <w:pStyle w:val="ListBullet"/>
      </w:pPr>
      <w:r>
        <w:t>Set up targeted and automated email communications with clients and leads, including customizable email templates and campaign tracking.</w:t>
      </w:r>
    </w:p>
    <w:p>
      <w:r>
        <w:rPr>
          <w:b/>
        </w:rPr>
        <w:t>5. 5. Sales Forecasting</w:t>
      </w:r>
    </w:p>
    <w:p>
      <w:pPr>
        <w:pStyle w:val="ListBullet"/>
      </w:pPr>
      <w:r>
        <w:t>Implement sales forecasting capabilities to predict future sales performance based on historical data and current trends, enabling informed business decisions.</w:t>
      </w:r>
    </w:p>
    <w:p>
      <w:r>
        <w:rPr>
          <w:b/>
        </w:rPr>
        <w:t>6. 6. Quotation/Invoice Management</w:t>
      </w:r>
    </w:p>
    <w:p>
      <w:pPr>
        <w:pStyle w:val="ListBullet"/>
      </w:pPr>
      <w:r>
        <w:t>Develop a comprehensive quotation and invoice management system, allowing for electronic generation, management, and tracking of quotations and invoices.</w:t>
      </w:r>
    </w:p>
    <w:p>
      <w:r>
        <w:rPr>
          <w:b/>
        </w:rPr>
        <w:t>7. 7. Dashboard and Reporting</w:t>
      </w:r>
    </w:p>
    <w:p>
      <w:pPr>
        <w:pStyle w:val="ListBullet"/>
      </w:pPr>
      <w:r>
        <w:t>Create customized dashboards and reports to track user activity, sales performance metrics, and deal pipeline health, including deals pending for more than 120 days.</w:t>
      </w:r>
    </w:p>
    <w:p>
      <w:r>
        <w:rPr>
          <w:b/>
        </w:rPr>
        <w:t>8. 8. User Activity Tracking</w:t>
      </w:r>
    </w:p>
    <w:p>
      <w:pPr>
        <w:pStyle w:val="ListBullet"/>
      </w:pPr>
      <w:r>
        <w:t>Configure the CRM to track customer interactions, phone calls, and other user activities, providing valuable insights into sales team performance.</w:t>
      </w:r>
    </w:p>
    <w:p>
      <w:r>
        <w:rPr>
          <w:b/>
        </w:rPr>
        <w:t>9. 9. Sales Performance Metrics</w:t>
      </w:r>
    </w:p>
    <w:p>
      <w:pPr>
        <w:pStyle w:val="ListBullet"/>
      </w:pPr>
      <w:r>
        <w:t>Develop reports to monitor key sales performance metrics, including the number of new deals created per month and the number of deals closed.</w:t>
      </w:r>
    </w:p>
    <w:p>
      <w:r>
        <w:rPr>
          <w:b/>
        </w:rPr>
        <w:t>10. 10. Deal Pipeline Health</w:t>
      </w:r>
    </w:p>
    <w:p>
      <w:pPr>
        <w:pStyle w:val="ListBullet"/>
      </w:pPr>
      <w:r>
        <w:t>Implement a deal pipeline health monitoring system, including alerts for deals that have been pending for more than 120 days, to ensure timely follow-up and closure.</w:t>
      </w:r>
    </w:p>
    <w:p>
      <w:r>
        <w:rPr>
          <w:b/>
        </w:rPr>
        <w:t>11. 11. CRM Training</w:t>
      </w:r>
    </w:p>
    <w:p>
      <w:pPr>
        <w:pStyle w:val="ListBullet"/>
      </w:pPr>
      <w:r>
        <w:t>Provide comprehensive training to the client's sales team on the use and benefits of the CRM system, ensuring successful adoption and utilization.</w:t>
      </w:r>
    </w:p>
    <w:p>
      <w:r>
        <w:rPr>
          <w:b/>
        </w:rPr>
        <w:t>12. 12. Data Migration</w:t>
      </w:r>
    </w:p>
    <w:p>
      <w:pPr>
        <w:pStyle w:val="ListBullet"/>
      </w:pPr>
      <w:r>
        <w:t>Assist in migrating existing data from Google Sheets to the new CRM system, ensuring a seamless transition and minimizing data loss.</w:t>
      </w:r>
    </w:p>
    <w:p>
      <w:r>
        <w:rPr>
          <w:b/>
        </w:rPr>
        <w:t>13. 13. System Integration</w:t>
      </w:r>
    </w:p>
    <w:p>
      <w:pPr>
        <w:pStyle w:val="ListBullet"/>
      </w:pPr>
      <w:r>
        <w:t>Integrate the CRM system with other existing systems, such as email and calendar, to enhance functionality and streamline workflows.</w:t>
      </w:r>
    </w:p>
    <w:p>
      <w:r>
        <w:rPr>
          <w:b/>
        </w:rPr>
        <w:t>14. 14. Ongoing Support</w:t>
      </w:r>
    </w:p>
    <w:p>
      <w:pPr>
        <w:pStyle w:val="ListBullet"/>
      </w:pPr>
      <w:r>
        <w:t>Offer ongoing support and maintenance services to ensure the CRM system continues to meet the client's evolving needs and remains up-to-date with the latest features and security patches.</w:t>
      </w:r>
    </w:p>
    <w:p>
      <w:r>
        <w:rPr>
          <w:b/>
        </w:rPr>
        <w:t>15. 15. Project Management</w:t>
      </w:r>
    </w:p>
    <w:p>
      <w:pPr>
        <w:pStyle w:val="ListBullet"/>
      </w:pPr>
      <w:r>
        <w:t>Provide dedicated project management services to ensure the successful implementation and deployment of the CRM system, including regular progress updates and issue resolution.</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CRM Implementation and Configuration</w:t>
            </w:r>
          </w:p>
        </w:tc>
        <w:tc>
          <w:tcPr>
            <w:tcW w:type="dxa" w:w="4680"/>
          </w:tcPr>
          <w:p>
            <w:r>
              <w:t>₹INR 150,000</w:t>
            </w:r>
          </w:p>
        </w:tc>
      </w:tr>
      <w:tr>
        <w:tc>
          <w:tcPr>
            <w:tcW w:type="dxa" w:w="4680"/>
          </w:tcPr>
          <w:p>
            <w:r>
              <w:t>Customized Dashboard and Reporting</w:t>
            </w:r>
          </w:p>
        </w:tc>
        <w:tc>
          <w:tcPr>
            <w:tcW w:type="dxa" w:w="4680"/>
          </w:tcPr>
          <w:p>
            <w:r>
              <w:t>₹INR 75,000</w:t>
            </w:r>
          </w:p>
        </w:tc>
      </w:tr>
      <w:tr>
        <w:tc>
          <w:tcPr>
            <w:tcW w:type="dxa" w:w="4680"/>
          </w:tcPr>
          <w:p>
            <w:r>
              <w:t>Email Campaigns and Sales Forecasting</w:t>
            </w:r>
          </w:p>
        </w:tc>
        <w:tc>
          <w:tcPr>
            <w:tcW w:type="dxa" w:w="4680"/>
          </w:tcPr>
          <w:p>
            <w:r>
              <w:t>₹INR 100,000</w:t>
            </w:r>
          </w:p>
        </w:tc>
      </w:tr>
      <w:tr>
        <w:tc>
          <w:tcPr>
            <w:tcW w:type="dxa" w:w="4680"/>
          </w:tcPr>
          <w:p>
            <w:r>
              <w:t>Quotation/Invoice Management and User Activity Tracking</w:t>
            </w:r>
          </w:p>
        </w:tc>
        <w:tc>
          <w:tcPr>
            <w:tcW w:type="dxa" w:w="4680"/>
          </w:tcPr>
          <w:p>
            <w:r>
              <w:t>₹INR 125,000</w:t>
            </w:r>
          </w:p>
        </w:tc>
      </w:tr>
      <w:tr>
        <w:tc>
          <w:tcPr>
            <w:tcW w:type="dxa" w:w="4680"/>
          </w:tcPr>
          <w:p>
            <w:r>
              <w:t>Ongoing Support and Maintenance (Annual)</w:t>
            </w:r>
          </w:p>
        </w:tc>
        <w:tc>
          <w:tcPr>
            <w:tcW w:type="dxa" w:w="4680"/>
          </w:tcPr>
          <w:p>
            <w:r>
              <w:t>₹INR 50,000</w:t>
            </w:r>
          </w:p>
        </w:tc>
      </w:tr>
      <w:tr>
        <w:tc>
          <w:tcPr>
            <w:tcW w:type="dxa" w:w="4680"/>
          </w:tcPr>
          <w:p>
            <w:r>
              <w:t>CRM Training and Data Migration</w:t>
            </w:r>
          </w:p>
        </w:tc>
        <w:tc>
          <w:tcPr>
            <w:tcW w:type="dxa" w:w="4680"/>
          </w:tcPr>
          <w:p>
            <w:r>
              <w:t>₹INR 75,000</w:t>
            </w:r>
          </w:p>
        </w:tc>
      </w:tr>
    </w:tbl>
    <w:p>
      <w:pPr>
        <w:pStyle w:val="Heading1"/>
      </w:pPr>
      <w:r>
        <w:t>Terms &amp; Notes</w:t>
      </w:r>
    </w:p>
    <w:p>
      <w:pPr>
        <w:pStyle w:val="ListBullet"/>
      </w:pPr>
      <w:r>
        <w:t>1. License/Subscription Details: The client will be provided with a license to use the CRM system for a period of one year, renewable annually.</w:t>
      </w:r>
    </w:p>
    <w:p>
      <w:pPr>
        <w:pStyle w:val="ListBullet"/>
      </w:pPr>
      <w:r>
        <w:t>2. Client Responsibilities: The client is responsible for providing all necessary credentials, access, and information to facilitate the implementation and deployment of the CRM system.</w:t>
      </w:r>
    </w:p>
    <w:p>
      <w:pPr>
        <w:pStyle w:val="ListBullet"/>
      </w:pPr>
      <w:r>
        <w:t>3. Revision Policy: Any revisions to the scope of work will require a written agreement and may result in additional fees and charges.</w:t>
      </w:r>
    </w:p>
    <w:p>
      <w:pPr>
        <w:pStyle w:val="ListBullet"/>
      </w:pPr>
      <w:r>
        <w:t>4. Training Details: The client's sales team will receive comprehensive training on the use and benefits of the CRM system, including on-site training and online support.</w:t>
      </w:r>
    </w:p>
    <w:p>
      <w:pPr>
        <w:pStyle w:val="ListBullet"/>
      </w:pPr>
      <w:r>
        <w:t>5. Support Duration and Scope: Ongoing support and maintenance services will be provided for a period of one year, renewable annually, and will include regular software updates, bug fixes, and technical support.</w:t>
      </w:r>
    </w:p>
    <w:p>
      <w:pPr>
        <w:pStyle w:val="ListBullet"/>
      </w:pPr>
      <w:r>
        <w:t>6. Timeline and Completion Criteria: The project timeline will be approximately 20 weeks, and the completion criteria will include the successful implementation and deployment of the CRM system, as well as the completion of all deliverables outlined in the scope of work.</w:t>
      </w:r>
    </w:p>
    <w:p>
      <w:pPr>
        <w:pStyle w:val="ListBullet"/>
      </w:pPr>
      <w:r>
        <w:t>7. Payment Terms: Payment will be due upon receipt of invoice, with a 30-day payment term.</w:t>
      </w:r>
    </w:p>
    <w:p>
      <w:pPr>
        <w:pStyle w:val="ListBullet"/>
      </w:pPr>
      <w:r>
        <w:t>8. Third-Party Integration Costs: Any additional costs associated with third-party integrations will be borne by the client.</w:t>
      </w:r>
    </w:p>
    <w:p>
      <w:pPr>
        <w:pStyle w:val="ListBullet"/>
      </w:pPr>
      <w:r>
        <w:t>9. Content/Data Requirements: The client will be responsible for providing all necessary content and data to facilitate the implementation and deployment of the CRM system.</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50100234567890</w:t>
      </w:r>
    </w:p>
    <w:p>
      <w:pPr>
        <w:pStyle w:val="ListBullet"/>
      </w:pPr>
      <w:r>
        <w:t>IFSC Code: HDFC0001234</w:t>
      </w:r>
    </w:p>
    <w:p>
      <w:pPr>
        <w:pStyle w:val="ListBullet"/>
      </w:pPr>
      <w:r>
        <w:t>MICR Code: 400240010</w:t>
      </w:r>
    </w:p>
    <w:p>
      <w:r>
        <w:t>PAN: AGVPJ1503G</w:t>
      </w:r>
    </w:p>
    <w:p>
      <w:r>
        <w:t>GSTIN: 27AGVPJ1503G1ZF</w:t>
      </w:r>
    </w:p>
    <w:p>
      <w:r>
        <w:rPr>
          <w:b/>
        </w:rPr>
        <w:t>Proposal Validity</w:t>
      </w:r>
    </w:p>
    <w:p>
      <w:r>
        <w:t>This proposal is valid until 12th April 2026.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