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EBF4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HTML BLOCK and INLINE:</w:t>
      </w:r>
    </w:p>
    <w:p w14:paraId="4AF2A1C0">
      <w:pPr>
        <w:rPr>
          <w:rFonts w:hint="default"/>
          <w:lang w:val="en-IN"/>
        </w:rPr>
      </w:pPr>
    </w:p>
    <w:p w14:paraId="1D833D12">
      <w:pPr>
        <w:rPr>
          <w:rFonts w:hint="default"/>
          <w:highlight w:val="yellow"/>
          <w:lang w:val="en-IN"/>
        </w:rPr>
      </w:pPr>
      <w:r>
        <w:rPr>
          <w:rFonts w:hint="default"/>
          <w:highlight w:val="yellow"/>
          <w:lang w:val="en-IN"/>
        </w:rPr>
        <w:t>1.Block - level Elements</w:t>
      </w:r>
    </w:p>
    <w:p w14:paraId="575DC6E6">
      <w:pPr>
        <w:rPr>
          <w:rFonts w:hint="default"/>
          <w:lang w:val="en-IN"/>
        </w:rPr>
      </w:pPr>
    </w:p>
    <w:p w14:paraId="7D8445D8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IN"/>
        </w:rPr>
        <w:tab/>
        <w:t xml:space="preserve">* </w:t>
      </w:r>
      <w:r>
        <w:rPr>
          <w:rFonts w:hint="default"/>
          <w:color w:val="C00000"/>
          <w:lang w:val="en-IN"/>
        </w:rPr>
        <w:t>Simple explanation:</w:t>
      </w:r>
      <w:r>
        <w:rPr>
          <w:rFonts w:hint="default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These elements start on anew line and take up the full width available.</w:t>
      </w:r>
    </w:p>
    <w:p w14:paraId="0AB684E1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IN"/>
        </w:rPr>
        <w:tab/>
        <w:t xml:space="preserve">* </w:t>
      </w:r>
      <w:r>
        <w:rPr>
          <w:rFonts w:hint="default"/>
          <w:color w:val="C00000"/>
          <w:lang w:val="en-IN"/>
        </w:rPr>
        <w:t>Why it matters in interviews:</w:t>
      </w:r>
      <w:r>
        <w:rPr>
          <w:rFonts w:hint="default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Understanding layout behaviour is key when building UIs or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debugging css issues.</w:t>
      </w:r>
    </w:p>
    <w:p w14:paraId="7DD78849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Example</w:t>
      </w:r>
    </w:p>
    <w:p w14:paraId="66A03747">
      <w:pPr>
        <w:rPr>
          <w:rFonts w:hint="default"/>
          <w:color w:val="auto"/>
          <w:lang w:val="en-IN"/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auto"/>
          <w:lang w:val="en-IN"/>
        </w:rPr>
        <w:t>&lt;div&gt;This is a block&lt;/div&gt;</w:t>
      </w:r>
    </w:p>
    <w:p w14:paraId="2230BF67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  <w:t xml:space="preserve">* </w:t>
      </w:r>
      <w:r>
        <w:rPr>
          <w:rFonts w:hint="default"/>
          <w:color w:val="C00000"/>
          <w:lang w:val="en-IN"/>
        </w:rPr>
        <w:t>Common mistake 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Trying to place block elements inside inline elements </w:t>
      </w:r>
    </w:p>
    <w:p w14:paraId="1598C73A">
      <w:pPr>
        <w:rPr>
          <w:rFonts w:hint="default"/>
          <w:color w:val="auto"/>
          <w:lang w:val="en-IN"/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(e.g. putting a &lt;div&gt; inside &lt;span&gt;, which is invalid HTML)</w:t>
      </w:r>
      <w:r>
        <w:rPr>
          <w:rFonts w:hint="default"/>
          <w:color w:val="auto"/>
          <w:lang w:val="en-IN"/>
        </w:rPr>
        <w:t>.</w:t>
      </w:r>
    </w:p>
    <w:p w14:paraId="67541F5A">
      <w:pPr>
        <w:rPr>
          <w:rFonts w:hint="default"/>
          <w:color w:val="auto"/>
          <w:lang w:val="en-IN"/>
        </w:rPr>
      </w:pPr>
    </w:p>
    <w:p w14:paraId="03B7616F">
      <w:pPr>
        <w:numPr>
          <w:ilvl w:val="0"/>
          <w:numId w:val="1"/>
        </w:numPr>
        <w:rPr>
          <w:rFonts w:hint="default"/>
          <w:color w:val="auto"/>
          <w:highlight w:val="yellow"/>
          <w:lang w:val="en-IN"/>
        </w:rPr>
      </w:pPr>
      <w:r>
        <w:rPr>
          <w:rFonts w:hint="default"/>
          <w:color w:val="auto"/>
          <w:highlight w:val="yellow"/>
          <w:lang w:val="en-IN"/>
        </w:rPr>
        <w:t>Inline Elements</w:t>
      </w:r>
    </w:p>
    <w:p w14:paraId="66EA266E">
      <w:pPr>
        <w:numPr>
          <w:numId w:val="0"/>
        </w:numPr>
        <w:ind w:left="420"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  <w:t xml:space="preserve">* </w:t>
      </w:r>
      <w:r>
        <w:rPr>
          <w:rFonts w:hint="default"/>
          <w:color w:val="C00000"/>
          <w:lang w:val="en-IN"/>
        </w:rPr>
        <w:t>Simple explanation: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These elements do not break the flow, they only take up as much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width  as needed.</w:t>
      </w:r>
    </w:p>
    <w:p w14:paraId="2A306A40">
      <w:pPr>
        <w:numPr>
          <w:numId w:val="0"/>
        </w:numPr>
        <w:ind w:left="420"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  <w:t>*</w:t>
      </w:r>
      <w:r>
        <w:rPr>
          <w:rFonts w:hint="default"/>
          <w:color w:val="C00000"/>
          <w:lang w:val="en-IN"/>
        </w:rPr>
        <w:t>Used in interview 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Inline styling and layout questions often test understanding of these.</w:t>
      </w:r>
    </w:p>
    <w:p w14:paraId="42EFEF40">
      <w:pPr>
        <w:numPr>
          <w:numId w:val="0"/>
        </w:numPr>
        <w:ind w:left="420" w:leftChars="0"/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Example</w:t>
      </w:r>
    </w:p>
    <w:p w14:paraId="257B9821">
      <w:pPr>
        <w:numPr>
          <w:numId w:val="0"/>
        </w:numPr>
        <w:ind w:left="420" w:leftChars="0"/>
        <w:rPr>
          <w:rFonts w:hint="default"/>
          <w:color w:val="auto"/>
          <w:lang w:val="en-IN"/>
        </w:rPr>
      </w:pP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auto"/>
          <w:lang w:val="en-IN"/>
        </w:rPr>
        <w:t>&lt;span&gt;This is inline&lt;/span&gt;</w:t>
      </w:r>
    </w:p>
    <w:p w14:paraId="59874B46">
      <w:pPr>
        <w:numPr>
          <w:numId w:val="0"/>
        </w:numPr>
        <w:ind w:left="420" w:left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ab/>
        <w:t>&lt;a href = “#”&gt;This is alink&lt;/a&gt;</w:t>
      </w:r>
    </w:p>
    <w:p w14:paraId="6B1A9C33">
      <w:pPr>
        <w:numPr>
          <w:numId w:val="0"/>
        </w:numPr>
        <w:ind w:left="420"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  <w:t>*</w:t>
      </w:r>
      <w:r>
        <w:rPr>
          <w:rFonts w:hint="default"/>
          <w:color w:val="C00000"/>
          <w:lang w:val="en-IN"/>
        </w:rPr>
        <w:t xml:space="preserve"> Common Mistake: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Trying to set height/width directly -- inline elements don’t respond to it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unless made inline block.</w:t>
      </w:r>
    </w:p>
    <w:p w14:paraId="722173F9"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highlight w:val="yellow"/>
          <w:lang w:val="en-IN"/>
        </w:rPr>
      </w:pPr>
      <w:r>
        <w:rPr>
          <w:rFonts w:hint="default"/>
          <w:color w:val="auto"/>
          <w:highlight w:val="yellow"/>
          <w:lang w:val="en-IN"/>
        </w:rPr>
        <w:t>Inline - block Element</w:t>
      </w:r>
    </w:p>
    <w:p w14:paraId="307DFA08">
      <w:pPr>
        <w:numPr>
          <w:ilvl w:val="0"/>
          <w:numId w:val="0"/>
        </w:numPr>
        <w:ind w:left="420"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  <w:t xml:space="preserve">* </w:t>
      </w:r>
      <w:r>
        <w:rPr>
          <w:rFonts w:hint="default"/>
          <w:color w:val="C00000"/>
          <w:lang w:val="en-IN"/>
        </w:rPr>
        <w:t>Simple explanation: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Inline Block elements behave like inline elemnets (flow inline) but can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have height and width like blocks.</w:t>
      </w:r>
    </w:p>
    <w:p w14:paraId="45DC0EF5">
      <w:pPr>
        <w:numPr>
          <w:ilvl w:val="0"/>
          <w:numId w:val="0"/>
        </w:numPr>
        <w:ind w:left="420"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>*</w:t>
      </w:r>
      <w:r>
        <w:rPr>
          <w:rFonts w:hint="default"/>
          <w:color w:val="C00000"/>
          <w:lang w:val="en-IN"/>
        </w:rPr>
        <w:t>Why interview ask this: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 Important in making custom buttons, badges, or lay out tricks..</w:t>
      </w:r>
    </w:p>
    <w:p w14:paraId="6D95CC86">
      <w:pPr>
        <w:numPr>
          <w:ilvl w:val="0"/>
          <w:numId w:val="0"/>
        </w:numPr>
        <w:ind w:left="420" w:leftChars="0"/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>Example</w:t>
      </w:r>
    </w:p>
    <w:p w14:paraId="63FC09E4">
      <w:pPr>
        <w:numPr>
          <w:ilvl w:val="0"/>
          <w:numId w:val="0"/>
        </w:numPr>
        <w:ind w:left="420" w:leftChars="0"/>
        <w:rPr>
          <w:rFonts w:hint="default"/>
          <w:color w:val="auto"/>
          <w:lang w:val="en-IN"/>
        </w:rPr>
      </w:pP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auto"/>
          <w:lang w:val="en-IN"/>
        </w:rPr>
        <w:t>&lt;div style="display: inline-block; width: 100px; height: 50px; background: lightblue;"&gt;</w:t>
      </w:r>
    </w:p>
    <w:p w14:paraId="523489C4">
      <w:pPr>
        <w:numPr>
          <w:ilvl w:val="0"/>
          <w:numId w:val="0"/>
        </w:numPr>
        <w:ind w:left="420" w:left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 xml:space="preserve">  </w:t>
      </w:r>
      <w:r>
        <w:rPr>
          <w:rFonts w:hint="default"/>
          <w:color w:val="auto"/>
          <w:lang w:val="en-IN"/>
        </w:rPr>
        <w:tab/>
        <w:t/>
      </w:r>
      <w:r>
        <w:rPr>
          <w:rFonts w:hint="default"/>
          <w:color w:val="auto"/>
          <w:lang w:val="en-IN"/>
        </w:rPr>
        <w:tab/>
        <w:t>I behave like inline but I’m sized!</w:t>
      </w:r>
    </w:p>
    <w:p w14:paraId="51A3080B">
      <w:pPr>
        <w:numPr>
          <w:ilvl w:val="0"/>
          <w:numId w:val="0"/>
        </w:numPr>
        <w:ind w:firstLine="720" w:firstLine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&lt;/div&gt;</w:t>
      </w:r>
    </w:p>
    <w:p w14:paraId="3CBC977D">
      <w:pPr>
        <w:numPr>
          <w:ilvl w:val="0"/>
          <w:numId w:val="0"/>
        </w:numPr>
        <w:ind w:left="420" w:leftChars="0"/>
        <w:rPr>
          <w:rFonts w:hint="default"/>
          <w:color w:val="auto"/>
          <w:lang w:val="en-IN"/>
        </w:rPr>
      </w:pPr>
    </w:p>
    <w:p w14:paraId="31AB8048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ab/>
      </w:r>
      <w:r>
        <w:rPr>
          <w:rFonts w:hint="default"/>
          <w:color w:val="auto"/>
          <w:lang w:val="en-IN"/>
        </w:rPr>
        <w:t>*</w:t>
      </w:r>
      <w:r>
        <w:rPr>
          <w:rFonts w:hint="default"/>
          <w:color w:val="C00000"/>
          <w:lang w:val="en-IN"/>
        </w:rPr>
        <w:t xml:space="preserve"> Common Mistake: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Confusing inline-block with block or expecting it to behave like inline 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ab/>
        <w:t>when sizing.</w:t>
      </w:r>
    </w:p>
    <w:p w14:paraId="5534E1BF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highlight w:val="yellow"/>
          <w:lang w:val="en-IN"/>
        </w:rPr>
        <w:t>4. Common Block Elements to Remember</w:t>
      </w:r>
    </w:p>
    <w:p w14:paraId="1A4A55D5">
      <w:pPr>
        <w:numPr>
          <w:numId w:val="0"/>
        </w:numPr>
        <w:ind w:leftChars="0" w:firstLine="720" w:firstLineChars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&lt;div&gt;, &lt;p&gt;, &lt;h1&gt; to &lt;h6&gt;, &lt;ul&gt;, &lt;ol&gt;, &lt;li&gt;, &lt;form&gt;, &lt;section&gt;, &lt;article&gt;</w:t>
      </w:r>
    </w:p>
    <w:p w14:paraId="078525C6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These are used for layout, text blocks, lists, and structure.</w:t>
      </w:r>
    </w:p>
    <w:p w14:paraId="77B3F6FD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highlight w:val="yellow"/>
          <w:lang w:val="en-IN"/>
        </w:rPr>
        <w:t>5. Common Inline Elements to Remember</w:t>
      </w:r>
    </w:p>
    <w:p w14:paraId="7C6BC73D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auto"/>
          <w:lang w:val="en-IN"/>
        </w:rPr>
        <w:t>&lt;span&gt;, &lt;a&gt;, &lt;strong&gt;, &lt;em&gt;, &lt;img&gt;, &lt;la</w:t>
      </w:r>
      <w:bookmarkStart w:id="0" w:name="_GoBack"/>
      <w:bookmarkEnd w:id="0"/>
      <w:r>
        <w:rPr>
          <w:rFonts w:hint="default"/>
          <w:color w:val="auto"/>
          <w:lang w:val="en-IN"/>
        </w:rPr>
        <w:t>bel&gt;, &lt;input&gt;</w:t>
      </w:r>
    </w:p>
    <w:p w14:paraId="51A0CF46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Used for styling bits of text, links, images, and inputs inline with content.</w:t>
      </w:r>
    </w:p>
    <w:p w14:paraId="6A90D27D">
      <w:pPr>
        <w:numPr>
          <w:numId w:val="0"/>
        </w:numPr>
        <w:ind w:leftChars="0"/>
        <w:rPr>
          <w:rFonts w:hint="default"/>
          <w:color w:val="auto"/>
          <w:highlight w:val="yellow"/>
          <w:lang w:val="en-IN"/>
        </w:rPr>
      </w:pPr>
      <w:r>
        <w:rPr>
          <w:rFonts w:hint="default"/>
          <w:color w:val="auto"/>
          <w:highlight w:val="yellow"/>
          <w:lang w:val="en-IN"/>
        </w:rPr>
        <w:t>How it's Used in Real Interviews</w:t>
      </w:r>
    </w:p>
    <w:p w14:paraId="48F346FB">
      <w:pPr>
        <w:numPr>
          <w:numId w:val="0"/>
        </w:numPr>
        <w:ind w:leftChars="0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>✍️ Interview Task Example:</w:t>
      </w:r>
    </w:p>
    <w:p w14:paraId="015A73EE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"Create a responsive card with an image and text side by side."</w:t>
      </w:r>
    </w:p>
    <w:p w14:paraId="0C180482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C00000"/>
          <w:lang w:val="en-IN"/>
        </w:rPr>
        <w:t>👉 Knowing block vs inline helps you:</w:t>
      </w:r>
    </w:p>
    <w:p w14:paraId="0A344C90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Place text next to image (inline-block)</w:t>
      </w:r>
    </w:p>
    <w:p w14:paraId="402EA875">
      <w:pPr>
        <w:numPr>
          <w:numId w:val="0"/>
        </w:numPr>
        <w:ind w:leftChars="0" w:firstLine="720" w:firstLine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Wrap elements in a div (block) for styling</w:t>
      </w:r>
    </w:p>
    <w:p w14:paraId="0B6BE253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</w:p>
    <w:p w14:paraId="42DEC34E">
      <w:pPr>
        <w:numPr>
          <w:numId w:val="0"/>
        </w:numPr>
        <w:ind w:leftChars="0"/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690F2"/>
    <w:multiLevelType w:val="multilevel"/>
    <w:tmpl w:val="7A6690F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838A7"/>
    <w:rsid w:val="5AB8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2025-04-23T09:41:00Z</dcterms:created>
  <dc:creator>ASER</dc:creator>
  <cp:lastModifiedBy>WPS_1714035569</cp:lastModifiedBy>
  <dcterms:modified xsi:type="dcterms:W3CDTF">2025-04-23T10:10:33Z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9AD355E1D92941B2ADE0CF3240574C5C_11</vt:lpwstr>
  </property>
</Properties>
</file>