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8721" w14:textId="77777777" w:rsidR="005F560B" w:rsidRPr="005F560B" w:rsidRDefault="005F560B" w:rsidP="005F560B">
      <w:pPr>
        <w:jc w:val="center"/>
        <w:rPr>
          <w:b/>
          <w:bCs/>
          <w:sz w:val="36"/>
          <w:szCs w:val="36"/>
        </w:rPr>
      </w:pPr>
      <w:r w:rsidRPr="005F560B">
        <w:rPr>
          <w:b/>
          <w:bCs/>
          <w:sz w:val="36"/>
          <w:szCs w:val="36"/>
          <w:highlight w:val="yellow"/>
        </w:rPr>
        <w:t>Objective of this Repository</w:t>
      </w:r>
    </w:p>
    <w:p w14:paraId="7C5CDF47" w14:textId="199E3960" w:rsidR="005F560B" w:rsidRDefault="005F560B" w:rsidP="005F560B">
      <w:pPr>
        <w:rPr>
          <w:sz w:val="32"/>
          <w:szCs w:val="32"/>
        </w:rPr>
      </w:pPr>
      <w:r w:rsidRPr="005F560B">
        <w:rPr>
          <w:sz w:val="32"/>
          <w:szCs w:val="32"/>
        </w:rPr>
        <w:t>The objective of the "Road Accident Dashboard" repository is to create an insightful and informative dashboard that provides a comprehensive overview of road accidents for the years 2021 and 2022. The primary goal is to enable clients to gain valuable insights and understand various aspects of road accidents to inform decision-making and improve road safety measures.</w:t>
      </w:r>
    </w:p>
    <w:p w14:paraId="6D2ED13F" w14:textId="77777777" w:rsidR="00D90912" w:rsidRPr="005F560B" w:rsidRDefault="00D90912" w:rsidP="005F560B">
      <w:pPr>
        <w:rPr>
          <w:sz w:val="32"/>
          <w:szCs w:val="32"/>
        </w:rPr>
      </w:pPr>
    </w:p>
    <w:p w14:paraId="0B8396A5" w14:textId="098798B2" w:rsidR="005F560B" w:rsidRPr="005F560B" w:rsidRDefault="005F560B" w:rsidP="005F560B">
      <w:pPr>
        <w:rPr>
          <w:sz w:val="32"/>
          <w:szCs w:val="32"/>
        </w:rPr>
      </w:pPr>
      <w:r w:rsidRPr="005F560B">
        <w:rPr>
          <w:sz w:val="32"/>
          <w:szCs w:val="32"/>
        </w:rPr>
        <w:t xml:space="preserve">By creating the "Road Accident Dashboard," clients will have a consolidated and visually appealing platform to </w:t>
      </w:r>
      <w:proofErr w:type="spellStart"/>
      <w:r w:rsidRPr="005F560B">
        <w:rPr>
          <w:sz w:val="32"/>
          <w:szCs w:val="32"/>
        </w:rPr>
        <w:t>analyze</w:t>
      </w:r>
      <w:proofErr w:type="spellEnd"/>
      <w:r w:rsidRPr="005F560B">
        <w:rPr>
          <w:sz w:val="32"/>
          <w:szCs w:val="32"/>
        </w:rPr>
        <w:t xml:space="preserve"> critical road accident data. This repository's goal is to empower decision-makers with insights that can lead to more informed actions, improved road safety measures, and effective strategies to mitigate accidents and casualties in the designated years.</w:t>
      </w:r>
    </w:p>
    <w:sectPr w:rsidR="005F560B" w:rsidRPr="005F5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0B"/>
    <w:rsid w:val="00494985"/>
    <w:rsid w:val="005F560B"/>
    <w:rsid w:val="00D90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891F"/>
  <w15:chartTrackingRefBased/>
  <w15:docId w15:val="{9CC5EE68-E3E5-42BA-B52D-BFF95259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Agarwal</dc:creator>
  <cp:keywords/>
  <dc:description/>
  <cp:lastModifiedBy>Harshal Agarwal</cp:lastModifiedBy>
  <cp:revision>1</cp:revision>
  <dcterms:created xsi:type="dcterms:W3CDTF">2023-08-23T08:57:00Z</dcterms:created>
  <dcterms:modified xsi:type="dcterms:W3CDTF">2023-08-23T09:08:00Z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56a6cf25-6141-4f41-b4e4-b0a987859339</vt:lpwstr>
  </property>
</Properties>
</file>