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1EA" w:rsidRDefault="000821EA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  <w:bookmarkStart w:id="0" w:name="_GoBack"/>
      <w:bookmarkEnd w:id="0"/>
    </w:p>
    <w:p w:rsidR="000821EA" w:rsidRDefault="000821EA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</w:p>
    <w:p w:rsidR="000821EA" w:rsidRDefault="000821EA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</w:p>
    <w:p w:rsidR="00CE17F8" w:rsidRDefault="000821EA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  <w:r w:rsidRPr="000821EA">
        <w:rPr>
          <w:b/>
          <w:noProof/>
          <w:color w:val="0070C0"/>
          <w:sz w:val="48"/>
          <w:szCs w:val="48"/>
        </w:rPr>
        <w:t>PeopleSoft Inventory - Setups and Transactions</w:t>
      </w:r>
    </w:p>
    <w:p w:rsidR="00CE17F8" w:rsidRDefault="00CE17F8">
      <w:pPr>
        <w:spacing w:after="0" w:line="240" w:lineRule="auto"/>
        <w:rPr>
          <w:b/>
          <w:noProof/>
          <w:color w:val="0070C0"/>
          <w:sz w:val="48"/>
          <w:szCs w:val="48"/>
        </w:rPr>
      </w:pPr>
      <w:r>
        <w:rPr>
          <w:b/>
          <w:noProof/>
          <w:color w:val="0070C0"/>
          <w:sz w:val="48"/>
          <w:szCs w:val="48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1603455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71FFF" w:rsidRDefault="00171FFF">
          <w:pPr>
            <w:pStyle w:val="TOCHeading"/>
          </w:pPr>
          <w:r>
            <w:t>Contents</w:t>
          </w:r>
        </w:p>
        <w:p w:rsidR="005046C7" w:rsidRDefault="00171FFF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584939" w:history="1">
            <w:r w:rsidR="005046C7" w:rsidRPr="00441B4A">
              <w:rPr>
                <w:rStyle w:val="Hyperlink"/>
                <w:noProof/>
              </w:rPr>
              <w:t>1.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Global Installation Options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_Toc392584939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3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0" w:history="1">
            <w:r w:rsidR="005046C7" w:rsidRPr="00441B4A">
              <w:rPr>
                <w:rStyle w:val="Hyperlink"/>
                <w:noProof/>
              </w:rPr>
              <w:t>2.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Item Configuration Setups Required for PeopleSoft Inventory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_Toc392584940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4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1" w:history="1">
            <w:r w:rsidR="005046C7" w:rsidRPr="00441B4A">
              <w:rPr>
                <w:rStyle w:val="Hyperlink"/>
                <w:noProof/>
              </w:rPr>
              <w:t>3.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Inventory Setup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_Toc392584941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9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2" w:history="1">
            <w:r w:rsidR="005046C7" w:rsidRPr="00441B4A">
              <w:rPr>
                <w:rStyle w:val="Hyperlink"/>
                <w:noProof/>
              </w:rPr>
              <w:t>4.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Setting Up Inventory Fulfillment Options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_Toc392584942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17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3" w:history="1">
            <w:r w:rsidR="005046C7" w:rsidRPr="00441B4A">
              <w:rPr>
                <w:rStyle w:val="Hyperlink"/>
                <w:noProof/>
              </w:rPr>
              <w:t>5.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Setting Up Material Storage Locations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_Toc392584943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19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4" w:history="1">
            <w:r w:rsidR="005046C7" w:rsidRPr="00441B4A">
              <w:rPr>
                <w:rStyle w:val="Hyperlink"/>
                <w:noProof/>
              </w:rPr>
              <w:t>6.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Item Setup Revisited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_Toc392584944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21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5" w:history="1">
            <w:r w:rsidR="005046C7" w:rsidRPr="00441B4A">
              <w:rPr>
                <w:rStyle w:val="Hyperlink"/>
                <w:noProof/>
              </w:rPr>
              <w:t>7.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Defining Item Putaway to Inventory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_Toc392584945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25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6" w:history="1">
            <w:r w:rsidR="005046C7" w:rsidRPr="00441B4A">
              <w:rPr>
                <w:rStyle w:val="Hyperlink"/>
                <w:noProof/>
              </w:rPr>
              <w:t>8.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Creating an Item Putaway transaction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_Toc392584946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27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44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7" w:history="1">
            <w:r w:rsidR="005046C7" w:rsidRPr="00441B4A">
              <w:rPr>
                <w:rStyle w:val="Hyperlink"/>
                <w:noProof/>
              </w:rPr>
              <w:t>9.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Intra-Unit Inventory Transfers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_Toc392584947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32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66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8" w:history="1">
            <w:r w:rsidR="005046C7" w:rsidRPr="00441B4A">
              <w:rPr>
                <w:rStyle w:val="Hyperlink"/>
                <w:noProof/>
              </w:rPr>
              <w:t>10.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Inventory Adjustments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_Toc392584948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33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5046C7" w:rsidRDefault="003427D5">
          <w:pPr>
            <w:pStyle w:val="TOC1"/>
            <w:tabs>
              <w:tab w:val="left" w:pos="660"/>
              <w:tab w:val="right" w:leader="dot" w:pos="980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2584949" w:history="1">
            <w:r w:rsidR="005046C7" w:rsidRPr="00441B4A">
              <w:rPr>
                <w:rStyle w:val="Hyperlink"/>
                <w:noProof/>
              </w:rPr>
              <w:t>11.</w:t>
            </w:r>
            <w:r w:rsidR="005046C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46C7" w:rsidRPr="00441B4A">
              <w:rPr>
                <w:rStyle w:val="Hyperlink"/>
                <w:noProof/>
              </w:rPr>
              <w:t>Taking Inventory Counts</w:t>
            </w:r>
            <w:r w:rsidR="005046C7">
              <w:rPr>
                <w:noProof/>
                <w:webHidden/>
              </w:rPr>
              <w:tab/>
            </w:r>
            <w:r w:rsidR="005046C7">
              <w:rPr>
                <w:noProof/>
                <w:webHidden/>
              </w:rPr>
              <w:fldChar w:fldCharType="begin"/>
            </w:r>
            <w:r w:rsidR="005046C7">
              <w:rPr>
                <w:noProof/>
                <w:webHidden/>
              </w:rPr>
              <w:instrText xml:space="preserve"> PAGEREF _Toc392584949 \h </w:instrText>
            </w:r>
            <w:r w:rsidR="005046C7">
              <w:rPr>
                <w:noProof/>
                <w:webHidden/>
              </w:rPr>
            </w:r>
            <w:r w:rsidR="005046C7">
              <w:rPr>
                <w:noProof/>
                <w:webHidden/>
              </w:rPr>
              <w:fldChar w:fldCharType="separate"/>
            </w:r>
            <w:r w:rsidR="005046C7">
              <w:rPr>
                <w:noProof/>
                <w:webHidden/>
              </w:rPr>
              <w:t>34</w:t>
            </w:r>
            <w:r w:rsidR="005046C7">
              <w:rPr>
                <w:noProof/>
                <w:webHidden/>
              </w:rPr>
              <w:fldChar w:fldCharType="end"/>
            </w:r>
          </w:hyperlink>
        </w:p>
        <w:p w:rsidR="00171FFF" w:rsidRDefault="00171FFF">
          <w:r>
            <w:rPr>
              <w:b/>
              <w:bCs/>
              <w:noProof/>
            </w:rPr>
            <w:fldChar w:fldCharType="end"/>
          </w:r>
        </w:p>
      </w:sdtContent>
    </w:sdt>
    <w:p w:rsidR="001C5D1D" w:rsidRDefault="001C5D1D" w:rsidP="000821EA">
      <w:pPr>
        <w:spacing w:after="0" w:line="240" w:lineRule="auto"/>
        <w:jc w:val="center"/>
        <w:rPr>
          <w:b/>
          <w:noProof/>
          <w:color w:val="0070C0"/>
          <w:sz w:val="48"/>
          <w:szCs w:val="48"/>
        </w:rPr>
      </w:pPr>
    </w:p>
    <w:p w:rsidR="001C5D1D" w:rsidRDefault="001C5D1D">
      <w:pPr>
        <w:spacing w:after="0" w:line="240" w:lineRule="auto"/>
        <w:rPr>
          <w:b/>
          <w:noProof/>
          <w:color w:val="0070C0"/>
          <w:sz w:val="48"/>
          <w:szCs w:val="48"/>
        </w:rPr>
      </w:pPr>
      <w:r>
        <w:rPr>
          <w:b/>
          <w:noProof/>
          <w:color w:val="0070C0"/>
          <w:sz w:val="48"/>
          <w:szCs w:val="48"/>
        </w:rPr>
        <w:br w:type="page"/>
      </w:r>
    </w:p>
    <w:p w:rsidR="00677E55" w:rsidRDefault="00677E55" w:rsidP="00677E55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1" w:name="_Toc392260320"/>
      <w:bookmarkStart w:id="2" w:name="_Toc392584939"/>
      <w:r w:rsidRPr="0082232B">
        <w:rPr>
          <w:noProof/>
        </w:rPr>
        <w:lastRenderedPageBreak/>
        <w:t>Global Installation Options</w:t>
      </w:r>
      <w:bookmarkEnd w:id="1"/>
      <w:bookmarkEnd w:id="2"/>
    </w:p>
    <w:p w:rsidR="00677E55" w:rsidRDefault="00677E55" w:rsidP="001C5D1D">
      <w:pPr>
        <w:spacing w:after="0" w:line="240" w:lineRule="auto"/>
        <w:rPr>
          <w:noProof/>
        </w:rPr>
      </w:pPr>
    </w:p>
    <w:p w:rsidR="00677E55" w:rsidRDefault="00677E55" w:rsidP="001C5D1D">
      <w:pPr>
        <w:spacing w:after="0" w:line="240" w:lineRule="auto"/>
        <w:rPr>
          <w:rFonts w:ascii="Trebuchet MS" w:hAnsi="Trebuchet MS"/>
          <w:sz w:val="48"/>
          <w:szCs w:val="48"/>
        </w:rPr>
      </w:pPr>
      <w:r>
        <w:rPr>
          <w:rFonts w:ascii="Trebuchet MS" w:hAnsi="Trebuchet MS"/>
        </w:rPr>
        <w:t>Inventory Checked at Installation Level</w:t>
      </w:r>
    </w:p>
    <w:p w:rsidR="000821EA" w:rsidRDefault="00677E55" w:rsidP="001C5D1D">
      <w:pPr>
        <w:spacing w:after="0" w:line="240" w:lineRule="auto"/>
        <w:rPr>
          <w:rFonts w:ascii="Trebuchet MS" w:hAnsi="Trebuchet MS"/>
          <w:sz w:val="48"/>
          <w:szCs w:val="48"/>
        </w:rPr>
      </w:pPr>
      <w:r>
        <w:rPr>
          <w:noProof/>
        </w:rPr>
        <w:drawing>
          <wp:inline distT="0" distB="0" distL="0" distR="0" wp14:anchorId="7D1B0814" wp14:editId="1111EC44">
            <wp:extent cx="5943600" cy="3679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 w:rsidP="001C5D1D">
      <w:pPr>
        <w:spacing w:after="0" w:line="240" w:lineRule="auto"/>
        <w:rPr>
          <w:rFonts w:ascii="Trebuchet MS" w:hAnsi="Trebuchet MS"/>
          <w:sz w:val="48"/>
          <w:szCs w:val="48"/>
        </w:rPr>
      </w:pPr>
    </w:p>
    <w:p w:rsidR="00677E55" w:rsidRDefault="00677E55" w:rsidP="001C5D1D">
      <w:pPr>
        <w:spacing w:after="0" w:line="240" w:lineRule="auto"/>
        <w:rPr>
          <w:rFonts w:ascii="Trebuchet MS" w:hAnsi="Trebuchet MS"/>
          <w:sz w:val="48"/>
          <w:szCs w:val="48"/>
        </w:rPr>
      </w:pPr>
      <w:r>
        <w:rPr>
          <w:rFonts w:ascii="Trebuchet MS" w:hAnsi="Trebuchet MS"/>
        </w:rPr>
        <w:t>Installation Options for PeopleSoft Inventory</w:t>
      </w:r>
    </w:p>
    <w:p w:rsidR="00677E55" w:rsidRDefault="00677E55" w:rsidP="001C5D1D">
      <w:pPr>
        <w:spacing w:after="0" w:line="240" w:lineRule="auto"/>
        <w:rPr>
          <w:rFonts w:ascii="Trebuchet MS" w:hAnsi="Trebuchet MS"/>
          <w:sz w:val="48"/>
          <w:szCs w:val="48"/>
        </w:rPr>
      </w:pPr>
      <w:r>
        <w:rPr>
          <w:noProof/>
        </w:rPr>
        <w:drawing>
          <wp:inline distT="0" distB="0" distL="0" distR="0" wp14:anchorId="0DD7C548" wp14:editId="29B80F75">
            <wp:extent cx="5943600" cy="2719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677E55" w:rsidRDefault="00677E55" w:rsidP="001C5D1D">
      <w:pPr>
        <w:spacing w:after="0" w:line="240" w:lineRule="auto"/>
        <w:rPr>
          <w:rFonts w:ascii="Trebuchet MS" w:hAnsi="Trebuchet MS"/>
          <w:sz w:val="48"/>
          <w:szCs w:val="48"/>
        </w:rPr>
      </w:pPr>
      <w:r>
        <w:rPr>
          <w:rFonts w:ascii="Trebuchet MS" w:hAnsi="Trebuchet MS"/>
        </w:rPr>
        <w:lastRenderedPageBreak/>
        <w:t>User Preferences for Inventory</w:t>
      </w:r>
    </w:p>
    <w:p w:rsidR="00677E55" w:rsidRDefault="00677E55" w:rsidP="001C5D1D">
      <w:pPr>
        <w:spacing w:after="0" w:line="240" w:lineRule="auto"/>
        <w:rPr>
          <w:rFonts w:ascii="Trebuchet MS" w:hAnsi="Trebuchet MS"/>
          <w:sz w:val="48"/>
          <w:szCs w:val="48"/>
        </w:rPr>
      </w:pPr>
      <w:r>
        <w:rPr>
          <w:noProof/>
        </w:rPr>
        <w:drawing>
          <wp:inline distT="0" distB="0" distL="0" distR="0" wp14:anchorId="46BE57C4" wp14:editId="0F39CCDA">
            <wp:extent cx="5943600" cy="244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 w:rsidP="00677E55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3" w:name="_Toc392260321"/>
      <w:bookmarkStart w:id="4" w:name="_Toc392584940"/>
      <w:r w:rsidRPr="0082232B">
        <w:rPr>
          <w:noProof/>
        </w:rPr>
        <w:t>Item Configuration Setups</w:t>
      </w:r>
      <w:r>
        <w:rPr>
          <w:noProof/>
        </w:rPr>
        <w:t xml:space="preserve"> Required for PeopleSoft Inventory</w:t>
      </w:r>
      <w:bookmarkEnd w:id="3"/>
      <w:bookmarkEnd w:id="4"/>
    </w:p>
    <w:p w:rsidR="00677E55" w:rsidRDefault="00677E55" w:rsidP="00677E55">
      <w:pPr>
        <w:rPr>
          <w:rFonts w:ascii="Trebuchet MS" w:hAnsi="Trebuchet MS"/>
        </w:rPr>
      </w:pPr>
    </w:p>
    <w:p w:rsidR="00677E55" w:rsidRDefault="00677E55" w:rsidP="00677E55">
      <w:pPr>
        <w:rPr>
          <w:rFonts w:ascii="Trebuchet MS" w:hAnsi="Trebuchet MS"/>
        </w:rPr>
      </w:pPr>
      <w:r>
        <w:rPr>
          <w:rFonts w:ascii="Trebuchet MS" w:hAnsi="Trebuchet MS"/>
        </w:rPr>
        <w:t>Cost Books</w:t>
      </w:r>
    </w:p>
    <w:p w:rsidR="00677E55" w:rsidRDefault="00677E55" w:rsidP="00677E55">
      <w:r>
        <w:rPr>
          <w:noProof/>
        </w:rPr>
        <w:drawing>
          <wp:inline distT="0" distB="0" distL="0" distR="0" wp14:anchorId="4DD65E97" wp14:editId="33F7A5B7">
            <wp:extent cx="5943600" cy="2313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 w:rsidP="00677E55">
      <w:pPr>
        <w:rPr>
          <w:rFonts w:ascii="Trebuchet MS" w:hAnsi="Trebuchet MS"/>
        </w:rPr>
      </w:pPr>
      <w:r>
        <w:rPr>
          <w:rFonts w:ascii="Trebuchet MS" w:hAnsi="Trebuchet MS"/>
        </w:rPr>
        <w:t>Cost Profiles</w:t>
      </w:r>
    </w:p>
    <w:p w:rsidR="00677E55" w:rsidRDefault="00677E55" w:rsidP="00677E55">
      <w:r>
        <w:rPr>
          <w:noProof/>
        </w:rPr>
        <w:lastRenderedPageBreak/>
        <w:drawing>
          <wp:inline distT="0" distB="0" distL="0" distR="0" wp14:anchorId="315DF4AD" wp14:editId="7C8063B7">
            <wp:extent cx="5943600" cy="35788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 w:rsidP="00677E55">
      <w:r>
        <w:rPr>
          <w:noProof/>
        </w:rPr>
        <w:drawing>
          <wp:inline distT="0" distB="0" distL="0" distR="0" wp14:anchorId="14628E0E" wp14:editId="23F064F6">
            <wp:extent cx="5943600" cy="32988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>
      <w:pPr>
        <w:spacing w:after="0" w:line="240" w:lineRule="auto"/>
      </w:pPr>
      <w:r>
        <w:br w:type="page"/>
      </w:r>
    </w:p>
    <w:p w:rsidR="00677E55" w:rsidRDefault="00677E55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Cost Types</w:t>
      </w:r>
    </w:p>
    <w:p w:rsidR="00677E55" w:rsidRDefault="00677E55" w:rsidP="00677E55">
      <w:r>
        <w:rPr>
          <w:noProof/>
        </w:rPr>
        <w:drawing>
          <wp:inline distT="0" distB="0" distL="0" distR="0" wp14:anchorId="61E1F9F3" wp14:editId="353EBC6A">
            <wp:extent cx="5943600" cy="3740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 w:rsidP="00677E55">
      <w:pPr>
        <w:rPr>
          <w:rFonts w:ascii="Trebuchet MS" w:hAnsi="Trebuchet MS"/>
        </w:rPr>
      </w:pPr>
      <w:r>
        <w:rPr>
          <w:rFonts w:ascii="Trebuchet MS" w:hAnsi="Trebuchet MS"/>
        </w:rPr>
        <w:t>Cost Elements</w:t>
      </w:r>
    </w:p>
    <w:p w:rsidR="00677E55" w:rsidRDefault="00677E55" w:rsidP="00677E55">
      <w:r>
        <w:rPr>
          <w:noProof/>
        </w:rPr>
        <w:drawing>
          <wp:inline distT="0" distB="0" distL="0" distR="0" wp14:anchorId="1A56DDBD" wp14:editId="118562EC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Create Item</w:t>
      </w:r>
    </w:p>
    <w:p w:rsidR="00677E55" w:rsidRDefault="00677E55" w:rsidP="00677E55">
      <w:r>
        <w:rPr>
          <w:noProof/>
        </w:rPr>
        <w:drawing>
          <wp:inline distT="0" distB="0" distL="0" distR="0" wp14:anchorId="65828ED4" wp14:editId="5CAE5AEB">
            <wp:extent cx="5943600" cy="26523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 w:rsidP="00677E55">
      <w:pPr>
        <w:rPr>
          <w:rFonts w:ascii="Trebuchet MS" w:hAnsi="Trebuchet MS"/>
        </w:rPr>
      </w:pPr>
      <w:r>
        <w:rPr>
          <w:rFonts w:ascii="Trebuchet MS" w:hAnsi="Trebuchet MS"/>
        </w:rPr>
        <w:t>Inventory Tab</w:t>
      </w:r>
    </w:p>
    <w:p w:rsidR="00677E55" w:rsidRDefault="00677E55" w:rsidP="00677E55">
      <w:r>
        <w:rPr>
          <w:noProof/>
        </w:rPr>
        <w:drawing>
          <wp:inline distT="0" distB="0" distL="0" distR="0" wp14:anchorId="4C3A7C39" wp14:editId="7ABC7018">
            <wp:extent cx="5943600" cy="27393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677E55" w:rsidRDefault="00677E55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Item Purchasing Attributes</w:t>
      </w:r>
    </w:p>
    <w:p w:rsidR="00677E55" w:rsidRDefault="00677E55" w:rsidP="00677E55">
      <w:r>
        <w:rPr>
          <w:noProof/>
        </w:rPr>
        <w:drawing>
          <wp:inline distT="0" distB="0" distL="0" distR="0" wp14:anchorId="393F24EB" wp14:editId="467818EC">
            <wp:extent cx="5943600" cy="270192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 w:rsidP="00677E55">
      <w:pPr>
        <w:rPr>
          <w:rFonts w:ascii="Trebuchet MS" w:hAnsi="Trebuchet MS"/>
        </w:rPr>
      </w:pPr>
      <w:r>
        <w:rPr>
          <w:rFonts w:ascii="Trebuchet MS" w:hAnsi="Trebuchet MS"/>
        </w:rPr>
        <w:t>Item Vendor Relationships</w:t>
      </w:r>
    </w:p>
    <w:p w:rsidR="00677E55" w:rsidRDefault="00677E55" w:rsidP="00677E55">
      <w:r>
        <w:rPr>
          <w:noProof/>
        </w:rPr>
        <w:drawing>
          <wp:inline distT="0" distB="0" distL="0" distR="0" wp14:anchorId="751B3356" wp14:editId="2F8D7130">
            <wp:extent cx="5943600" cy="35521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55" w:rsidRDefault="00677E55">
      <w:pPr>
        <w:spacing w:after="0" w:line="240" w:lineRule="auto"/>
      </w:pPr>
      <w:r>
        <w:br w:type="page"/>
      </w:r>
    </w:p>
    <w:p w:rsidR="00677E55" w:rsidRDefault="00677E55" w:rsidP="00677E55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5" w:name="_Toc392260322"/>
      <w:bookmarkStart w:id="6" w:name="_Toc392584941"/>
      <w:r>
        <w:rPr>
          <w:noProof/>
        </w:rPr>
        <w:lastRenderedPageBreak/>
        <w:t>Inventory Setup</w:t>
      </w:r>
      <w:bookmarkEnd w:id="5"/>
      <w:bookmarkEnd w:id="6"/>
    </w:p>
    <w:p w:rsidR="00677E55" w:rsidRDefault="005A3169" w:rsidP="00677E55">
      <w:pPr>
        <w:rPr>
          <w:rFonts w:ascii="Trebuchet MS" w:hAnsi="Trebuchet MS"/>
        </w:rPr>
      </w:pPr>
      <w:r>
        <w:rPr>
          <w:rFonts w:ascii="Trebuchet MS" w:hAnsi="Trebuchet MS"/>
        </w:rPr>
        <w:t>Inventory Types – Used to Categorize Inventory Business Units. Examples Could be: Cold Storage Facility, Distribution and Cross Docking Centre, Bulk Material Storage Facility etc</w:t>
      </w:r>
    </w:p>
    <w:p w:rsidR="005A3169" w:rsidRDefault="005A3169" w:rsidP="00677E55">
      <w:r>
        <w:rPr>
          <w:noProof/>
        </w:rPr>
        <w:drawing>
          <wp:inline distT="0" distB="0" distL="0" distR="0" wp14:anchorId="4937BB17" wp14:editId="7A114E86">
            <wp:extent cx="5943600" cy="2677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69" w:rsidRDefault="005A3169" w:rsidP="005A3169">
      <w:pPr>
        <w:rPr>
          <w:rFonts w:ascii="Trebuchet MS" w:hAnsi="Trebuchet MS"/>
        </w:rPr>
      </w:pPr>
      <w:r>
        <w:rPr>
          <w:rFonts w:ascii="Trebuchet MS" w:hAnsi="Trebuchet MS"/>
        </w:rPr>
        <w:t>Inventory Groups</w:t>
      </w:r>
    </w:p>
    <w:p w:rsidR="005A3169" w:rsidRDefault="005A3169" w:rsidP="00677E55">
      <w:r>
        <w:rPr>
          <w:noProof/>
        </w:rPr>
        <w:drawing>
          <wp:inline distT="0" distB="0" distL="0" distR="0" wp14:anchorId="3B7E17FB" wp14:editId="6F6ABCBE">
            <wp:extent cx="5943600" cy="1708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8A" w:rsidRDefault="000A578A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5A3169" w:rsidRDefault="005A3169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Business Unit Definition</w:t>
      </w:r>
    </w:p>
    <w:p w:rsidR="005A3169" w:rsidRDefault="005A3169" w:rsidP="00677E55">
      <w:r>
        <w:rPr>
          <w:noProof/>
        </w:rPr>
        <w:drawing>
          <wp:inline distT="0" distB="0" distL="0" distR="0" wp14:anchorId="5EFD9D6D" wp14:editId="428D3DE8">
            <wp:extent cx="5943600" cy="2828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69" w:rsidRDefault="005A3169" w:rsidP="00677E55">
      <w:pPr>
        <w:rPr>
          <w:rFonts w:ascii="Trebuchet MS" w:hAnsi="Trebuchet MS"/>
        </w:rPr>
      </w:pPr>
      <w:r>
        <w:rPr>
          <w:rFonts w:ascii="Trebuchet MS" w:hAnsi="Trebuchet MS"/>
        </w:rPr>
        <w:t>Business Unit Definition-II</w:t>
      </w:r>
    </w:p>
    <w:p w:rsidR="005A3169" w:rsidRDefault="005A3169" w:rsidP="00677E55">
      <w:r>
        <w:rPr>
          <w:noProof/>
        </w:rPr>
        <w:drawing>
          <wp:inline distT="0" distB="0" distL="0" distR="0" wp14:anchorId="20D488DD" wp14:editId="14935689">
            <wp:extent cx="5943600" cy="31172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69" w:rsidRDefault="005A3169" w:rsidP="00677E55">
      <w:pPr>
        <w:rPr>
          <w:rFonts w:ascii="Trebuchet MS" w:hAnsi="Trebuchet MS"/>
        </w:rPr>
      </w:pPr>
      <w:r>
        <w:rPr>
          <w:rFonts w:ascii="Trebuchet MS" w:hAnsi="Trebuchet MS"/>
        </w:rPr>
        <w:t>Business Unit Definition-II</w:t>
      </w:r>
    </w:p>
    <w:p w:rsidR="005A3169" w:rsidRDefault="005A3169" w:rsidP="005A3169">
      <w:r>
        <w:rPr>
          <w:noProof/>
        </w:rPr>
        <w:lastRenderedPageBreak/>
        <w:drawing>
          <wp:inline distT="0" distB="0" distL="0" distR="0" wp14:anchorId="6388B43F" wp14:editId="0E77D398">
            <wp:extent cx="5933191" cy="638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1842"/>
                    <a:stretch/>
                  </pic:blipFill>
                  <pic:spPr bwMode="auto">
                    <a:xfrm>
                      <a:off x="0" y="0"/>
                      <a:ext cx="5943600" cy="63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169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t>Business Unit Definition-III</w:t>
      </w:r>
    </w:p>
    <w:p w:rsidR="00B43A46" w:rsidRDefault="00B43A46" w:rsidP="00677E55">
      <w:r>
        <w:rPr>
          <w:noProof/>
        </w:rPr>
        <w:drawing>
          <wp:inline distT="0" distB="0" distL="0" distR="0" wp14:anchorId="6650FF77" wp14:editId="4C655345">
            <wp:extent cx="5943600" cy="3373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t>Business Unit Definition-IV</w:t>
      </w:r>
    </w:p>
    <w:p w:rsidR="00B43A46" w:rsidRDefault="00B43A46" w:rsidP="00677E55">
      <w:r>
        <w:rPr>
          <w:noProof/>
        </w:rPr>
        <w:drawing>
          <wp:inline distT="0" distB="0" distL="0" distR="0" wp14:anchorId="210CAE7A" wp14:editId="7E8E45A6">
            <wp:extent cx="5943600" cy="2105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B43A46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Business Unit Definition-V</w:t>
      </w:r>
    </w:p>
    <w:p w:rsidR="00B43A46" w:rsidRDefault="00B43A46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D673118" wp14:editId="4AD3191F">
            <wp:extent cx="5943600" cy="29870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t>Business Unit Definition-VI</w:t>
      </w:r>
    </w:p>
    <w:p w:rsidR="00B43A46" w:rsidRDefault="00B43A46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2E0BD63" wp14:editId="72CE5DF9">
            <wp:extent cx="4048125" cy="2952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B43A46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Business Unit Definition-VII</w:t>
      </w:r>
    </w:p>
    <w:p w:rsidR="00B43A46" w:rsidRDefault="00B43A46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EC2365A" wp14:editId="0BAC0698">
            <wp:extent cx="5943600" cy="2915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t>Business Unit Definition-VIII</w:t>
      </w:r>
    </w:p>
    <w:p w:rsidR="00B43A46" w:rsidRDefault="00B43A46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984F04B" wp14:editId="1C031EDA">
            <wp:extent cx="5943600" cy="3143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B43A46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Business Unit Definition-IX</w:t>
      </w:r>
    </w:p>
    <w:p w:rsidR="00B43A46" w:rsidRDefault="00B43A46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D0A939D" wp14:editId="59CDC673">
            <wp:extent cx="5943600" cy="38246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t>Inventory Display Options</w:t>
      </w:r>
    </w:p>
    <w:p w:rsidR="00B43A46" w:rsidRDefault="00B43A46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7A4F8827" wp14:editId="58274A2F">
            <wp:extent cx="5943600" cy="26200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B43A46" w:rsidRDefault="00B43A46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Inventory Options- Specific to the SETID</w:t>
      </w:r>
    </w:p>
    <w:p w:rsidR="00B43A46" w:rsidRDefault="00B43A46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22AD1038" wp14:editId="6453FC0C">
            <wp:extent cx="5943600" cy="3885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 w:rsidP="00B43A46">
      <w:pPr>
        <w:rPr>
          <w:rFonts w:ascii="Trebuchet MS" w:hAnsi="Trebuchet MS"/>
        </w:rPr>
      </w:pPr>
      <w:r>
        <w:rPr>
          <w:rFonts w:ascii="Trebuchet MS" w:hAnsi="Trebuchet MS"/>
        </w:rPr>
        <w:t>Priority Rules Setup</w:t>
      </w:r>
    </w:p>
    <w:p w:rsidR="00B43A46" w:rsidRDefault="00B43A46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BE41AE7" wp14:editId="18E8C93E">
            <wp:extent cx="5943600" cy="20859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C3" w:rsidRDefault="00F15AC3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F15AC3" w:rsidRDefault="00F15AC3" w:rsidP="00677E55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Closure Calendars:</w:t>
      </w:r>
    </w:p>
    <w:p w:rsidR="00F15AC3" w:rsidRDefault="00F15AC3" w:rsidP="00677E55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23A29AD3" wp14:editId="7F7FE06F">
            <wp:extent cx="5943600" cy="2708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46" w:rsidRDefault="00B43A46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B43A46" w:rsidRDefault="00E01602" w:rsidP="00E01602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7" w:name="_Toc392260323"/>
      <w:bookmarkStart w:id="8" w:name="_Toc392584942"/>
      <w:r w:rsidRPr="0082232B">
        <w:rPr>
          <w:noProof/>
        </w:rPr>
        <w:lastRenderedPageBreak/>
        <w:t xml:space="preserve">Setting Up </w:t>
      </w:r>
      <w:r>
        <w:rPr>
          <w:noProof/>
        </w:rPr>
        <w:t xml:space="preserve">Inventory </w:t>
      </w:r>
      <w:r w:rsidRPr="0082232B">
        <w:rPr>
          <w:noProof/>
        </w:rPr>
        <w:t>Fulfillment Options</w:t>
      </w:r>
      <w:bookmarkEnd w:id="7"/>
      <w:bookmarkEnd w:id="8"/>
    </w:p>
    <w:p w:rsidR="00E01602" w:rsidRDefault="00E01602" w:rsidP="00E01602">
      <w:pPr>
        <w:rPr>
          <w:rFonts w:ascii="Trebuchet MS" w:hAnsi="Trebuchet MS"/>
        </w:rPr>
      </w:pPr>
      <w:r>
        <w:rPr>
          <w:rFonts w:ascii="Trebuchet MS" w:hAnsi="Trebuchet MS"/>
        </w:rPr>
        <w:t>Fulfillment Engine Options – I</w:t>
      </w:r>
    </w:p>
    <w:p w:rsidR="00E01602" w:rsidRDefault="00E01602" w:rsidP="00E01602">
      <w:r>
        <w:rPr>
          <w:noProof/>
        </w:rPr>
        <w:drawing>
          <wp:inline distT="0" distB="0" distL="0" distR="0" wp14:anchorId="59C95E54" wp14:editId="1D34A3B2">
            <wp:extent cx="5943600" cy="19989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02" w:rsidRDefault="00E01602" w:rsidP="00E01602">
      <w:pPr>
        <w:rPr>
          <w:rFonts w:ascii="Trebuchet MS" w:hAnsi="Trebuchet MS"/>
        </w:rPr>
      </w:pPr>
      <w:r>
        <w:rPr>
          <w:rFonts w:ascii="Trebuchet MS" w:hAnsi="Trebuchet MS"/>
        </w:rPr>
        <w:t>Fulfillment Engine Options – II</w:t>
      </w:r>
    </w:p>
    <w:p w:rsidR="00E01602" w:rsidRDefault="00E01602" w:rsidP="00E01602">
      <w:r>
        <w:rPr>
          <w:noProof/>
        </w:rPr>
        <w:drawing>
          <wp:inline distT="0" distB="0" distL="0" distR="0" wp14:anchorId="75D7227E" wp14:editId="59533E13">
            <wp:extent cx="5942105" cy="149542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t="40755"/>
                    <a:stretch/>
                  </pic:blipFill>
                  <pic:spPr bwMode="auto">
                    <a:xfrm>
                      <a:off x="0" y="0"/>
                      <a:ext cx="5943600" cy="149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602" w:rsidRDefault="00E01602" w:rsidP="00E01602">
      <w:pPr>
        <w:rPr>
          <w:rFonts w:ascii="Trebuchet MS" w:hAnsi="Trebuchet MS"/>
        </w:rPr>
      </w:pPr>
      <w:r>
        <w:rPr>
          <w:rFonts w:ascii="Trebuchet MS" w:hAnsi="Trebuchet MS"/>
        </w:rPr>
        <w:t>Fulfillment Engine Options – III</w:t>
      </w:r>
    </w:p>
    <w:p w:rsidR="00E01602" w:rsidRDefault="00E01602" w:rsidP="00E01602">
      <w:r>
        <w:rPr>
          <w:noProof/>
        </w:rPr>
        <w:drawing>
          <wp:inline distT="0" distB="0" distL="0" distR="0" wp14:anchorId="253C4AE5" wp14:editId="1511E8EB">
            <wp:extent cx="5930046" cy="118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t="29143"/>
                    <a:stretch/>
                  </pic:blipFill>
                  <pic:spPr bwMode="auto">
                    <a:xfrm>
                      <a:off x="0" y="0"/>
                      <a:ext cx="5943600" cy="11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602" w:rsidRDefault="00E01602" w:rsidP="00E01602">
      <w:pPr>
        <w:rPr>
          <w:rFonts w:ascii="Trebuchet MS" w:hAnsi="Trebuchet MS"/>
        </w:rPr>
      </w:pPr>
      <w:r>
        <w:rPr>
          <w:rFonts w:ascii="Trebuchet MS" w:hAnsi="Trebuchet MS"/>
        </w:rPr>
        <w:t>Fulfillment Engine Options – IV</w:t>
      </w:r>
    </w:p>
    <w:p w:rsidR="00E01602" w:rsidRDefault="00E01602" w:rsidP="00E01602">
      <w:r>
        <w:rPr>
          <w:noProof/>
        </w:rPr>
        <w:drawing>
          <wp:inline distT="0" distB="0" distL="0" distR="0" wp14:anchorId="28DA5534" wp14:editId="5B03624A">
            <wp:extent cx="5943600" cy="1057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31482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602" w:rsidRDefault="00E01602" w:rsidP="00E01602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Fulfillment Engine Options – V</w:t>
      </w:r>
    </w:p>
    <w:tbl>
      <w:tblPr>
        <w:tblpPr w:leftFromText="180" w:rightFromText="180" w:vertAnchor="text" w:horzAnchor="margin" w:tblpXSpec="center" w:tblpY="2891"/>
        <w:tblW w:w="5820" w:type="dxa"/>
        <w:tblLook w:val="04A0" w:firstRow="1" w:lastRow="0" w:firstColumn="1" w:lastColumn="0" w:noHBand="0" w:noVBand="1"/>
      </w:tblPr>
      <w:tblGrid>
        <w:gridCol w:w="3020"/>
        <w:gridCol w:w="2800"/>
      </w:tblGrid>
      <w:tr w:rsidR="00E01602" w:rsidRPr="00482441" w:rsidTr="00E01602">
        <w:trPr>
          <w:trHeight w:val="300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r w:rsidRPr="00482441">
              <w:rPr>
                <w:rFonts w:eastAsia="Times New Roman" w:cs="Calibri"/>
                <w:b/>
                <w:bCs/>
                <w:color w:val="000000"/>
              </w:rPr>
              <w:t>Page/ Process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</w:rPr>
            </w:pPr>
            <w:r w:rsidRPr="00482441">
              <w:rPr>
                <w:rFonts w:eastAsia="Times New Roman" w:cs="Calibri"/>
                <w:b/>
                <w:bCs/>
                <w:color w:val="000000"/>
              </w:rPr>
              <w:t>Transaction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Reserve Materials Process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Create/Update Stock Request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Order Release Request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Undo Fulfillment Request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Picking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Material Picking Feedback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Picking Confirmation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Front-end Shipping Requests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Express Issue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Shipping Requests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Shipping/Issues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Deplete On Hand Quantity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Kit Re-Explode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   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Fulfillment Workbench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Request to Reserve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Fulfillment Workbench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Request Picking Feedback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Fulfillment Workbench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Request to Ship (front-end)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Fulfillment Workbench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Request to Ship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Transactions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Create Stock Request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Transactions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Request to Reserve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Transactions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Request Picking Feedback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Transactions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Request to Ship (front-end)</w:t>
            </w:r>
          </w:p>
        </w:tc>
      </w:tr>
      <w:tr w:rsidR="00E01602" w:rsidRPr="00482441" w:rsidTr="00E01602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Transactions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1602" w:rsidRPr="00482441" w:rsidRDefault="00E01602" w:rsidP="00E01602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482441">
              <w:rPr>
                <w:rFonts w:eastAsia="Times New Roman" w:cs="Calibri"/>
                <w:color w:val="000000"/>
              </w:rPr>
              <w:t>Request to Ship</w:t>
            </w:r>
          </w:p>
        </w:tc>
      </w:tr>
    </w:tbl>
    <w:p w:rsidR="00E01602" w:rsidRDefault="00E01602" w:rsidP="00E01602">
      <w:r>
        <w:rPr>
          <w:noProof/>
        </w:rPr>
        <w:drawing>
          <wp:inline distT="0" distB="0" distL="0" distR="0" wp14:anchorId="1B9714CC" wp14:editId="0E058F82">
            <wp:extent cx="5932065" cy="1552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32084"/>
                    <a:stretch/>
                  </pic:blipFill>
                  <pic:spPr bwMode="auto">
                    <a:xfrm>
                      <a:off x="0" y="0"/>
                      <a:ext cx="5943600" cy="155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E01602" w:rsidRDefault="00E01602" w:rsidP="00E01602"/>
    <w:p w:rsidR="00E01602" w:rsidRDefault="00E01602">
      <w:pPr>
        <w:spacing w:after="0" w:line="240" w:lineRule="auto"/>
      </w:pPr>
      <w:r>
        <w:br w:type="page"/>
      </w:r>
    </w:p>
    <w:p w:rsidR="00E01602" w:rsidRDefault="00634328" w:rsidP="00634328">
      <w:pPr>
        <w:pStyle w:val="Heading1"/>
        <w:numPr>
          <w:ilvl w:val="0"/>
          <w:numId w:val="10"/>
        </w:numPr>
        <w:rPr>
          <w:noProof/>
        </w:rPr>
      </w:pPr>
      <w:bookmarkStart w:id="9" w:name="_Toc392260324"/>
      <w:bookmarkStart w:id="10" w:name="_Toc392584943"/>
      <w:r w:rsidRPr="00C657CA">
        <w:rPr>
          <w:noProof/>
        </w:rPr>
        <w:lastRenderedPageBreak/>
        <w:t>Setting Up Material Storage Locations</w:t>
      </w:r>
      <w:bookmarkEnd w:id="9"/>
      <w:bookmarkEnd w:id="10"/>
    </w:p>
    <w:p w:rsidR="00634328" w:rsidRDefault="00634328" w:rsidP="00634328">
      <w:pPr>
        <w:pStyle w:val="ListParagraph"/>
        <w:rPr>
          <w:rFonts w:ascii="Trebuchet MS" w:hAnsi="Trebuchet MS"/>
        </w:rPr>
      </w:pPr>
      <w:r w:rsidRPr="00634328">
        <w:rPr>
          <w:rFonts w:ascii="Trebuchet MS" w:hAnsi="Trebuchet MS"/>
        </w:rPr>
        <w:t xml:space="preserve">Storage Location Types </w:t>
      </w:r>
    </w:p>
    <w:p w:rsidR="00634328" w:rsidRDefault="00634328" w:rsidP="00634328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A0BDBF3" wp14:editId="4401CA0D">
            <wp:extent cx="5943600" cy="22809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28" w:rsidRDefault="00634328" w:rsidP="00634328"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Storage Zone Codes</w:t>
      </w:r>
    </w:p>
    <w:p w:rsidR="00634328" w:rsidRDefault="00634328" w:rsidP="00634328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E24D041" wp14:editId="3555F33B">
            <wp:extent cx="5943600" cy="24815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28" w:rsidRDefault="00634328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634328" w:rsidRDefault="00634328" w:rsidP="00634328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Container Types – </w:t>
      </w:r>
    </w:p>
    <w:p w:rsidR="00634328" w:rsidRDefault="00634328" w:rsidP="00634328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C65C7E4" wp14:editId="07B23333">
            <wp:extent cx="5943600" cy="32734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28" w:rsidRDefault="00634328" w:rsidP="00634328">
      <w:pPr>
        <w:pStyle w:val="ListParagraph"/>
        <w:ind w:left="0"/>
        <w:rPr>
          <w:rFonts w:ascii="Trebuchet MS" w:hAnsi="Trebuchet MS"/>
        </w:rPr>
      </w:pPr>
      <w:r>
        <w:rPr>
          <w:rFonts w:ascii="Trebuchet MS" w:hAnsi="Trebuchet MS"/>
        </w:rPr>
        <w:t>Warehouse Storage Area</w:t>
      </w:r>
    </w:p>
    <w:p w:rsidR="00634328" w:rsidRDefault="00634328" w:rsidP="00634328">
      <w:pPr>
        <w:pStyle w:val="ListParagraph"/>
        <w:ind w:left="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F61CCA7" wp14:editId="75F50BCA">
            <wp:extent cx="4686300" cy="2600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28" w:rsidRDefault="00634328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634328" w:rsidRDefault="00493DD6" w:rsidP="00634328">
      <w:pPr>
        <w:pStyle w:val="ListParagraph"/>
        <w:ind w:left="0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Material Storage Locations</w:t>
      </w:r>
    </w:p>
    <w:p w:rsidR="00634328" w:rsidRDefault="00634328" w:rsidP="00634328">
      <w:pPr>
        <w:pStyle w:val="ListParagraph"/>
        <w:ind w:left="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6137633E" wp14:editId="24E735E4">
            <wp:extent cx="5943600" cy="21755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CC" w:rsidRDefault="002461CC" w:rsidP="002461CC">
      <w:pPr>
        <w:pStyle w:val="Heading1"/>
        <w:numPr>
          <w:ilvl w:val="0"/>
          <w:numId w:val="10"/>
        </w:numPr>
        <w:rPr>
          <w:noProof/>
        </w:rPr>
      </w:pPr>
      <w:bookmarkStart w:id="11" w:name="_Toc392260325"/>
      <w:bookmarkStart w:id="12" w:name="_Toc392584944"/>
      <w:r w:rsidRPr="002F7506">
        <w:rPr>
          <w:noProof/>
        </w:rPr>
        <w:t>Item Setup Revisited</w:t>
      </w:r>
      <w:bookmarkEnd w:id="11"/>
      <w:bookmarkEnd w:id="12"/>
    </w:p>
    <w:p w:rsidR="004A533E" w:rsidRDefault="004A533E" w:rsidP="004A533E">
      <w:pPr>
        <w:rPr>
          <w:rFonts w:ascii="Trebuchet MS" w:hAnsi="Trebuchet MS"/>
        </w:rPr>
      </w:pPr>
      <w:r>
        <w:rPr>
          <w:rFonts w:ascii="Trebuchet MS" w:hAnsi="Trebuchet MS"/>
        </w:rPr>
        <w:t>Create Business Unit Item</w:t>
      </w:r>
    </w:p>
    <w:p w:rsidR="004A533E" w:rsidRDefault="004A533E" w:rsidP="004A533E">
      <w:r>
        <w:rPr>
          <w:noProof/>
        </w:rPr>
        <w:drawing>
          <wp:inline distT="0" distB="0" distL="0" distR="0" wp14:anchorId="08B2E884" wp14:editId="528EC24E">
            <wp:extent cx="5943600" cy="2552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3E" w:rsidRDefault="004A533E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4A533E" w:rsidRDefault="004A533E" w:rsidP="004A533E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Update the Costing Profile.</w:t>
      </w:r>
    </w:p>
    <w:p w:rsidR="004A533E" w:rsidRDefault="004A533E" w:rsidP="004A533E">
      <w:r>
        <w:rPr>
          <w:noProof/>
        </w:rPr>
        <w:drawing>
          <wp:inline distT="0" distB="0" distL="0" distR="0" wp14:anchorId="27D1BE3F" wp14:editId="347C3BAC">
            <wp:extent cx="5943600" cy="329184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4A533E">
      <w:pPr>
        <w:rPr>
          <w:rFonts w:ascii="Trebuchet MS" w:hAnsi="Trebuchet MS"/>
        </w:rPr>
      </w:pPr>
      <w:r>
        <w:rPr>
          <w:rFonts w:ascii="Trebuchet MS" w:hAnsi="Trebuchet MS"/>
        </w:rPr>
        <w:t>Source Code of the Item Specifies Whether it’s a Buy Item or a Make Item.</w:t>
      </w:r>
    </w:p>
    <w:p w:rsidR="008A2183" w:rsidRDefault="008A2183" w:rsidP="004A533E">
      <w:r>
        <w:rPr>
          <w:noProof/>
        </w:rPr>
        <w:drawing>
          <wp:inline distT="0" distB="0" distL="0" distR="0" wp14:anchorId="6085B4D7" wp14:editId="0477974B">
            <wp:extent cx="5943600" cy="3147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>
      <w:pPr>
        <w:spacing w:after="0" w:line="240" w:lineRule="auto"/>
      </w:pPr>
      <w:r>
        <w:br w:type="page"/>
      </w:r>
    </w:p>
    <w:p w:rsidR="008A2183" w:rsidRDefault="008A2183" w:rsidP="004A533E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Create Cost Version</w:t>
      </w:r>
    </w:p>
    <w:p w:rsidR="008A2183" w:rsidRDefault="008A2183" w:rsidP="004A533E">
      <w:r>
        <w:rPr>
          <w:noProof/>
        </w:rPr>
        <w:drawing>
          <wp:inline distT="0" distB="0" distL="0" distR="0" wp14:anchorId="0D5FDF11" wp14:editId="31FD3BE9">
            <wp:extent cx="5943600" cy="18402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4A533E">
      <w:pPr>
        <w:rPr>
          <w:rFonts w:ascii="Trebuchet MS" w:hAnsi="Trebuchet MS"/>
        </w:rPr>
      </w:pPr>
      <w:r>
        <w:rPr>
          <w:rFonts w:ascii="Trebuchet MS" w:hAnsi="Trebuchet MS"/>
        </w:rPr>
        <w:t>Run the Cost Rollup Process</w:t>
      </w:r>
    </w:p>
    <w:p w:rsidR="008A2183" w:rsidRDefault="008A2183" w:rsidP="004A533E">
      <w:r>
        <w:rPr>
          <w:noProof/>
        </w:rPr>
        <w:drawing>
          <wp:inline distT="0" distB="0" distL="0" distR="0" wp14:anchorId="6253C807" wp14:editId="432DACA7">
            <wp:extent cx="5943600" cy="29546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8A2183" w:rsidRDefault="008A2183" w:rsidP="004A533E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Run the Cost Update and Inventory Revaluation Process</w:t>
      </w:r>
    </w:p>
    <w:p w:rsidR="008A2183" w:rsidRDefault="008A2183" w:rsidP="004A533E">
      <w:r>
        <w:rPr>
          <w:noProof/>
        </w:rPr>
        <w:drawing>
          <wp:inline distT="0" distB="0" distL="0" distR="0" wp14:anchorId="6D1653EE" wp14:editId="0C9ECE5F">
            <wp:extent cx="5943600" cy="35007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4A533E"/>
    <w:p w:rsidR="008A2183" w:rsidRDefault="008A2183">
      <w:pPr>
        <w:spacing w:after="0" w:line="240" w:lineRule="auto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13" w:name="_Toc392260326"/>
      <w:r>
        <w:rPr>
          <w:noProof/>
        </w:rPr>
        <w:br w:type="page"/>
      </w:r>
    </w:p>
    <w:p w:rsidR="008A2183" w:rsidRDefault="008A2183" w:rsidP="008A2183">
      <w:pPr>
        <w:pStyle w:val="Heading1"/>
        <w:numPr>
          <w:ilvl w:val="0"/>
          <w:numId w:val="10"/>
        </w:numPr>
        <w:rPr>
          <w:noProof/>
        </w:rPr>
      </w:pPr>
      <w:bookmarkStart w:id="14" w:name="_Toc392584945"/>
      <w:r>
        <w:rPr>
          <w:noProof/>
        </w:rPr>
        <w:lastRenderedPageBreak/>
        <w:t>Defining Item Putaway to Inventory</w:t>
      </w:r>
      <w:bookmarkEnd w:id="13"/>
      <w:bookmarkEnd w:id="14"/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Define Business Unit Putaway Parameters</w:t>
      </w:r>
    </w:p>
    <w:p w:rsidR="008A2183" w:rsidRDefault="008A2183" w:rsidP="008A2183">
      <w:r>
        <w:rPr>
          <w:noProof/>
        </w:rPr>
        <w:drawing>
          <wp:inline distT="0" distB="0" distL="0" distR="0" wp14:anchorId="0D858FE3" wp14:editId="57EDBA60">
            <wp:extent cx="5943600" cy="3267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Directed Putaway Rules</w:t>
      </w:r>
    </w:p>
    <w:p w:rsidR="008A2183" w:rsidRDefault="008A2183" w:rsidP="008A2183">
      <w:r>
        <w:rPr>
          <w:noProof/>
        </w:rPr>
        <w:drawing>
          <wp:inline distT="0" distB="0" distL="0" distR="0" wp14:anchorId="710408D8" wp14:editId="42D42999">
            <wp:extent cx="5943600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</w:p>
    <w:p w:rsidR="008A2183" w:rsidRDefault="008A2183">
      <w:pPr>
        <w:spacing w:after="0" w:line="240" w:lineRule="auto"/>
        <w:rPr>
          <w:rFonts w:ascii="Trebuchet MS" w:hAnsi="Trebuchet MS"/>
        </w:rPr>
      </w:pPr>
      <w:r>
        <w:rPr>
          <w:rFonts w:ascii="Trebuchet MS" w:hAnsi="Trebuchet MS"/>
        </w:rPr>
        <w:br w:type="page"/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Setup Transaction Accounting Rules</w:t>
      </w:r>
    </w:p>
    <w:p w:rsidR="008A2183" w:rsidRDefault="008A2183" w:rsidP="008A2183">
      <w:r>
        <w:rPr>
          <w:noProof/>
        </w:rPr>
        <w:drawing>
          <wp:inline distT="0" distB="0" distL="0" distR="0" wp14:anchorId="205601C8" wp14:editId="1E8F1FEA">
            <wp:extent cx="5943600" cy="1915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Setup Storage Area Accounting</w:t>
      </w:r>
    </w:p>
    <w:p w:rsidR="008A2183" w:rsidRDefault="008A2183" w:rsidP="008A2183">
      <w:r>
        <w:rPr>
          <w:noProof/>
        </w:rPr>
        <w:drawing>
          <wp:inline distT="0" distB="0" distL="0" distR="0" wp14:anchorId="714E3EED" wp14:editId="61D10BB9">
            <wp:extent cx="5943600" cy="1525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r>
        <w:rPr>
          <w:noProof/>
        </w:rPr>
        <w:drawing>
          <wp:inline distT="0" distB="0" distL="0" distR="0" wp14:anchorId="43FC5EBD" wp14:editId="43CB4EFA">
            <wp:extent cx="5943600" cy="15411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42" w:rsidRDefault="00C64742">
      <w:pPr>
        <w:spacing w:after="0" w:line="240" w:lineRule="auto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15" w:name="_Toc392260327"/>
      <w:r>
        <w:rPr>
          <w:noProof/>
        </w:rPr>
        <w:br w:type="page"/>
      </w:r>
    </w:p>
    <w:p w:rsidR="008A2183" w:rsidRDefault="008A2183" w:rsidP="008A2183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16" w:name="_Toc392584946"/>
      <w:r>
        <w:rPr>
          <w:noProof/>
        </w:rPr>
        <w:lastRenderedPageBreak/>
        <w:t>Creating an Item Putaway transaction</w:t>
      </w:r>
      <w:bookmarkEnd w:id="15"/>
      <w:bookmarkEnd w:id="16"/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Create a Material Receipt</w:t>
      </w:r>
    </w:p>
    <w:p w:rsidR="008A2183" w:rsidRDefault="008A2183" w:rsidP="008A2183">
      <w:r>
        <w:rPr>
          <w:noProof/>
        </w:rPr>
        <w:drawing>
          <wp:inline distT="0" distB="0" distL="0" distR="0" wp14:anchorId="7184211A" wp14:editId="74F6D3A9">
            <wp:extent cx="5943600" cy="21748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Inventory Business Unit to Which the Material is Stored.</w:t>
      </w:r>
    </w:p>
    <w:p w:rsidR="008A2183" w:rsidRDefault="008A2183" w:rsidP="008A2183">
      <w:r>
        <w:rPr>
          <w:noProof/>
        </w:rPr>
        <w:drawing>
          <wp:inline distT="0" distB="0" distL="0" distR="0" wp14:anchorId="213A930C" wp14:editId="5F27E5C9">
            <wp:extent cx="5943600" cy="1106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Optionally assign the putaway location at the receipt, or else the System Calculates the Putaway Location based on Defaults/ Directed Putaway.</w:t>
      </w:r>
    </w:p>
    <w:p w:rsidR="008A2183" w:rsidRDefault="008A2183" w:rsidP="008A2183">
      <w:r>
        <w:rPr>
          <w:noProof/>
        </w:rPr>
        <w:drawing>
          <wp:inline distT="0" distB="0" distL="0" distR="0" wp14:anchorId="08AE2883" wp14:editId="1C54D0DB">
            <wp:extent cx="5943600" cy="9709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Run the Receipt to Inventory Push Process</w:t>
      </w:r>
    </w:p>
    <w:p w:rsidR="008A2183" w:rsidRDefault="008A2183" w:rsidP="008A2183">
      <w:r>
        <w:rPr>
          <w:noProof/>
        </w:rPr>
        <w:lastRenderedPageBreak/>
        <w:drawing>
          <wp:inline distT="0" distB="0" distL="0" distR="0" wp14:anchorId="404353C6" wp14:editId="71F1B635">
            <wp:extent cx="5943600" cy="2601595"/>
            <wp:effectExtent l="0" t="0" r="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Run the Putaway Plan Report</w:t>
      </w:r>
    </w:p>
    <w:p w:rsidR="008A2183" w:rsidRDefault="008A2183" w:rsidP="008A2183">
      <w:r>
        <w:rPr>
          <w:noProof/>
        </w:rPr>
        <w:drawing>
          <wp:inline distT="0" distB="0" distL="0" distR="0" wp14:anchorId="6A348198" wp14:editId="7B5C8AF1">
            <wp:extent cx="5943600" cy="32962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Generates an Output as Following</w:t>
      </w:r>
    </w:p>
    <w:p w:rsidR="008A2183" w:rsidRDefault="008A2183" w:rsidP="008A2183">
      <w:r>
        <w:rPr>
          <w:noProof/>
        </w:rPr>
        <w:lastRenderedPageBreak/>
        <w:drawing>
          <wp:inline distT="0" distB="0" distL="0" distR="0" wp14:anchorId="270F4135" wp14:editId="0F455105">
            <wp:extent cx="5943600" cy="10680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Provide Stockroom Feedback for Putaway Completion</w:t>
      </w:r>
    </w:p>
    <w:p w:rsidR="008A2183" w:rsidRDefault="008A2183" w:rsidP="008A2183">
      <w:r>
        <w:rPr>
          <w:noProof/>
        </w:rPr>
        <w:drawing>
          <wp:inline distT="0" distB="0" distL="0" distR="0" wp14:anchorId="249CDDEF" wp14:editId="30FAD338">
            <wp:extent cx="5943600" cy="29032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Complete Putaway Processing.</w:t>
      </w:r>
    </w:p>
    <w:p w:rsidR="008A2183" w:rsidRDefault="008A2183" w:rsidP="008A2183">
      <w:r>
        <w:rPr>
          <w:noProof/>
        </w:rPr>
        <w:drawing>
          <wp:inline distT="0" distB="0" distL="0" distR="0" wp14:anchorId="533536E6" wp14:editId="3B87F0F8">
            <wp:extent cx="5943600" cy="248348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Moves the Material to the Available Inventory</w:t>
      </w:r>
    </w:p>
    <w:p w:rsidR="008A2183" w:rsidRDefault="008A2183" w:rsidP="008A2183">
      <w:r>
        <w:rPr>
          <w:noProof/>
        </w:rPr>
        <w:lastRenderedPageBreak/>
        <w:drawing>
          <wp:inline distT="0" distB="0" distL="0" distR="0" wp14:anchorId="1A0C3E8C" wp14:editId="62C83C5A">
            <wp:extent cx="5943600" cy="38500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Run Cost Accounting Creation Job.</w:t>
      </w:r>
    </w:p>
    <w:p w:rsidR="008A2183" w:rsidRDefault="008A2183" w:rsidP="008A2183">
      <w:r>
        <w:rPr>
          <w:noProof/>
        </w:rPr>
        <w:lastRenderedPageBreak/>
        <w:drawing>
          <wp:inline distT="0" distB="0" distL="0" distR="0" wp14:anchorId="0255879D" wp14:editId="2640552C">
            <wp:extent cx="5943600" cy="35191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t>Accounting Entries Generated</w:t>
      </w:r>
    </w:p>
    <w:p w:rsidR="008A2183" w:rsidRDefault="008A2183" w:rsidP="008A2183">
      <w:pPr>
        <w:rPr>
          <w:rStyle w:val="pslongeditbox"/>
        </w:rPr>
      </w:pPr>
      <w:r>
        <w:rPr>
          <w:rStyle w:val="pslongeditbox"/>
        </w:rPr>
        <w:t xml:space="preserve">SELECT A.BUSINESS_UNIT, A.TRANSACTION_GROUP, TO_CHAR(A.ACCOUNTING_DT,'YYYY-MM-DD'), A.ACCTG_LINE_NO, A.CM_BOOK, A.DISTRIB_TYPE, A.COST_ELEMENT, A.ACCOUNT, A.PRODUCT, A.CURRENCY_CD, A.MONETARY_AMOUNT, A.INV_ITEM_ID, A.RECEIVER_ID, A.GL_DISTRIB_STATUS, A.PC_DISTRIB_STATUS </w:t>
      </w:r>
      <w:r>
        <w:br/>
      </w:r>
      <w:r>
        <w:rPr>
          <w:rStyle w:val="pslongeditbox"/>
        </w:rPr>
        <w:t xml:space="preserve">  FROM PS_CM_ACCTG_LINE A </w:t>
      </w:r>
      <w:r>
        <w:br/>
      </w:r>
      <w:r>
        <w:rPr>
          <w:rStyle w:val="pslongeditbox"/>
        </w:rPr>
        <w:t xml:space="preserve">  WHERE ( A.BUSINESS_UNIT = 'USA02' </w:t>
      </w:r>
      <w:r>
        <w:br/>
      </w:r>
      <w:r>
        <w:rPr>
          <w:rStyle w:val="pslongeditbox"/>
        </w:rPr>
        <w:t>     AND A.RECEIVER_ID = '0000000089' )</w:t>
      </w:r>
    </w:p>
    <w:p w:rsidR="008A2183" w:rsidRDefault="008A2183" w:rsidP="008A2183"/>
    <w:p w:rsidR="008A2183" w:rsidRDefault="008A2183" w:rsidP="008A2183">
      <w:r>
        <w:rPr>
          <w:noProof/>
        </w:rPr>
        <w:drawing>
          <wp:inline distT="0" distB="0" distL="0" distR="0" wp14:anchorId="17DE2140" wp14:editId="3FAE5F2E">
            <wp:extent cx="5943600" cy="1750060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Review the Inventory On Hand Value</w:t>
      </w:r>
    </w:p>
    <w:p w:rsidR="008A2183" w:rsidRDefault="008A2183" w:rsidP="008A2183">
      <w:r>
        <w:rPr>
          <w:noProof/>
        </w:rPr>
        <w:drawing>
          <wp:inline distT="0" distB="0" distL="0" distR="0" wp14:anchorId="4DD7A1C9" wp14:editId="646683A5">
            <wp:extent cx="5943600" cy="230695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3" w:rsidRDefault="008A2183" w:rsidP="008A2183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17" w:name="_Toc392260328"/>
      <w:bookmarkStart w:id="18" w:name="_Toc392584947"/>
      <w:r>
        <w:rPr>
          <w:noProof/>
        </w:rPr>
        <w:t>Intra-Unit Inventory Transfers</w:t>
      </w:r>
      <w:bookmarkEnd w:id="17"/>
      <w:bookmarkEnd w:id="18"/>
    </w:p>
    <w:p w:rsidR="00EE16CF" w:rsidRDefault="00EE16CF" w:rsidP="00EE16CF">
      <w:pPr>
        <w:rPr>
          <w:rFonts w:ascii="Trebuchet MS" w:hAnsi="Trebuchet MS"/>
        </w:rPr>
      </w:pPr>
      <w:r>
        <w:rPr>
          <w:rFonts w:ascii="Trebuchet MS" w:hAnsi="Trebuchet MS"/>
        </w:rPr>
        <w:t>Navigate to the Inventory Transfer Screen</w:t>
      </w:r>
    </w:p>
    <w:p w:rsidR="00EE16CF" w:rsidRDefault="00EE16CF" w:rsidP="00EE16CF">
      <w:r>
        <w:rPr>
          <w:noProof/>
        </w:rPr>
        <w:drawing>
          <wp:inline distT="0" distB="0" distL="0" distR="0" wp14:anchorId="4FF0AB16" wp14:editId="5EE042F5">
            <wp:extent cx="5943600" cy="256603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CF" w:rsidRDefault="00EE16CF" w:rsidP="00EE16CF">
      <w:pPr>
        <w:rPr>
          <w:rFonts w:ascii="Trebuchet MS" w:hAnsi="Trebuchet MS"/>
        </w:rPr>
      </w:pPr>
      <w:r>
        <w:rPr>
          <w:rFonts w:ascii="Trebuchet MS" w:hAnsi="Trebuchet MS"/>
        </w:rPr>
        <w:t>Specify the New Location and Save.</w:t>
      </w:r>
    </w:p>
    <w:p w:rsidR="00EE16CF" w:rsidRDefault="00EE16CF" w:rsidP="00EE16CF">
      <w:r>
        <w:rPr>
          <w:noProof/>
        </w:rPr>
        <w:lastRenderedPageBreak/>
        <w:drawing>
          <wp:inline distT="0" distB="0" distL="0" distR="0" wp14:anchorId="31519189" wp14:editId="21490D30">
            <wp:extent cx="5943600" cy="298259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CF" w:rsidRDefault="00EE16CF" w:rsidP="00EE16CF">
      <w:pPr>
        <w:rPr>
          <w:rFonts w:ascii="Trebuchet MS" w:hAnsi="Trebuchet MS"/>
        </w:rPr>
      </w:pPr>
      <w:r>
        <w:rPr>
          <w:rFonts w:ascii="Trebuchet MS" w:hAnsi="Trebuchet MS"/>
        </w:rPr>
        <w:t>Accounting Entries Generated after Accounting Run</w:t>
      </w:r>
    </w:p>
    <w:p w:rsidR="00EE16CF" w:rsidRDefault="00EE16CF" w:rsidP="00EE16CF">
      <w:r>
        <w:rPr>
          <w:noProof/>
        </w:rPr>
        <w:drawing>
          <wp:inline distT="0" distB="0" distL="0" distR="0" wp14:anchorId="7F2A1433" wp14:editId="0C55F2A0">
            <wp:extent cx="5943600" cy="1423670"/>
            <wp:effectExtent l="0" t="0" r="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CF" w:rsidRDefault="00EE16CF" w:rsidP="00EE16CF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19" w:name="_Toc392260329"/>
      <w:bookmarkStart w:id="20" w:name="_Toc392584948"/>
      <w:r>
        <w:rPr>
          <w:noProof/>
        </w:rPr>
        <w:t>Inventory Adjustments</w:t>
      </w:r>
      <w:bookmarkEnd w:id="19"/>
      <w:bookmarkEnd w:id="20"/>
    </w:p>
    <w:p w:rsidR="001937E6" w:rsidRDefault="001937E6" w:rsidP="001937E6">
      <w:pPr>
        <w:rPr>
          <w:rFonts w:ascii="Trebuchet MS" w:hAnsi="Trebuchet MS"/>
        </w:rPr>
      </w:pPr>
      <w:r>
        <w:rPr>
          <w:rFonts w:ascii="Trebuchet MS" w:hAnsi="Trebuchet MS"/>
        </w:rPr>
        <w:t>Complete Inventory Adjustments</w:t>
      </w:r>
    </w:p>
    <w:p w:rsidR="001937E6" w:rsidRDefault="001937E6" w:rsidP="001937E6">
      <w:r>
        <w:rPr>
          <w:noProof/>
        </w:rPr>
        <w:lastRenderedPageBreak/>
        <w:drawing>
          <wp:inline distT="0" distB="0" distL="0" distR="0" wp14:anchorId="4FFF2408" wp14:editId="0A16270B">
            <wp:extent cx="5943600" cy="27076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E6" w:rsidRDefault="001937E6" w:rsidP="001937E6">
      <w:pPr>
        <w:pStyle w:val="Heading1"/>
        <w:numPr>
          <w:ilvl w:val="0"/>
          <w:numId w:val="10"/>
        </w:numPr>
        <w:ind w:left="360"/>
        <w:rPr>
          <w:noProof/>
        </w:rPr>
      </w:pPr>
      <w:bookmarkStart w:id="21" w:name="_Toc392260330"/>
      <w:bookmarkStart w:id="22" w:name="_Toc392584949"/>
      <w:r>
        <w:rPr>
          <w:noProof/>
        </w:rPr>
        <w:t>Taking Inventory Counts</w:t>
      </w:r>
      <w:bookmarkEnd w:id="21"/>
      <w:bookmarkEnd w:id="22"/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Setup Utilization Groups</w:t>
      </w:r>
    </w:p>
    <w:p w:rsidR="00CE17F8" w:rsidRDefault="00CE17F8" w:rsidP="00CE17F8">
      <w:r>
        <w:rPr>
          <w:noProof/>
        </w:rPr>
        <w:drawing>
          <wp:inline distT="0" distB="0" distL="0" distR="0" wp14:anchorId="6F6E4F1D" wp14:editId="75DE006C">
            <wp:extent cx="5943600" cy="26441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Setup Utilization Types</w:t>
      </w:r>
    </w:p>
    <w:p w:rsidR="00CE17F8" w:rsidRDefault="00CE17F8" w:rsidP="00CE17F8">
      <w:r>
        <w:rPr>
          <w:noProof/>
        </w:rPr>
        <w:lastRenderedPageBreak/>
        <w:drawing>
          <wp:inline distT="0" distB="0" distL="0" distR="0" wp14:anchorId="52FC784F" wp14:editId="3AA03DC0">
            <wp:extent cx="5895975" cy="216154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7"/>
                    <a:srcRect l="802"/>
                    <a:stretch/>
                  </pic:blipFill>
                  <pic:spPr bwMode="auto">
                    <a:xfrm>
                      <a:off x="0" y="0"/>
                      <a:ext cx="5895975" cy="21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Associate Utilization Type to the Material on the Business Unit Item Page.</w:t>
      </w:r>
    </w:p>
    <w:p w:rsidR="00CE17F8" w:rsidRDefault="00CE17F8" w:rsidP="00CE17F8">
      <w:r>
        <w:rPr>
          <w:noProof/>
        </w:rPr>
        <w:drawing>
          <wp:inline distT="0" distB="0" distL="0" distR="0" wp14:anchorId="6C045737" wp14:editId="7D92C2A0">
            <wp:extent cx="5943600" cy="2451735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r>
        <w:t>Setup Inventory Count Policy for the Business Unit</w:t>
      </w:r>
    </w:p>
    <w:p w:rsidR="00CE17F8" w:rsidRDefault="00CE17F8" w:rsidP="00CE17F8">
      <w:r>
        <w:rPr>
          <w:noProof/>
        </w:rPr>
        <w:lastRenderedPageBreak/>
        <w:drawing>
          <wp:inline distT="0" distB="0" distL="0" distR="0" wp14:anchorId="354A9824" wp14:editId="09BB6E4E">
            <wp:extent cx="5943600" cy="25749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r>
        <w:rPr>
          <w:noProof/>
        </w:rPr>
        <w:drawing>
          <wp:inline distT="0" distB="0" distL="0" distR="0" wp14:anchorId="08271F07" wp14:editId="5FDDF1DC">
            <wp:extent cx="5943600" cy="249872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r>
        <w:rPr>
          <w:noProof/>
        </w:rPr>
        <w:drawing>
          <wp:inline distT="0" distB="0" distL="0" distR="0" wp14:anchorId="6DBA7443" wp14:editId="250B2148">
            <wp:extent cx="5943600" cy="236474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>Run the Cycle Count Event Creation Job</w:t>
      </w:r>
    </w:p>
    <w:p w:rsidR="00CE17F8" w:rsidRDefault="00CE17F8" w:rsidP="00CE17F8">
      <w:r>
        <w:rPr>
          <w:noProof/>
        </w:rPr>
        <w:drawing>
          <wp:inline distT="0" distB="0" distL="0" distR="0" wp14:anchorId="4AEB8BFC" wp14:editId="49662E5E">
            <wp:extent cx="5943600" cy="2912110"/>
            <wp:effectExtent l="0" t="0" r="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Create Counting Sheet</w:t>
      </w:r>
    </w:p>
    <w:p w:rsidR="00CE17F8" w:rsidRDefault="00CE17F8" w:rsidP="00CE17F8">
      <w:r>
        <w:rPr>
          <w:noProof/>
        </w:rPr>
        <w:drawing>
          <wp:inline distT="0" distB="0" distL="0" distR="0" wp14:anchorId="0A2C1419" wp14:editId="580BB32F">
            <wp:extent cx="5943600" cy="3181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Generates Counting Sheet</w:t>
      </w:r>
    </w:p>
    <w:p w:rsidR="00CE17F8" w:rsidRDefault="00CE17F8" w:rsidP="00CE17F8">
      <w:r>
        <w:rPr>
          <w:noProof/>
        </w:rPr>
        <w:lastRenderedPageBreak/>
        <w:drawing>
          <wp:inline distT="0" distB="0" distL="0" distR="0" wp14:anchorId="247D389B" wp14:editId="72F14542">
            <wp:extent cx="5943600" cy="10871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Update Item Stock Values</w:t>
      </w:r>
    </w:p>
    <w:p w:rsidR="00CE17F8" w:rsidRDefault="00CE17F8" w:rsidP="00CE17F8">
      <w:r>
        <w:rPr>
          <w:noProof/>
        </w:rPr>
        <w:drawing>
          <wp:inline distT="0" distB="0" distL="0" distR="0" wp14:anchorId="7617A804" wp14:editId="04959F09">
            <wp:extent cx="5943600" cy="3348990"/>
            <wp:effectExtent l="0" t="0" r="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Run the Reconciliation Report</w:t>
      </w:r>
    </w:p>
    <w:p w:rsidR="00CE17F8" w:rsidRDefault="00CE17F8" w:rsidP="00CE17F8">
      <w:r>
        <w:rPr>
          <w:noProof/>
        </w:rPr>
        <w:drawing>
          <wp:inline distT="0" distB="0" distL="0" distR="0" wp14:anchorId="7D5BABBD" wp14:editId="40D86C78">
            <wp:extent cx="5943600" cy="232854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lastRenderedPageBreak/>
        <w:t xml:space="preserve">Generates </w:t>
      </w:r>
      <w:r w:rsidR="0030058E">
        <w:rPr>
          <w:rFonts w:ascii="Trebuchet MS" w:hAnsi="Trebuchet MS"/>
        </w:rPr>
        <w:t>Reconciliation</w:t>
      </w:r>
      <w:r>
        <w:rPr>
          <w:rFonts w:ascii="Trebuchet MS" w:hAnsi="Trebuchet MS"/>
        </w:rPr>
        <w:t xml:space="preserve"> Report</w:t>
      </w:r>
    </w:p>
    <w:p w:rsidR="00CE17F8" w:rsidRDefault="00CE17F8" w:rsidP="00CE17F8">
      <w:r>
        <w:rPr>
          <w:noProof/>
        </w:rPr>
        <w:drawing>
          <wp:inline distT="0" distB="0" distL="0" distR="0" wp14:anchorId="046FB0B6" wp14:editId="4BDAEE9D">
            <wp:extent cx="5943600" cy="1273810"/>
            <wp:effectExtent l="0" t="0" r="0" b="25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Update the Stock Quantity</w:t>
      </w:r>
    </w:p>
    <w:p w:rsidR="00CE17F8" w:rsidRDefault="00CE17F8" w:rsidP="00CE17F8">
      <w:r>
        <w:rPr>
          <w:noProof/>
        </w:rPr>
        <w:drawing>
          <wp:inline distT="0" distB="0" distL="0" distR="0" wp14:anchorId="2AA55975" wp14:editId="2465A271">
            <wp:extent cx="5943600" cy="373951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F8" w:rsidRDefault="00CE17F8" w:rsidP="00CE17F8">
      <w:pPr>
        <w:rPr>
          <w:rFonts w:ascii="Trebuchet MS" w:hAnsi="Trebuchet MS"/>
        </w:rPr>
      </w:pPr>
      <w:r>
        <w:rPr>
          <w:rFonts w:ascii="Trebuchet MS" w:hAnsi="Trebuchet MS"/>
        </w:rPr>
        <w:t>Item Balance gets Updated</w:t>
      </w:r>
    </w:p>
    <w:p w:rsidR="00CE17F8" w:rsidRDefault="00CE17F8" w:rsidP="00CE17F8">
      <w:r>
        <w:rPr>
          <w:noProof/>
        </w:rPr>
        <w:lastRenderedPageBreak/>
        <w:drawing>
          <wp:inline distT="0" distB="0" distL="0" distR="0" wp14:anchorId="50886693" wp14:editId="1BD404C0">
            <wp:extent cx="5943600" cy="2412365"/>
            <wp:effectExtent l="0" t="0" r="0" b="698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59" w:rsidRDefault="007C5359" w:rsidP="00CE17F8"/>
    <w:p w:rsidR="007C5359" w:rsidRDefault="007C5359" w:rsidP="00CE17F8">
      <w:r>
        <w:t>Updates the Item Cycle Count Date, Next Count Date on the Item.</w:t>
      </w:r>
    </w:p>
    <w:p w:rsidR="007C5359" w:rsidRPr="00CE17F8" w:rsidRDefault="007C5359" w:rsidP="00CE17F8">
      <w:r>
        <w:rPr>
          <w:noProof/>
        </w:rPr>
        <w:drawing>
          <wp:inline distT="0" distB="0" distL="0" distR="0" wp14:anchorId="3C4BE330" wp14:editId="27B1BE02">
            <wp:extent cx="5943600" cy="2673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28" w:rsidRPr="00634328" w:rsidRDefault="00634328" w:rsidP="00634328"/>
    <w:p w:rsidR="00B43A46" w:rsidRPr="00677E55" w:rsidRDefault="00B43A46" w:rsidP="00677E55"/>
    <w:p w:rsidR="0078422D" w:rsidRPr="00171FFF" w:rsidRDefault="0078422D" w:rsidP="00171FFF">
      <w:pPr>
        <w:spacing w:after="0" w:line="240" w:lineRule="auto"/>
      </w:pPr>
    </w:p>
    <w:sectPr w:rsidR="0078422D" w:rsidRPr="00171FFF" w:rsidSect="006A3E76">
      <w:headerReference w:type="default" r:id="rId91"/>
      <w:footerReference w:type="default" r:id="rId92"/>
      <w:pgSz w:w="12240" w:h="15840"/>
      <w:pgMar w:top="885" w:right="990" w:bottom="1440" w:left="1440" w:header="54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7D5" w:rsidRDefault="003427D5" w:rsidP="00A910F6">
      <w:pPr>
        <w:spacing w:after="0" w:line="240" w:lineRule="auto"/>
      </w:pPr>
      <w:r>
        <w:separator/>
      </w:r>
    </w:p>
  </w:endnote>
  <w:endnote w:type="continuationSeparator" w:id="0">
    <w:p w:rsidR="003427D5" w:rsidRDefault="003427D5" w:rsidP="00A91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81429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1FFF" w:rsidRDefault="00171F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0A8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8422D" w:rsidRPr="00506126" w:rsidRDefault="0078422D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7D5" w:rsidRDefault="003427D5" w:rsidP="00A910F6">
      <w:pPr>
        <w:spacing w:after="0" w:line="240" w:lineRule="auto"/>
      </w:pPr>
      <w:r>
        <w:separator/>
      </w:r>
    </w:p>
  </w:footnote>
  <w:footnote w:type="continuationSeparator" w:id="0">
    <w:p w:rsidR="003427D5" w:rsidRDefault="003427D5" w:rsidP="00A910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73" w:type="dxa"/>
      <w:tblLook w:val="01E0" w:firstRow="1" w:lastRow="1" w:firstColumn="1" w:lastColumn="1" w:noHBand="0" w:noVBand="0"/>
    </w:tblPr>
    <w:tblGrid>
      <w:gridCol w:w="10247"/>
      <w:gridCol w:w="726"/>
    </w:tblGrid>
    <w:tr w:rsidR="0078422D" w:rsidRPr="00036902" w:rsidTr="006A3E76">
      <w:trPr>
        <w:trHeight w:val="630"/>
      </w:trPr>
      <w:tc>
        <w:tcPr>
          <w:tcW w:w="3258" w:type="dxa"/>
        </w:tcPr>
        <w:tbl>
          <w:tblPr>
            <w:tblW w:w="10031" w:type="dxa"/>
            <w:tblLook w:val="01E0" w:firstRow="1" w:lastRow="1" w:firstColumn="1" w:lastColumn="1" w:noHBand="0" w:noVBand="0"/>
          </w:tblPr>
          <w:tblGrid>
            <w:gridCol w:w="5319"/>
            <w:gridCol w:w="4712"/>
          </w:tblGrid>
          <w:tr w:rsidR="006A3E76" w:rsidRPr="00036902" w:rsidTr="006A3E76">
            <w:trPr>
              <w:trHeight w:val="1261"/>
            </w:trPr>
            <w:tc>
              <w:tcPr>
                <w:tcW w:w="5319" w:type="dxa"/>
              </w:tcPr>
              <w:p w:rsidR="006A3E76" w:rsidRPr="00036902" w:rsidRDefault="00D57BA5" w:rsidP="00143055">
                <w:pPr>
                  <w:pStyle w:val="Header"/>
                  <w:spacing w:line="250" w:lineRule="exact"/>
                  <w:ind w:left="5103"/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57728" behindDoc="0" locked="0" layoutInCell="1" allowOverlap="1">
                          <wp:simplePos x="0" y="0"/>
                          <wp:positionH relativeFrom="column">
                            <wp:posOffset>-64135</wp:posOffset>
                          </wp:positionH>
                          <wp:positionV relativeFrom="paragraph">
                            <wp:posOffset>65405</wp:posOffset>
                          </wp:positionV>
                          <wp:extent cx="1605280" cy="605790"/>
                          <wp:effectExtent l="2540" t="0" r="1905" b="0"/>
                          <wp:wrapNone/>
                          <wp:docPr id="2" name="Text Box 1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605280" cy="6057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A3E76" w:rsidRDefault="00747A92" w:rsidP="006A3E76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1219200" cy="371475"/>
                                            <wp:effectExtent l="19050" t="0" r="0" b="0"/>
                                            <wp:docPr id="1" name="Picture 15" descr="logoh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5" descr="logoh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"/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219200" cy="37147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9525">
                                                      <a:noFill/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" o:spid="_x0000_s1026" type="#_x0000_t202" style="position:absolute;left:0;text-align:left;margin-left:-5.05pt;margin-top:5.15pt;width:126.4pt;height:4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+FkswIAALkFAAAOAAAAZHJzL2Uyb0RvYy54bWysVG1vmzAQ/j5p/8Hyd8rLnARQSdWGME3q&#10;XqR2P8ABE6yBzWwn0FX77zubJE1bTZq28cGyfefn7rl7uMursWvRninNpchweBFgxEQpKy62Gf56&#10;X3gxRtpQUdFWCpbhB6bx1fLtm8uhT1kkG9lWTCEAETod+gw3xvSp7+uyYR3VF7JnAoy1VB01cFRb&#10;v1J0APSu9aMgmPuDVFWvZMm0htt8MuKlw69rVprPda2ZQW2GITfjVuXWjV395SVNt4r2DS8PadC/&#10;yKKjXEDQE1RODUU7xV9BdbxUUsvaXJSy82Vd85I5DsAmDF6wuWtozxwXKI7uT2XS/w+2/LT/ohCv&#10;MhxhJGgHLbpno0E3ckShrc7Q6xSc7npwMyNcQ5cdU93fyvKbRkKuGiq27FopOTSMVpCde+mfPZ1w&#10;tAXZDB9lBWHozkgHNNaqs6WDYiBAhy49nDpjUyltyHkwi2IwlWCD/SJxrfNpenzdK23eM9khu8mw&#10;gs47dLq/1QZ4gOvRxQYTsuBt67rfimcX4DjdQGx4am02C9fMxyRI1vE6Jh6J5muPBHnuXRcr4s2L&#10;cDHL3+WrVR7+tHFDkja8qpiwYY7CCsmfNe4g8UkSJ2lp2fLKwtmUtNpuVq1CewrCLtxnuwXJn7n5&#10;z9NwZuDyglIYkeAmSrxiHi88UpCZlyyC2AvC5CaZByQhefGc0i0X7N8poSHDySyaTWL6LbfAfa+5&#10;0bTjBkZHy7sMxycnmloJrkXlWmsob6f9WSls+k+lgIodG+0EazU6qdWMmxFQrIo3snoA6SoJygIR&#10;wryDTSPVD4wGmB0Z1t93VDGM2g8C5J+EhNhh4w5ktojgoM4tm3MLFSVAZdhgNG1XZhpQu17xbQOR&#10;ph9OyGv4ZWru1PyUFVCxB5gPjtRhltkBdH52Xk8Td/kLAAD//wMAUEsDBBQABgAIAAAAIQBCYIUc&#10;3QAAAAoBAAAPAAAAZHJzL2Rvd25yZXYueG1sTI9NT8MwDIbvSPsPkZG4bUnLvihNJwTiCmKDSdyy&#10;xmurNU7VZGv593gnONrvo9eP883oWnHBPjSeNCQzBQKp9LahSsPn7nW6BhGiIWtaT6jhBwNsislN&#10;bjLrB/rAyzZWgksoZEZDHWOXSRnKGp0JM98hcXb0vTORx76StjcDl7tWpkotpTMN8YXadPhcY3na&#10;np2Gr7fj936u3qsXt+gGPypJ7kFqfXc7Pj2CiDjGPxiu+qwOBTsd/JlsEK2GaaISRjlQ9yAYSOfp&#10;CsThulisQBa5/P9C8QsAAP//AwBQSwECLQAUAAYACAAAACEAtoM4kv4AAADhAQAAEwAAAAAAAAAA&#10;AAAAAAAAAAAAW0NvbnRlbnRfVHlwZXNdLnhtbFBLAQItABQABgAIAAAAIQA4/SH/1gAAAJQBAAAL&#10;AAAAAAAAAAAAAAAAAC8BAABfcmVscy8ucmVsc1BLAQItABQABgAIAAAAIQBv3+FkswIAALkFAAAO&#10;AAAAAAAAAAAAAAAAAC4CAABkcnMvZTJvRG9jLnhtbFBLAQItABQABgAIAAAAIQBCYIUc3QAAAAoB&#10;AAAPAAAAAAAAAAAAAAAAAA0FAABkcnMvZG93bnJldi54bWxQSwUGAAAAAAQABADzAAAAFwYAAAAA&#10;" filled="f" stroked="f">
                          <v:textbox>
                            <w:txbxContent>
                              <w:p w:rsidR="006A3E76" w:rsidRDefault="00747A92" w:rsidP="006A3E7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219200" cy="371475"/>
                                      <wp:effectExtent l="19050" t="0" r="0" b="0"/>
                                      <wp:docPr id="1" name="Picture 15" descr="logoh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5" descr="logoh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19200" cy="3714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  <w:p w:rsidR="006A3E76" w:rsidRPr="00036902" w:rsidRDefault="006A3E76" w:rsidP="00143055">
                <w:pPr>
                  <w:pStyle w:val="Header"/>
                  <w:spacing w:line="250" w:lineRule="exact"/>
                </w:pPr>
              </w:p>
            </w:tc>
            <w:tc>
              <w:tcPr>
                <w:tcW w:w="4712" w:type="dxa"/>
                <w:tcBorders>
                  <w:left w:val="nil"/>
                </w:tcBorders>
                <w:vAlign w:val="center"/>
              </w:tcPr>
              <w:p w:rsidR="006A3E76" w:rsidRPr="00036902" w:rsidRDefault="006A3E76" w:rsidP="00143055">
                <w:pPr>
                  <w:pStyle w:val="Header"/>
                  <w:spacing w:line="250" w:lineRule="exact"/>
                  <w:jc w:val="right"/>
                  <w:rPr>
                    <w:rFonts w:ascii="Trebuchet MS" w:hAnsi="Trebuchet MS"/>
                  </w:rPr>
                </w:pPr>
              </w:p>
              <w:p w:rsidR="006A3E76" w:rsidRPr="00036902" w:rsidRDefault="006A3E76" w:rsidP="00143055">
                <w:pPr>
                  <w:pStyle w:val="Header"/>
                  <w:spacing w:line="250" w:lineRule="exact"/>
                  <w:jc w:val="right"/>
                </w:pPr>
              </w:p>
            </w:tc>
          </w:tr>
        </w:tbl>
        <w:p w:rsidR="0078422D" w:rsidRPr="00036902" w:rsidRDefault="0078422D" w:rsidP="006A3E76">
          <w:pPr>
            <w:ind w:right="-108"/>
            <w:rPr>
              <w:b/>
            </w:rPr>
          </w:pPr>
        </w:p>
      </w:tc>
      <w:tc>
        <w:tcPr>
          <w:tcW w:w="7715" w:type="dxa"/>
        </w:tcPr>
        <w:p w:rsidR="0078422D" w:rsidRPr="00036902" w:rsidRDefault="0078422D" w:rsidP="00985A79">
          <w:r w:rsidRPr="00036902">
            <w:br/>
          </w:r>
          <w:r w:rsidRPr="00036902">
            <w:br/>
            <w:t xml:space="preserve">                                       </w:t>
          </w:r>
        </w:p>
      </w:tc>
    </w:tr>
  </w:tbl>
  <w:p w:rsidR="0078422D" w:rsidRDefault="007842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DD2"/>
      </v:shape>
    </w:pict>
  </w:numPicBullet>
  <w:abstractNum w:abstractNumId="0">
    <w:nsid w:val="071E3BB2"/>
    <w:multiLevelType w:val="hybridMultilevel"/>
    <w:tmpl w:val="B48A7EC8"/>
    <w:lvl w:ilvl="0" w:tplc="61DE18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D186B"/>
    <w:multiLevelType w:val="hybridMultilevel"/>
    <w:tmpl w:val="DC66DE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C3975"/>
    <w:multiLevelType w:val="hybridMultilevel"/>
    <w:tmpl w:val="E0BE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D80F9D"/>
    <w:multiLevelType w:val="hybridMultilevel"/>
    <w:tmpl w:val="1AC0B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9B4932"/>
    <w:multiLevelType w:val="hybridMultilevel"/>
    <w:tmpl w:val="1578F8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736270"/>
    <w:multiLevelType w:val="hybridMultilevel"/>
    <w:tmpl w:val="7C7AB2C8"/>
    <w:lvl w:ilvl="0" w:tplc="61DE18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BF2EEF"/>
    <w:multiLevelType w:val="hybridMultilevel"/>
    <w:tmpl w:val="908CEC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82A0717"/>
    <w:multiLevelType w:val="hybridMultilevel"/>
    <w:tmpl w:val="3386F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ED723D"/>
    <w:multiLevelType w:val="hybridMultilevel"/>
    <w:tmpl w:val="40322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672F17"/>
    <w:multiLevelType w:val="hybridMultilevel"/>
    <w:tmpl w:val="D3E239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8"/>
  </w:num>
  <w:num w:numId="6">
    <w:abstractNumId w:val="1"/>
  </w:num>
  <w:num w:numId="7">
    <w:abstractNumId w:val="9"/>
  </w:num>
  <w:num w:numId="8">
    <w:abstractNumId w:val="5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1EA"/>
    <w:rsid w:val="00036902"/>
    <w:rsid w:val="00060574"/>
    <w:rsid w:val="000821EA"/>
    <w:rsid w:val="000A578A"/>
    <w:rsid w:val="000D7E65"/>
    <w:rsid w:val="00143055"/>
    <w:rsid w:val="00161111"/>
    <w:rsid w:val="00171FFF"/>
    <w:rsid w:val="001738C7"/>
    <w:rsid w:val="001937E6"/>
    <w:rsid w:val="001C5D1D"/>
    <w:rsid w:val="001D293A"/>
    <w:rsid w:val="002118DE"/>
    <w:rsid w:val="002461CC"/>
    <w:rsid w:val="002D3674"/>
    <w:rsid w:val="002D6574"/>
    <w:rsid w:val="002E7CAC"/>
    <w:rsid w:val="0030058E"/>
    <w:rsid w:val="003427D5"/>
    <w:rsid w:val="00342E29"/>
    <w:rsid w:val="003609CF"/>
    <w:rsid w:val="003763F7"/>
    <w:rsid w:val="003B16F9"/>
    <w:rsid w:val="003E0CC8"/>
    <w:rsid w:val="00400CA7"/>
    <w:rsid w:val="00440E23"/>
    <w:rsid w:val="004438AE"/>
    <w:rsid w:val="004530F3"/>
    <w:rsid w:val="004766F6"/>
    <w:rsid w:val="00493DD6"/>
    <w:rsid w:val="004A1A30"/>
    <w:rsid w:val="004A533E"/>
    <w:rsid w:val="004F790E"/>
    <w:rsid w:val="005046C7"/>
    <w:rsid w:val="00506126"/>
    <w:rsid w:val="00531463"/>
    <w:rsid w:val="00555BD2"/>
    <w:rsid w:val="0057707D"/>
    <w:rsid w:val="00587959"/>
    <w:rsid w:val="005A3169"/>
    <w:rsid w:val="005B15F1"/>
    <w:rsid w:val="00607017"/>
    <w:rsid w:val="0061013A"/>
    <w:rsid w:val="00634328"/>
    <w:rsid w:val="006575DA"/>
    <w:rsid w:val="00677E55"/>
    <w:rsid w:val="006A3E76"/>
    <w:rsid w:val="006B3A32"/>
    <w:rsid w:val="0074564A"/>
    <w:rsid w:val="00747A92"/>
    <w:rsid w:val="0078422D"/>
    <w:rsid w:val="00792682"/>
    <w:rsid w:val="007C5359"/>
    <w:rsid w:val="007D1475"/>
    <w:rsid w:val="007E1375"/>
    <w:rsid w:val="007E7168"/>
    <w:rsid w:val="00860490"/>
    <w:rsid w:val="0089328D"/>
    <w:rsid w:val="00895BCA"/>
    <w:rsid w:val="008A2183"/>
    <w:rsid w:val="008E3758"/>
    <w:rsid w:val="00951D20"/>
    <w:rsid w:val="00973E42"/>
    <w:rsid w:val="00980843"/>
    <w:rsid w:val="00985A79"/>
    <w:rsid w:val="00987597"/>
    <w:rsid w:val="009D0A81"/>
    <w:rsid w:val="00A201E9"/>
    <w:rsid w:val="00A261A8"/>
    <w:rsid w:val="00A910F6"/>
    <w:rsid w:val="00AE75EF"/>
    <w:rsid w:val="00B43A46"/>
    <w:rsid w:val="00B64D95"/>
    <w:rsid w:val="00BF21EE"/>
    <w:rsid w:val="00C17E7A"/>
    <w:rsid w:val="00C64742"/>
    <w:rsid w:val="00C74BC1"/>
    <w:rsid w:val="00CD5E1F"/>
    <w:rsid w:val="00CE17F8"/>
    <w:rsid w:val="00CE2BDE"/>
    <w:rsid w:val="00CF0EBE"/>
    <w:rsid w:val="00D0734D"/>
    <w:rsid w:val="00D17F04"/>
    <w:rsid w:val="00D32B7E"/>
    <w:rsid w:val="00D57BA5"/>
    <w:rsid w:val="00DA5491"/>
    <w:rsid w:val="00DB6854"/>
    <w:rsid w:val="00DC6C27"/>
    <w:rsid w:val="00E01602"/>
    <w:rsid w:val="00EC7AFD"/>
    <w:rsid w:val="00EE16CF"/>
    <w:rsid w:val="00F15AC3"/>
    <w:rsid w:val="00F31161"/>
    <w:rsid w:val="00F6709A"/>
    <w:rsid w:val="00F704B2"/>
    <w:rsid w:val="00FC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297DF50-6AE9-48E1-BD2C-444AE3373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0843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7E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91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0F6"/>
  </w:style>
  <w:style w:type="paragraph" w:styleId="Footer">
    <w:name w:val="footer"/>
    <w:basedOn w:val="Normal"/>
    <w:link w:val="FooterChar"/>
    <w:uiPriority w:val="99"/>
    <w:unhideWhenUsed/>
    <w:rsid w:val="00A91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0F6"/>
  </w:style>
  <w:style w:type="paragraph" w:styleId="BalloonText">
    <w:name w:val="Balloon Text"/>
    <w:basedOn w:val="Normal"/>
    <w:link w:val="BalloonTextChar"/>
    <w:uiPriority w:val="99"/>
    <w:semiHidden/>
    <w:unhideWhenUsed/>
    <w:rsid w:val="00A9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F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4BC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A3E7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77E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677E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slongeditbox">
    <w:name w:val="pslongeditbox"/>
    <w:basedOn w:val="DefaultParagraphFont"/>
    <w:rsid w:val="008A21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1FF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71FF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1F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settings" Target="settings.xml"/><Relationship Id="rId71" Type="http://schemas.openxmlformats.org/officeDocument/2006/relationships/image" Target="media/image62.png"/><Relationship Id="rId9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numbering" Target="numbering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2F5B7874877F4E80B24AF458CCBD89" ma:contentTypeVersion="0" ma:contentTypeDescription="Create a new document." ma:contentTypeScope="" ma:versionID="60c70ba77cd4fe5d713dd5722b72a77a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CEE110-8653-4386-AFE2-DD1E1D848B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ACD44E-A212-4F0A-8B1F-7076174F5A7B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81A1A2-D0AF-40AC-9BD1-A11E16D02C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A5B16B5-6937-4F41-9FCD-4D4129158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Architecture &amp; Integration with Corporate Website</vt:lpstr>
    </vt:vector>
  </TitlesOfParts>
  <Company/>
  <LinksUpToDate>false</LinksUpToDate>
  <CharactersWithSpaces>5490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Architecture &amp; Integration with Corporate Website</dc:title>
  <dc:creator>Premranjan Kumar</dc:creator>
  <cp:lastModifiedBy>Rahul Nalang</cp:lastModifiedBy>
  <cp:revision>2</cp:revision>
  <cp:lastPrinted>2008-11-14T09:35:00Z</cp:lastPrinted>
  <dcterms:created xsi:type="dcterms:W3CDTF">2016-05-18T10:07:00Z</dcterms:created>
  <dcterms:modified xsi:type="dcterms:W3CDTF">2016-05-18T10:07:00Z</dcterms:modified>
</cp:coreProperties>
</file>