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C96BE" w14:textId="77777777" w:rsidR="00E85F9E" w:rsidRPr="00E85F9E" w:rsidRDefault="00E85F9E" w:rsidP="00E85F9E">
      <w:p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9E">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Bond Duration and DV01 Analysis Project</w:t>
      </w:r>
    </w:p>
    <w:p w14:paraId="585FE89D" w14:textId="77777777" w:rsidR="00E85F9E" w:rsidRPr="00E85F9E" w:rsidRDefault="00E85F9E" w:rsidP="00E85F9E">
      <w:r w:rsidRPr="00E85F9E">
        <w:t xml:space="preserve">This document outlines a Python project designed to </w:t>
      </w:r>
      <w:proofErr w:type="spellStart"/>
      <w:r w:rsidRPr="00E85F9E">
        <w:t>analyze</w:t>
      </w:r>
      <w:proofErr w:type="spellEnd"/>
      <w:r w:rsidRPr="00E85F9E">
        <w:t xml:space="preserve"> a bond's interest rate risk by computing its Duration and DV01 (Dollar Value of 01). This project is crucial for understanding how bond prices react to changes in market interest rates.</w:t>
      </w:r>
    </w:p>
    <w:p w14:paraId="726BB6F5" w14:textId="77777777" w:rsidR="00E85F9E" w:rsidRPr="00F57199" w:rsidRDefault="00E85F9E" w:rsidP="00F57199">
      <w:pPr>
        <w:pStyle w:val="Heading1"/>
      </w:pPr>
      <w:r w:rsidRPr="00E85F9E">
        <w:t>Project Overview</w:t>
      </w:r>
    </w:p>
    <w:p w14:paraId="2956D2BC" w14:textId="77777777" w:rsidR="00E85F9E" w:rsidRPr="00E85F9E" w:rsidRDefault="00E85F9E" w:rsidP="00E85F9E">
      <w:r w:rsidRPr="00E85F9E">
        <w:t>The project focuses on a specific bond with the following characteristics:</w:t>
      </w:r>
    </w:p>
    <w:p w14:paraId="02DF4859" w14:textId="77777777" w:rsidR="00E85F9E" w:rsidRPr="00E85F9E" w:rsidRDefault="00E85F9E" w:rsidP="00E85F9E">
      <w:pPr>
        <w:numPr>
          <w:ilvl w:val="0"/>
          <w:numId w:val="1"/>
        </w:numPr>
      </w:pPr>
      <w:r w:rsidRPr="00E85F9E">
        <w:rPr>
          <w:b/>
          <w:bCs/>
        </w:rPr>
        <w:t>Principal:</w:t>
      </w:r>
      <w:r w:rsidRPr="00E85F9E">
        <w:t xml:space="preserve"> Rs. 10 lakhs</w:t>
      </w:r>
    </w:p>
    <w:p w14:paraId="4AE72DD6" w14:textId="77777777" w:rsidR="00E85F9E" w:rsidRPr="00E85F9E" w:rsidRDefault="00E85F9E" w:rsidP="00E85F9E">
      <w:pPr>
        <w:numPr>
          <w:ilvl w:val="0"/>
          <w:numId w:val="1"/>
        </w:numPr>
      </w:pPr>
      <w:r w:rsidRPr="00E85F9E">
        <w:rPr>
          <w:b/>
          <w:bCs/>
        </w:rPr>
        <w:t>Coupon Rate:</w:t>
      </w:r>
      <w:r w:rsidRPr="00E85F9E">
        <w:t xml:space="preserve"> 8% (annual)</w:t>
      </w:r>
    </w:p>
    <w:p w14:paraId="21D64ABB" w14:textId="77777777" w:rsidR="00E85F9E" w:rsidRPr="00E85F9E" w:rsidRDefault="00E85F9E" w:rsidP="00E85F9E">
      <w:pPr>
        <w:numPr>
          <w:ilvl w:val="0"/>
          <w:numId w:val="1"/>
        </w:numPr>
      </w:pPr>
      <w:r w:rsidRPr="00E85F9E">
        <w:rPr>
          <w:b/>
          <w:bCs/>
        </w:rPr>
        <w:t>Maturity:</w:t>
      </w:r>
      <w:r w:rsidRPr="00E85F9E">
        <w:t xml:space="preserve"> 10 years</w:t>
      </w:r>
    </w:p>
    <w:p w14:paraId="34FDA633" w14:textId="77777777" w:rsidR="00E85F9E" w:rsidRPr="00E85F9E" w:rsidRDefault="00E85F9E" w:rsidP="00E85F9E">
      <w:pPr>
        <w:numPr>
          <w:ilvl w:val="0"/>
          <w:numId w:val="1"/>
        </w:numPr>
      </w:pPr>
      <w:r w:rsidRPr="00E85F9E">
        <w:rPr>
          <w:b/>
          <w:bCs/>
        </w:rPr>
        <w:t>Coupon Frequency:</w:t>
      </w:r>
      <w:r w:rsidRPr="00E85F9E">
        <w:t xml:space="preserve"> Semi-annually</w:t>
      </w:r>
    </w:p>
    <w:p w14:paraId="01DDCA33" w14:textId="77777777" w:rsidR="00E85F9E" w:rsidRPr="00E85F9E" w:rsidRDefault="00E85F9E" w:rsidP="00E85F9E">
      <w:r w:rsidRPr="00E85F9E">
        <w:t>The core objectives of this project are:</w:t>
      </w:r>
    </w:p>
    <w:p w14:paraId="34A2A792" w14:textId="77777777" w:rsidR="00E85F9E" w:rsidRPr="00E85F9E" w:rsidRDefault="00E85F9E" w:rsidP="00E85F9E">
      <w:pPr>
        <w:numPr>
          <w:ilvl w:val="0"/>
          <w:numId w:val="2"/>
        </w:numPr>
      </w:pPr>
      <w:r w:rsidRPr="00E85F9E">
        <w:rPr>
          <w:b/>
          <w:bCs/>
        </w:rPr>
        <w:t>Compute the Duration of the Bond:</w:t>
      </w:r>
      <w:r w:rsidRPr="00E85F9E">
        <w:t xml:space="preserve"> Duration is a measure of a bond's price sensitivity to changes in interest rates. It also represents the weighted average time until a bond's cash flows are received.</w:t>
      </w:r>
    </w:p>
    <w:p w14:paraId="5F0369DA" w14:textId="77777777" w:rsidR="00E85F9E" w:rsidRPr="00E85F9E" w:rsidRDefault="00E85F9E" w:rsidP="00E85F9E">
      <w:pPr>
        <w:numPr>
          <w:ilvl w:val="0"/>
          <w:numId w:val="2"/>
        </w:numPr>
      </w:pPr>
      <w:r w:rsidRPr="00E85F9E">
        <w:rPr>
          <w:b/>
          <w:bCs/>
        </w:rPr>
        <w:t>Calculate the DV01 Risk of the Bond:</w:t>
      </w:r>
      <w:r w:rsidRPr="00E85F9E">
        <w:t xml:space="preserve"> DV01 quantifies the change in a bond's price for a 1 basis point (0.01%) change in its yield. This helps in understanding the dollar impact of small yield movements.</w:t>
      </w:r>
    </w:p>
    <w:p w14:paraId="2100AA90" w14:textId="77777777" w:rsidR="00E85F9E" w:rsidRPr="00E85F9E" w:rsidRDefault="00E85F9E" w:rsidP="00E85F9E">
      <w:pPr>
        <w:numPr>
          <w:ilvl w:val="0"/>
          <w:numId w:val="2"/>
        </w:numPr>
      </w:pPr>
      <w:r w:rsidRPr="00E85F9E">
        <w:rPr>
          <w:b/>
          <w:bCs/>
        </w:rPr>
        <w:t>Yield Curve Interpolation:</w:t>
      </w:r>
      <w:r w:rsidRPr="00E85F9E">
        <w:t xml:space="preserve"> To calculate DV01 at various points (1Y, 2Y, 3Y, 4Y, 5Y), the project uses a linear interpolation model based on provided sample yield data (3.5Y, 4.5Y, 5.5Y).</w:t>
      </w:r>
    </w:p>
    <w:p w14:paraId="319C0C0A" w14:textId="77777777" w:rsidR="00E85F9E" w:rsidRPr="00E85F9E" w:rsidRDefault="00E85F9E" w:rsidP="00F57199">
      <w:pPr>
        <w:pStyle w:val="Heading1"/>
      </w:pPr>
      <w:r w:rsidRPr="00E85F9E">
        <w:t>Technical Implementation (Python)</w:t>
      </w:r>
    </w:p>
    <w:p w14:paraId="4A86982D" w14:textId="77777777" w:rsidR="00E85F9E" w:rsidRPr="00E85F9E" w:rsidRDefault="00E85F9E" w:rsidP="00E85F9E">
      <w:r w:rsidRPr="00E85F9E">
        <w:t>The project is implemented in Python, leveraging fundamental financial mathematics principles. Below is a breakdown of the key components and their functionalities.</w:t>
      </w:r>
    </w:p>
    <w:p w14:paraId="2888C732" w14:textId="77777777" w:rsidR="00E85F9E" w:rsidRPr="00E85F9E" w:rsidRDefault="00E85F9E" w:rsidP="00C42F3F">
      <w:pPr>
        <w:pStyle w:val="Heading2"/>
      </w:pPr>
      <w:r w:rsidRPr="00E85F9E">
        <w:t>1. Bond Parameters</w:t>
      </w:r>
    </w:p>
    <w:p w14:paraId="224EA2A1" w14:textId="77777777" w:rsidR="00E85F9E" w:rsidRPr="00E85F9E" w:rsidRDefault="00E85F9E" w:rsidP="00E85F9E">
      <w:r w:rsidRPr="00E85F9E">
        <w:t>This section initializes the basic characteristics of the bond.</w:t>
      </w:r>
    </w:p>
    <w:p w14:paraId="3DC1CFAF" w14:textId="77777777" w:rsidR="00E85F9E" w:rsidRPr="00E85F9E" w:rsidRDefault="00E85F9E" w:rsidP="00E85F9E">
      <w:pPr>
        <w:numPr>
          <w:ilvl w:val="0"/>
          <w:numId w:val="3"/>
        </w:numPr>
      </w:pPr>
      <w:r w:rsidRPr="00E85F9E">
        <w:t>PRINCIPAL: The face value of the bond.</w:t>
      </w:r>
    </w:p>
    <w:p w14:paraId="4F493434" w14:textId="77777777" w:rsidR="00E85F9E" w:rsidRPr="00E85F9E" w:rsidRDefault="00E85F9E" w:rsidP="00E85F9E">
      <w:pPr>
        <w:numPr>
          <w:ilvl w:val="0"/>
          <w:numId w:val="3"/>
        </w:numPr>
      </w:pPr>
      <w:r w:rsidRPr="00E85F9E">
        <w:t>COUPON_RATE: The annual coupon rate.</w:t>
      </w:r>
    </w:p>
    <w:p w14:paraId="4664A19B" w14:textId="77777777" w:rsidR="00E85F9E" w:rsidRPr="00E85F9E" w:rsidRDefault="00E85F9E" w:rsidP="00E85F9E">
      <w:pPr>
        <w:numPr>
          <w:ilvl w:val="0"/>
          <w:numId w:val="3"/>
        </w:numPr>
      </w:pPr>
      <w:r w:rsidRPr="00E85F9E">
        <w:t>MATURITY_YEARS: The total years until the bond matures.</w:t>
      </w:r>
    </w:p>
    <w:p w14:paraId="1D9894AC" w14:textId="77777777" w:rsidR="00E85F9E" w:rsidRPr="00E85F9E" w:rsidRDefault="00E85F9E" w:rsidP="00E85F9E">
      <w:pPr>
        <w:numPr>
          <w:ilvl w:val="0"/>
          <w:numId w:val="3"/>
        </w:numPr>
      </w:pPr>
      <w:r w:rsidRPr="00E85F9E">
        <w:t>COMPOUNDING_FREQUENCY: The number of times coupons are paid per year (2 for semi-annually).</w:t>
      </w:r>
    </w:p>
    <w:p w14:paraId="018C4A67" w14:textId="77777777" w:rsidR="00E85F9E" w:rsidRPr="00E85F9E" w:rsidRDefault="00E85F9E" w:rsidP="00E85F9E">
      <w:pPr>
        <w:numPr>
          <w:ilvl w:val="0"/>
          <w:numId w:val="3"/>
        </w:numPr>
      </w:pPr>
      <w:r w:rsidRPr="00E85F9E">
        <w:t>Calculations are performed to derive the semi-annual coupon rate, total number of coupon periods, and the semi-annual coupon payment.</w:t>
      </w:r>
    </w:p>
    <w:p w14:paraId="7C23F74C" w14:textId="77777777" w:rsidR="00C42F3F" w:rsidRDefault="00C42F3F" w:rsidP="00E85F9E">
      <w:pPr>
        <w:rPr>
          <w:b/>
          <w:bCs/>
        </w:rPr>
      </w:pPr>
    </w:p>
    <w:p w14:paraId="5DAB81D4" w14:textId="77777777" w:rsidR="00C42F3F" w:rsidRDefault="00C42F3F" w:rsidP="00E85F9E">
      <w:pPr>
        <w:rPr>
          <w:b/>
          <w:bCs/>
        </w:rPr>
      </w:pPr>
    </w:p>
    <w:p w14:paraId="05BBCFB4" w14:textId="77777777" w:rsidR="00C42F3F" w:rsidRDefault="00C42F3F" w:rsidP="00E85F9E">
      <w:pPr>
        <w:rPr>
          <w:b/>
          <w:bCs/>
        </w:rPr>
      </w:pPr>
    </w:p>
    <w:p w14:paraId="7E0F0291" w14:textId="17A08FDD" w:rsidR="00E85F9E" w:rsidRPr="00E85F9E" w:rsidRDefault="00E85F9E" w:rsidP="00C42F3F">
      <w:pPr>
        <w:pStyle w:val="Heading2"/>
      </w:pPr>
      <w:r w:rsidRPr="00E85F9E">
        <w:lastRenderedPageBreak/>
        <w:t>2. Yield Curve Data and Interpolation Model</w:t>
      </w:r>
    </w:p>
    <w:p w14:paraId="20E27AE0" w14:textId="77777777" w:rsidR="00E85F9E" w:rsidRPr="00E85F9E" w:rsidRDefault="00E85F9E" w:rsidP="00E85F9E">
      <w:r w:rsidRPr="00E85F9E">
        <w:t>This is a critical part for assessing risk across different points on the yield curve.</w:t>
      </w:r>
    </w:p>
    <w:p w14:paraId="2B90AEAE" w14:textId="77777777" w:rsidR="00E85F9E" w:rsidRPr="00E85F9E" w:rsidRDefault="00E85F9E" w:rsidP="00E85F9E">
      <w:pPr>
        <w:numPr>
          <w:ilvl w:val="0"/>
          <w:numId w:val="4"/>
        </w:numPr>
      </w:pPr>
      <w:r w:rsidRPr="00E85F9E">
        <w:t>YIELD_CURVE_DATA: A dictionary containing sample yield data for specific maturities (e.g., 3.5Y, 4.5Y, 5.5Y). In a real-world scenario, this data would be sourced from financial markets.</w:t>
      </w:r>
    </w:p>
    <w:p w14:paraId="688A11BD" w14:textId="77777777" w:rsidR="00E85F9E" w:rsidRPr="00E85F9E" w:rsidRDefault="00E85F9E" w:rsidP="00E85F9E">
      <w:pPr>
        <w:numPr>
          <w:ilvl w:val="0"/>
          <w:numId w:val="4"/>
        </w:numPr>
      </w:pPr>
      <w:proofErr w:type="spellStart"/>
      <w:r w:rsidRPr="00E85F9E">
        <w:t>get_interpolated_</w:t>
      </w:r>
      <w:proofErr w:type="gramStart"/>
      <w:r w:rsidRPr="00E85F9E">
        <w:t>yield</w:t>
      </w:r>
      <w:proofErr w:type="spellEnd"/>
      <w:r w:rsidRPr="00E85F9E">
        <w:t>(</w:t>
      </w:r>
      <w:proofErr w:type="spellStart"/>
      <w:proofErr w:type="gramEnd"/>
      <w:r w:rsidRPr="00E85F9E">
        <w:t>target_year</w:t>
      </w:r>
      <w:proofErr w:type="spellEnd"/>
      <w:r w:rsidRPr="00E85F9E">
        <w:t xml:space="preserve">, </w:t>
      </w:r>
      <w:proofErr w:type="spellStart"/>
      <w:r w:rsidRPr="00E85F9E">
        <w:t>yield_data</w:t>
      </w:r>
      <w:proofErr w:type="spellEnd"/>
      <w:r w:rsidRPr="00E85F9E">
        <w:t xml:space="preserve">): This function performs linear interpolation to estimate the yield for any </w:t>
      </w:r>
      <w:proofErr w:type="spellStart"/>
      <w:r w:rsidRPr="00E85F9E">
        <w:t>target_year</w:t>
      </w:r>
      <w:proofErr w:type="spellEnd"/>
      <w:r w:rsidRPr="00E85F9E">
        <w:t xml:space="preserve">. If the </w:t>
      </w:r>
      <w:proofErr w:type="spellStart"/>
      <w:r w:rsidRPr="00E85F9E">
        <w:t>target_year</w:t>
      </w:r>
      <w:proofErr w:type="spellEnd"/>
      <w:r w:rsidRPr="00E85F9E">
        <w:t xml:space="preserve"> falls outside the range of </w:t>
      </w:r>
      <w:proofErr w:type="spellStart"/>
      <w:r w:rsidRPr="00E85F9E">
        <w:t>yield_data</w:t>
      </w:r>
      <w:proofErr w:type="spellEnd"/>
      <w:r w:rsidRPr="00E85F9E">
        <w:t>, it extrapolates using the nearest known yield. This allows us to estimate yields for 1Y, 2Y, 3Y, 4Y, and 5Y points, which are necessary for DV01 calculations.</w:t>
      </w:r>
    </w:p>
    <w:p w14:paraId="13D77946" w14:textId="77777777" w:rsidR="00E85F9E" w:rsidRPr="00E85F9E" w:rsidRDefault="00E85F9E" w:rsidP="00C42F3F">
      <w:pPr>
        <w:pStyle w:val="Heading2"/>
      </w:pPr>
      <w:r w:rsidRPr="00E85F9E">
        <w:t>3. Bond Pricing Function</w:t>
      </w:r>
    </w:p>
    <w:p w14:paraId="4C541E56" w14:textId="77777777" w:rsidR="00E85F9E" w:rsidRPr="00E85F9E" w:rsidRDefault="00E85F9E" w:rsidP="00E85F9E">
      <w:r w:rsidRPr="00E85F9E">
        <w:t xml:space="preserve">The </w:t>
      </w:r>
      <w:proofErr w:type="spellStart"/>
      <w:r w:rsidRPr="00E85F9E">
        <w:t>calculate_bond_price</w:t>
      </w:r>
      <w:proofErr w:type="spellEnd"/>
      <w:r w:rsidRPr="00E85F9E">
        <w:t xml:space="preserve"> function is a core utility used for both duration and DV01 calculations.</w:t>
      </w:r>
    </w:p>
    <w:p w14:paraId="521CB404" w14:textId="77777777" w:rsidR="00E85F9E" w:rsidRPr="00E85F9E" w:rsidRDefault="00E85F9E" w:rsidP="00E85F9E">
      <w:pPr>
        <w:numPr>
          <w:ilvl w:val="0"/>
          <w:numId w:val="5"/>
        </w:numPr>
      </w:pPr>
      <w:proofErr w:type="spellStart"/>
      <w:r w:rsidRPr="00E85F9E">
        <w:t>calculate_bond_</w:t>
      </w:r>
      <w:proofErr w:type="gramStart"/>
      <w:r w:rsidRPr="00E85F9E">
        <w:t>price</w:t>
      </w:r>
      <w:proofErr w:type="spellEnd"/>
      <w:r w:rsidRPr="00E85F9E">
        <w:t>(</w:t>
      </w:r>
      <w:proofErr w:type="gramEnd"/>
      <w:r w:rsidRPr="00E85F9E">
        <w:t xml:space="preserve">principal, </w:t>
      </w:r>
      <w:proofErr w:type="spellStart"/>
      <w:r w:rsidRPr="00E85F9E">
        <w:t>coupon_payment</w:t>
      </w:r>
      <w:proofErr w:type="spellEnd"/>
      <w:r w:rsidRPr="00E85F9E">
        <w:t xml:space="preserve">, </w:t>
      </w:r>
      <w:proofErr w:type="spellStart"/>
      <w:r w:rsidRPr="00E85F9E">
        <w:t>total_periods</w:t>
      </w:r>
      <w:proofErr w:type="spellEnd"/>
      <w:r w:rsidRPr="00E85F9E">
        <w:t xml:space="preserve">, </w:t>
      </w:r>
      <w:proofErr w:type="spellStart"/>
      <w:r w:rsidRPr="00E85F9E">
        <w:t>yield_to_maturity_per_period</w:t>
      </w:r>
      <w:proofErr w:type="spellEnd"/>
      <w:r w:rsidRPr="00E85F9E">
        <w:t>): This function calculates the present value (price) of the bond. It discounts each future semi-annual coupon payment and the final principal repayment at maturity back to the present using the bond's yield to maturity per period.</w:t>
      </w:r>
    </w:p>
    <w:p w14:paraId="3232D113" w14:textId="77777777" w:rsidR="00E85F9E" w:rsidRPr="00E85F9E" w:rsidRDefault="00E85F9E" w:rsidP="00E85F9E">
      <w:pPr>
        <w:numPr>
          <w:ilvl w:val="0"/>
          <w:numId w:val="5"/>
        </w:numPr>
      </w:pPr>
      <w:r w:rsidRPr="00E85F9E">
        <w:t>For the duration calculation, an assumed annual Yield to Maturity (YTM) for the bond is used. This YTM is derived by interpolating the yield curve at the bond's maturity (10 years).</w:t>
      </w:r>
    </w:p>
    <w:p w14:paraId="628B94A6" w14:textId="77777777" w:rsidR="00E85F9E" w:rsidRPr="00E85F9E" w:rsidRDefault="00E85F9E" w:rsidP="00433956">
      <w:pPr>
        <w:pStyle w:val="Heading2"/>
      </w:pPr>
      <w:r w:rsidRPr="00E85F9E">
        <w:t>4. Duration Calculation</w:t>
      </w:r>
    </w:p>
    <w:p w14:paraId="1FD2A0D6" w14:textId="77777777" w:rsidR="00E85F9E" w:rsidRPr="00E85F9E" w:rsidRDefault="00E85F9E" w:rsidP="00E85F9E">
      <w:r w:rsidRPr="00E85F9E">
        <w:t xml:space="preserve">The </w:t>
      </w:r>
      <w:proofErr w:type="spellStart"/>
      <w:r w:rsidRPr="00E85F9E">
        <w:t>calculate_duration</w:t>
      </w:r>
      <w:proofErr w:type="spellEnd"/>
      <w:r w:rsidRPr="00E85F9E">
        <w:t xml:space="preserve"> function computes two key duration metrics.</w:t>
      </w:r>
    </w:p>
    <w:p w14:paraId="6E71073C" w14:textId="77777777" w:rsidR="00E85F9E" w:rsidRPr="00E85F9E" w:rsidRDefault="00E85F9E" w:rsidP="00E85F9E">
      <w:pPr>
        <w:numPr>
          <w:ilvl w:val="0"/>
          <w:numId w:val="6"/>
        </w:numPr>
      </w:pPr>
      <w:proofErr w:type="spellStart"/>
      <w:r w:rsidRPr="00E85F9E">
        <w:t>calculate_</w:t>
      </w:r>
      <w:proofErr w:type="gramStart"/>
      <w:r w:rsidRPr="00E85F9E">
        <w:t>duration</w:t>
      </w:r>
      <w:proofErr w:type="spellEnd"/>
      <w:r w:rsidRPr="00E85F9E">
        <w:t>(</w:t>
      </w:r>
      <w:proofErr w:type="gramEnd"/>
      <w:r w:rsidRPr="00E85F9E">
        <w:t xml:space="preserve">principal, </w:t>
      </w:r>
      <w:proofErr w:type="spellStart"/>
      <w:r w:rsidRPr="00E85F9E">
        <w:t>coupon_payment</w:t>
      </w:r>
      <w:proofErr w:type="spellEnd"/>
      <w:r w:rsidRPr="00E85F9E">
        <w:t xml:space="preserve">, </w:t>
      </w:r>
      <w:proofErr w:type="spellStart"/>
      <w:r w:rsidRPr="00E85F9E">
        <w:t>total_periods</w:t>
      </w:r>
      <w:proofErr w:type="spellEnd"/>
      <w:r w:rsidRPr="00E85F9E">
        <w:t xml:space="preserve">, </w:t>
      </w:r>
      <w:proofErr w:type="spellStart"/>
      <w:r w:rsidRPr="00E85F9E">
        <w:t>yield_to_maturity_per_period</w:t>
      </w:r>
      <w:proofErr w:type="spellEnd"/>
      <w:r w:rsidRPr="00E85F9E">
        <w:t xml:space="preserve">, </w:t>
      </w:r>
      <w:proofErr w:type="spellStart"/>
      <w:r w:rsidRPr="00E85F9E">
        <w:t>current_bond_price</w:t>
      </w:r>
      <w:proofErr w:type="spellEnd"/>
      <w:r w:rsidRPr="00E85F9E">
        <w:t>):</w:t>
      </w:r>
    </w:p>
    <w:p w14:paraId="012F6C4E" w14:textId="77777777" w:rsidR="00E85F9E" w:rsidRPr="00E85F9E" w:rsidRDefault="00E85F9E" w:rsidP="00E85F9E">
      <w:pPr>
        <w:numPr>
          <w:ilvl w:val="1"/>
          <w:numId w:val="6"/>
        </w:numPr>
      </w:pPr>
      <w:r w:rsidRPr="00E85F9E">
        <w:rPr>
          <w:b/>
          <w:bCs/>
        </w:rPr>
        <w:t>Macaulay Duration:</w:t>
      </w:r>
      <w:r w:rsidRPr="00E85F9E">
        <w:t xml:space="preserve"> This is calculated as the sum of the present value of each cash flow multiplied by its time to receipt, all divided by the bond's current price. It's expressed in periods and then converted to years.</w:t>
      </w:r>
    </w:p>
    <w:p w14:paraId="135AA835" w14:textId="77777777" w:rsidR="00E85F9E" w:rsidRPr="00E85F9E" w:rsidRDefault="00E85F9E" w:rsidP="00E85F9E">
      <w:pPr>
        <w:numPr>
          <w:ilvl w:val="1"/>
          <w:numId w:val="6"/>
        </w:numPr>
      </w:pPr>
      <w:r w:rsidRPr="00E85F9E">
        <w:rPr>
          <w:b/>
          <w:bCs/>
        </w:rPr>
        <w:t>Modified Duration:</w:t>
      </w:r>
      <w:r w:rsidRPr="00E85F9E">
        <w:t xml:space="preserve"> This is derived from Macaulay Duration by dividing it by (1 + </w:t>
      </w:r>
      <w:proofErr w:type="spellStart"/>
      <w:r w:rsidRPr="00E85F9E">
        <w:t>yield_to_maturity_per_period</w:t>
      </w:r>
      <w:proofErr w:type="spellEnd"/>
      <w:r w:rsidRPr="00E85F9E">
        <w:t>). Modified Duration is a more direct measure of price sensitivity to yield changes. Both are converted to years.</w:t>
      </w:r>
    </w:p>
    <w:p w14:paraId="17F3B1C1" w14:textId="77777777" w:rsidR="00E85F9E" w:rsidRPr="00E85F9E" w:rsidRDefault="00E85F9E" w:rsidP="00433956">
      <w:pPr>
        <w:pStyle w:val="Heading2"/>
      </w:pPr>
      <w:r w:rsidRPr="00E85F9E">
        <w:t>5. DV01 Calculation</w:t>
      </w:r>
    </w:p>
    <w:p w14:paraId="7AF6F670" w14:textId="77777777" w:rsidR="00E85F9E" w:rsidRPr="00E85F9E" w:rsidRDefault="00E85F9E" w:rsidP="00E85F9E">
      <w:r w:rsidRPr="00E85F9E">
        <w:t>The calculate_dv01 function quantifies the dollar risk.</w:t>
      </w:r>
    </w:p>
    <w:p w14:paraId="6F592D85" w14:textId="77777777" w:rsidR="00E85F9E" w:rsidRPr="00E85F9E" w:rsidRDefault="00E85F9E" w:rsidP="00E85F9E">
      <w:pPr>
        <w:numPr>
          <w:ilvl w:val="0"/>
          <w:numId w:val="7"/>
        </w:numPr>
      </w:pPr>
      <w:r w:rsidRPr="00E85F9E">
        <w:t xml:space="preserve">calculate_dv01(principal, </w:t>
      </w:r>
      <w:proofErr w:type="spellStart"/>
      <w:r w:rsidRPr="00E85F9E">
        <w:t>coupon_payment</w:t>
      </w:r>
      <w:proofErr w:type="spellEnd"/>
      <w:r w:rsidRPr="00E85F9E">
        <w:t xml:space="preserve">, </w:t>
      </w:r>
      <w:proofErr w:type="spellStart"/>
      <w:r w:rsidRPr="00E85F9E">
        <w:t>total_periods</w:t>
      </w:r>
      <w:proofErr w:type="spellEnd"/>
      <w:r w:rsidRPr="00E85F9E">
        <w:t xml:space="preserve">, </w:t>
      </w:r>
      <w:proofErr w:type="spellStart"/>
      <w:r w:rsidRPr="00E85F9E">
        <w:t>current_yield_per_period</w:t>
      </w:r>
      <w:proofErr w:type="spellEnd"/>
      <w:r w:rsidRPr="00E85F9E">
        <w:t>):</w:t>
      </w:r>
    </w:p>
    <w:p w14:paraId="4B342F17" w14:textId="77777777" w:rsidR="00E85F9E" w:rsidRPr="00E85F9E" w:rsidRDefault="00E85F9E" w:rsidP="00E85F9E">
      <w:pPr>
        <w:numPr>
          <w:ilvl w:val="1"/>
          <w:numId w:val="7"/>
        </w:numPr>
      </w:pPr>
      <w:r w:rsidRPr="00E85F9E">
        <w:t>This function determines the change in the bond's price for a 1 basis point (0.01%) shift in its yield.</w:t>
      </w:r>
    </w:p>
    <w:p w14:paraId="2BFF753A" w14:textId="77777777" w:rsidR="00E85F9E" w:rsidRPr="00E85F9E" w:rsidRDefault="00E85F9E" w:rsidP="00E85F9E">
      <w:pPr>
        <w:numPr>
          <w:ilvl w:val="1"/>
          <w:numId w:val="7"/>
        </w:numPr>
      </w:pPr>
      <w:r w:rsidRPr="00E85F9E">
        <w:t xml:space="preserve">It calculates the bond's price at the </w:t>
      </w:r>
      <w:proofErr w:type="spellStart"/>
      <w:r w:rsidRPr="00E85F9E">
        <w:t>current_yield_per_period</w:t>
      </w:r>
      <w:proofErr w:type="spellEnd"/>
      <w:r w:rsidRPr="00E85F9E">
        <w:t>, then recalculates the price after the yield increases by 1 basis point, and again after it decreases by 1 basis point.</w:t>
      </w:r>
    </w:p>
    <w:p w14:paraId="0240ECD1" w14:textId="77777777" w:rsidR="00E85F9E" w:rsidRPr="00E85F9E" w:rsidRDefault="00E85F9E" w:rsidP="00E85F9E">
      <w:pPr>
        <w:numPr>
          <w:ilvl w:val="1"/>
          <w:numId w:val="7"/>
        </w:numPr>
      </w:pPr>
      <w:r w:rsidRPr="00E85F9E">
        <w:t>The DV01 is then computed as the average of the absolute price changes from these two scenarios.</w:t>
      </w:r>
    </w:p>
    <w:p w14:paraId="0FC9D0FD" w14:textId="77777777" w:rsidR="00E85F9E" w:rsidRPr="00E85F9E" w:rsidRDefault="00E85F9E" w:rsidP="00E85F9E">
      <w:pPr>
        <w:numPr>
          <w:ilvl w:val="1"/>
          <w:numId w:val="7"/>
        </w:numPr>
      </w:pPr>
      <w:r w:rsidRPr="00E85F9E">
        <w:t>The script then calculates and prints the DV01 for the bond at the interpolated 1Y, 2Y, 3Y, 4Y, and 5Y points on the yield curve.</w:t>
      </w:r>
    </w:p>
    <w:p w14:paraId="4C634331" w14:textId="77777777" w:rsidR="00E85F9E" w:rsidRPr="00E85F9E" w:rsidRDefault="00E85F9E" w:rsidP="00433956">
      <w:pPr>
        <w:pStyle w:val="Heading1"/>
      </w:pPr>
      <w:r w:rsidRPr="00E85F9E">
        <w:lastRenderedPageBreak/>
        <w:t>How to Use the Project</w:t>
      </w:r>
    </w:p>
    <w:p w14:paraId="17159202" w14:textId="77777777" w:rsidR="00E85F9E" w:rsidRPr="00E85F9E" w:rsidRDefault="00E85F9E" w:rsidP="00E85F9E">
      <w:pPr>
        <w:numPr>
          <w:ilvl w:val="0"/>
          <w:numId w:val="8"/>
        </w:numPr>
      </w:pPr>
      <w:r w:rsidRPr="00E85F9E">
        <w:rPr>
          <w:b/>
          <w:bCs/>
        </w:rPr>
        <w:t>Save the Code:</w:t>
      </w:r>
      <w:r w:rsidRPr="00E85F9E">
        <w:t xml:space="preserve"> Copy the provided Python code into a file named bond_analysis.py (or any other .</w:t>
      </w:r>
      <w:proofErr w:type="spellStart"/>
      <w:r w:rsidRPr="00E85F9E">
        <w:t>py</w:t>
      </w:r>
      <w:proofErr w:type="spellEnd"/>
      <w:r w:rsidRPr="00E85F9E">
        <w:t xml:space="preserve"> extension).</w:t>
      </w:r>
    </w:p>
    <w:p w14:paraId="318F1D16" w14:textId="77777777" w:rsidR="00E85F9E" w:rsidRPr="00E85F9E" w:rsidRDefault="00E85F9E" w:rsidP="00E85F9E">
      <w:pPr>
        <w:numPr>
          <w:ilvl w:val="0"/>
          <w:numId w:val="8"/>
        </w:numPr>
      </w:pPr>
      <w:r w:rsidRPr="00E85F9E">
        <w:rPr>
          <w:b/>
          <w:bCs/>
        </w:rPr>
        <w:t>Run from Terminal:</w:t>
      </w:r>
      <w:r w:rsidRPr="00E85F9E">
        <w:t xml:space="preserve"> Open your terminal or command prompt, navigate to the directory where you saved the file, and execute the script using:</w:t>
      </w:r>
    </w:p>
    <w:p w14:paraId="5A5B9DF9" w14:textId="77777777" w:rsidR="00E85F9E" w:rsidRPr="00E85F9E" w:rsidRDefault="00E85F9E" w:rsidP="00E85F9E">
      <w:pPr>
        <w:numPr>
          <w:ilvl w:val="0"/>
          <w:numId w:val="8"/>
        </w:numPr>
      </w:pPr>
      <w:r w:rsidRPr="00E85F9E">
        <w:t>python bond_analysis.py</w:t>
      </w:r>
    </w:p>
    <w:p w14:paraId="07C83027" w14:textId="77777777" w:rsidR="00E85F9E" w:rsidRPr="00E85F9E" w:rsidRDefault="00E85F9E" w:rsidP="00E85F9E"/>
    <w:p w14:paraId="25EC01B7" w14:textId="77777777" w:rsidR="00E85F9E" w:rsidRPr="00E85F9E" w:rsidRDefault="00E85F9E" w:rsidP="00E85F9E">
      <w:pPr>
        <w:numPr>
          <w:ilvl w:val="0"/>
          <w:numId w:val="8"/>
        </w:numPr>
      </w:pPr>
      <w:r w:rsidRPr="00E85F9E">
        <w:rPr>
          <w:b/>
          <w:bCs/>
        </w:rPr>
        <w:t>View Output:</w:t>
      </w:r>
      <w:r w:rsidRPr="00E85F9E">
        <w:t xml:space="preserve"> The calculated bond parameters, interpolated yields, Macaulay Duration, Modified Duration, and DV01 values at various yield curve points will be printed directly to your console.</w:t>
      </w:r>
    </w:p>
    <w:p w14:paraId="6A0A9023" w14:textId="77777777" w:rsidR="00E85F9E" w:rsidRPr="00E85F9E" w:rsidRDefault="00E85F9E" w:rsidP="00433956">
      <w:pPr>
        <w:pStyle w:val="Heading1"/>
      </w:pPr>
      <w:r w:rsidRPr="00E85F9E">
        <w:t>Interpreting the Results</w:t>
      </w:r>
    </w:p>
    <w:p w14:paraId="32487392" w14:textId="77777777" w:rsidR="00E85F9E" w:rsidRPr="00E85F9E" w:rsidRDefault="00E85F9E" w:rsidP="00E85F9E">
      <w:pPr>
        <w:numPr>
          <w:ilvl w:val="0"/>
          <w:numId w:val="9"/>
        </w:numPr>
      </w:pPr>
      <w:r w:rsidRPr="00E85F9E">
        <w:rPr>
          <w:b/>
          <w:bCs/>
        </w:rPr>
        <w:t>Duration:</w:t>
      </w:r>
      <w:r w:rsidRPr="00E85F9E">
        <w:t xml:space="preserve"> A higher duration indicates greater interest rate risk. For example, a bond with a Modified Duration of 5 years means that for every 1% increase in yield, the bond's price is expected to decrease by approximately 5%.</w:t>
      </w:r>
    </w:p>
    <w:p w14:paraId="20866E40" w14:textId="77777777" w:rsidR="00E85F9E" w:rsidRPr="00E85F9E" w:rsidRDefault="00E85F9E" w:rsidP="00E85F9E">
      <w:pPr>
        <w:numPr>
          <w:ilvl w:val="0"/>
          <w:numId w:val="9"/>
        </w:numPr>
      </w:pPr>
      <w:r w:rsidRPr="00E85F9E">
        <w:rPr>
          <w:b/>
          <w:bCs/>
        </w:rPr>
        <w:t>DV01:</w:t>
      </w:r>
      <w:r w:rsidRPr="00E85F9E">
        <w:t xml:space="preserve"> This value tells you the exact dollar amount your bond's price will change for a 0.01% (1 basis point) movement in yield. A higher DV01 means a larger dollar loss (or gain) for a given yield change. The DV01 values at different yield curve points show how the bond's sensitivity might vary if its effective yield were tied to those specific maturities.</w:t>
      </w:r>
    </w:p>
    <w:p w14:paraId="6040484B" w14:textId="77777777" w:rsidR="00E85F9E" w:rsidRPr="00E85F9E" w:rsidRDefault="00E85F9E" w:rsidP="00433956">
      <w:pPr>
        <w:pStyle w:val="Heading1"/>
      </w:pPr>
      <w:r w:rsidRPr="00E85F9E">
        <w:t>Further Enhancements</w:t>
      </w:r>
    </w:p>
    <w:p w14:paraId="1D22442F" w14:textId="77777777" w:rsidR="00E85F9E" w:rsidRPr="00E85F9E" w:rsidRDefault="00E85F9E" w:rsidP="00E85F9E">
      <w:r w:rsidRPr="00E85F9E">
        <w:t>To make this project more robust and applicable to real-world scenarios, consider the following improvements:</w:t>
      </w:r>
    </w:p>
    <w:p w14:paraId="469E77DF" w14:textId="77777777" w:rsidR="00E85F9E" w:rsidRPr="00E85F9E" w:rsidRDefault="00E85F9E" w:rsidP="00E85F9E">
      <w:pPr>
        <w:numPr>
          <w:ilvl w:val="0"/>
          <w:numId w:val="10"/>
        </w:numPr>
      </w:pPr>
      <w:r w:rsidRPr="00E85F9E">
        <w:rPr>
          <w:b/>
          <w:bCs/>
        </w:rPr>
        <w:t>Dynamic Yield Curve Data:</w:t>
      </w:r>
      <w:r w:rsidRPr="00E85F9E">
        <w:t xml:space="preserve"> Integrate with financial APIs (e.g., Bloomberg, Refinitiv, or free sources if available) to fetch real-time yield curve data instead of using static samples.</w:t>
      </w:r>
    </w:p>
    <w:p w14:paraId="486973B6" w14:textId="77777777" w:rsidR="00E85F9E" w:rsidRPr="00E85F9E" w:rsidRDefault="00E85F9E" w:rsidP="00E85F9E">
      <w:pPr>
        <w:numPr>
          <w:ilvl w:val="0"/>
          <w:numId w:val="10"/>
        </w:numPr>
      </w:pPr>
      <w:r w:rsidRPr="00E85F9E">
        <w:rPr>
          <w:b/>
          <w:bCs/>
        </w:rPr>
        <w:t>Advanced Interpolation Models:</w:t>
      </w:r>
      <w:r w:rsidRPr="00E85F9E">
        <w:t xml:space="preserve"> Implement more sophisticated interpolation techniques like cubic spline interpolation or fitting a Nelson-Siegel or Svensson model to the yield curve for more accurate yield estimations.</w:t>
      </w:r>
    </w:p>
    <w:p w14:paraId="1088F4D2" w14:textId="77777777" w:rsidR="00E85F9E" w:rsidRPr="00E85F9E" w:rsidRDefault="00E85F9E" w:rsidP="00E85F9E">
      <w:pPr>
        <w:numPr>
          <w:ilvl w:val="0"/>
          <w:numId w:val="10"/>
        </w:numPr>
      </w:pPr>
      <w:r w:rsidRPr="00E85F9E">
        <w:rPr>
          <w:b/>
          <w:bCs/>
        </w:rPr>
        <w:t>Bond YTM Calculation from Price:</w:t>
      </w:r>
      <w:r w:rsidRPr="00E85F9E">
        <w:t xml:space="preserve"> Add functionality to input the bond's current market price and then calculate its Yield to Maturity (YTM) iteratively (e.g., using Newton-Raphson method).</w:t>
      </w:r>
    </w:p>
    <w:p w14:paraId="7124DEBF" w14:textId="77777777" w:rsidR="00E85F9E" w:rsidRPr="00E85F9E" w:rsidRDefault="00E85F9E" w:rsidP="00E85F9E">
      <w:pPr>
        <w:numPr>
          <w:ilvl w:val="0"/>
          <w:numId w:val="10"/>
        </w:numPr>
      </w:pPr>
      <w:r w:rsidRPr="00E85F9E">
        <w:rPr>
          <w:b/>
          <w:bCs/>
        </w:rPr>
        <w:t>Convexity Calculation:</w:t>
      </w:r>
      <w:r w:rsidRPr="00E85F9E">
        <w:t xml:space="preserve"> Include the calculation of bond convexity, which is a second-order measure of interest rate risk, providing a more accurate estimate of price changes for larger yield movements.</w:t>
      </w:r>
    </w:p>
    <w:p w14:paraId="2E824A03" w14:textId="77777777" w:rsidR="00E85F9E" w:rsidRPr="00E85F9E" w:rsidRDefault="00E85F9E" w:rsidP="00E85F9E">
      <w:pPr>
        <w:numPr>
          <w:ilvl w:val="0"/>
          <w:numId w:val="10"/>
        </w:numPr>
      </w:pPr>
      <w:r w:rsidRPr="00E85F9E">
        <w:rPr>
          <w:b/>
          <w:bCs/>
        </w:rPr>
        <w:t>User Interface:</w:t>
      </w:r>
      <w:r w:rsidRPr="00E85F9E">
        <w:t xml:space="preserve"> Develop a simple graphical user interface (GUI) using libraries like </w:t>
      </w:r>
      <w:proofErr w:type="spellStart"/>
      <w:r w:rsidRPr="00E85F9E">
        <w:t>Tkinter</w:t>
      </w:r>
      <w:proofErr w:type="spellEnd"/>
      <w:r w:rsidRPr="00E85F9E">
        <w:t xml:space="preserve">, </w:t>
      </w:r>
      <w:proofErr w:type="spellStart"/>
      <w:r w:rsidRPr="00E85F9E">
        <w:t>PyQt</w:t>
      </w:r>
      <w:proofErr w:type="spellEnd"/>
      <w:r w:rsidRPr="00E85F9E">
        <w:t>, or web frameworks like Flask/Django to make the tool more interactive.</w:t>
      </w:r>
    </w:p>
    <w:p w14:paraId="575E1C0C" w14:textId="77777777" w:rsidR="00E85F9E" w:rsidRPr="00E85F9E" w:rsidRDefault="00E85F9E" w:rsidP="00E85F9E">
      <w:pPr>
        <w:numPr>
          <w:ilvl w:val="0"/>
          <w:numId w:val="10"/>
        </w:numPr>
      </w:pPr>
      <w:r w:rsidRPr="00E85F9E">
        <w:rPr>
          <w:b/>
          <w:bCs/>
        </w:rPr>
        <w:t>Data Visualization:</w:t>
      </w:r>
      <w:r w:rsidRPr="00E85F9E">
        <w:t xml:space="preserve"> Use libraries like Matplotlib or Seaborn to visualize the yield curve, cash flow present values, and price-yield relationship.</w:t>
      </w:r>
    </w:p>
    <w:p w14:paraId="5232C129" w14:textId="38FF26B0" w:rsidR="00A40E06" w:rsidRDefault="00E85F9E" w:rsidP="00433956">
      <w:pPr>
        <w:numPr>
          <w:ilvl w:val="0"/>
          <w:numId w:val="10"/>
        </w:numPr>
      </w:pPr>
      <w:r w:rsidRPr="00E85F9E">
        <w:rPr>
          <w:b/>
          <w:bCs/>
        </w:rPr>
        <w:t>Sensitivity Analysis:</w:t>
      </w:r>
      <w:r w:rsidRPr="00E85F9E">
        <w:t xml:space="preserve"> Allow users to perform sensitivity analysis by varying coupon rates, maturities, or yields to see their impact on duration and DV01.</w:t>
      </w:r>
    </w:p>
    <w:sectPr w:rsidR="00A40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5247C"/>
    <w:multiLevelType w:val="multilevel"/>
    <w:tmpl w:val="A44A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36D80"/>
    <w:multiLevelType w:val="multilevel"/>
    <w:tmpl w:val="3E4C3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428D7"/>
    <w:multiLevelType w:val="multilevel"/>
    <w:tmpl w:val="1052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12324"/>
    <w:multiLevelType w:val="multilevel"/>
    <w:tmpl w:val="8B08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D205D"/>
    <w:multiLevelType w:val="multilevel"/>
    <w:tmpl w:val="7BCA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D343F"/>
    <w:multiLevelType w:val="multilevel"/>
    <w:tmpl w:val="1C1A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E69B0"/>
    <w:multiLevelType w:val="multilevel"/>
    <w:tmpl w:val="9338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A0900"/>
    <w:multiLevelType w:val="multilevel"/>
    <w:tmpl w:val="F7E8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E5031"/>
    <w:multiLevelType w:val="multilevel"/>
    <w:tmpl w:val="35F8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B7239"/>
    <w:multiLevelType w:val="multilevel"/>
    <w:tmpl w:val="9946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500448">
    <w:abstractNumId w:val="8"/>
  </w:num>
  <w:num w:numId="2" w16cid:durableId="509023454">
    <w:abstractNumId w:val="0"/>
  </w:num>
  <w:num w:numId="3" w16cid:durableId="965283177">
    <w:abstractNumId w:val="6"/>
  </w:num>
  <w:num w:numId="4" w16cid:durableId="1033306665">
    <w:abstractNumId w:val="2"/>
  </w:num>
  <w:num w:numId="5" w16cid:durableId="447429522">
    <w:abstractNumId w:val="3"/>
  </w:num>
  <w:num w:numId="6" w16cid:durableId="1931817011">
    <w:abstractNumId w:val="1"/>
  </w:num>
  <w:num w:numId="7" w16cid:durableId="1869441315">
    <w:abstractNumId w:val="7"/>
  </w:num>
  <w:num w:numId="8" w16cid:durableId="1292056965">
    <w:abstractNumId w:val="5"/>
  </w:num>
  <w:num w:numId="9" w16cid:durableId="55861295">
    <w:abstractNumId w:val="9"/>
  </w:num>
  <w:num w:numId="10" w16cid:durableId="1279876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9E"/>
    <w:rsid w:val="00273D62"/>
    <w:rsid w:val="002A54F2"/>
    <w:rsid w:val="00433956"/>
    <w:rsid w:val="00875342"/>
    <w:rsid w:val="009557EA"/>
    <w:rsid w:val="009B1410"/>
    <w:rsid w:val="00A40E06"/>
    <w:rsid w:val="00C42F3F"/>
    <w:rsid w:val="00E85F9E"/>
    <w:rsid w:val="00F57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1AD1"/>
  <w15:chartTrackingRefBased/>
  <w15:docId w15:val="{F4991101-E32D-4167-85C1-42BC4296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
    <w:qFormat/>
    <w:rsid w:val="00F57199"/>
    <w:pPr>
      <w:spacing w:before="360"/>
      <w:outlineLvl w:val="0"/>
    </w:pPr>
    <w:rPr>
      <w:rFonts w:asciiTheme="majorHAnsi" w:hAnsiTheme="majorHAnsi"/>
      <w:color w:val="4472C4" w:themeColor="accent1"/>
      <w:sz w:val="24"/>
      <w:szCs w:val="40"/>
    </w:rPr>
  </w:style>
  <w:style w:type="paragraph" w:styleId="Heading2">
    <w:name w:val="heading 2"/>
    <w:basedOn w:val="Normal"/>
    <w:next w:val="Normal"/>
    <w:link w:val="Heading2Char"/>
    <w:uiPriority w:val="9"/>
    <w:unhideWhenUsed/>
    <w:qFormat/>
    <w:rsid w:val="00C42F3F"/>
    <w:pPr>
      <w:keepNext/>
      <w:keepLines/>
      <w:spacing w:before="160" w:after="80"/>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E85F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5F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5F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5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199"/>
    <w:rPr>
      <w:rFonts w:asciiTheme="majorHAnsi" w:eastAsiaTheme="majorEastAsia" w:hAnsiTheme="majorHAnsi" w:cstheme="majorBidi"/>
      <w:color w:val="4472C4" w:themeColor="accent1"/>
      <w:sz w:val="24"/>
      <w:szCs w:val="40"/>
    </w:rPr>
  </w:style>
  <w:style w:type="character" w:customStyle="1" w:styleId="Heading2Char">
    <w:name w:val="Heading 2 Char"/>
    <w:basedOn w:val="DefaultParagraphFont"/>
    <w:link w:val="Heading2"/>
    <w:uiPriority w:val="9"/>
    <w:rsid w:val="00C42F3F"/>
    <w:rPr>
      <w:rFonts w:asciiTheme="majorHAnsi" w:eastAsiaTheme="majorEastAsia" w:hAnsiTheme="majorHAnsi" w:cstheme="majorBidi"/>
      <w:color w:val="2F5496" w:themeColor="accent1" w:themeShade="BF"/>
      <w:sz w:val="24"/>
      <w:szCs w:val="32"/>
    </w:rPr>
  </w:style>
  <w:style w:type="character" w:customStyle="1" w:styleId="Heading3Char">
    <w:name w:val="Heading 3 Char"/>
    <w:basedOn w:val="DefaultParagraphFont"/>
    <w:link w:val="Heading3"/>
    <w:uiPriority w:val="9"/>
    <w:semiHidden/>
    <w:rsid w:val="00E85F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5F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5F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5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F9E"/>
    <w:rPr>
      <w:rFonts w:eastAsiaTheme="majorEastAsia" w:cstheme="majorBidi"/>
      <w:color w:val="272727" w:themeColor="text1" w:themeTint="D8"/>
    </w:rPr>
  </w:style>
  <w:style w:type="paragraph" w:styleId="Title">
    <w:name w:val="Title"/>
    <w:basedOn w:val="Normal"/>
    <w:next w:val="Normal"/>
    <w:link w:val="TitleChar"/>
    <w:uiPriority w:val="10"/>
    <w:qFormat/>
    <w:rsid w:val="00E85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F9E"/>
    <w:pPr>
      <w:spacing w:before="160"/>
      <w:jc w:val="center"/>
    </w:pPr>
    <w:rPr>
      <w:i/>
      <w:iCs/>
      <w:color w:val="404040" w:themeColor="text1" w:themeTint="BF"/>
    </w:rPr>
  </w:style>
  <w:style w:type="character" w:customStyle="1" w:styleId="QuoteChar">
    <w:name w:val="Quote Char"/>
    <w:basedOn w:val="DefaultParagraphFont"/>
    <w:link w:val="Quote"/>
    <w:uiPriority w:val="29"/>
    <w:rsid w:val="00E85F9E"/>
    <w:rPr>
      <w:i/>
      <w:iCs/>
      <w:color w:val="404040" w:themeColor="text1" w:themeTint="BF"/>
    </w:rPr>
  </w:style>
  <w:style w:type="paragraph" w:styleId="ListParagraph">
    <w:name w:val="List Paragraph"/>
    <w:basedOn w:val="Normal"/>
    <w:uiPriority w:val="34"/>
    <w:qFormat/>
    <w:rsid w:val="00E85F9E"/>
    <w:pPr>
      <w:ind w:left="720"/>
      <w:contextualSpacing/>
    </w:pPr>
  </w:style>
  <w:style w:type="character" w:styleId="IntenseEmphasis">
    <w:name w:val="Intense Emphasis"/>
    <w:basedOn w:val="DefaultParagraphFont"/>
    <w:uiPriority w:val="21"/>
    <w:qFormat/>
    <w:rsid w:val="00E85F9E"/>
    <w:rPr>
      <w:i/>
      <w:iCs/>
      <w:color w:val="2F5496" w:themeColor="accent1" w:themeShade="BF"/>
    </w:rPr>
  </w:style>
  <w:style w:type="paragraph" w:styleId="IntenseQuote">
    <w:name w:val="Intense Quote"/>
    <w:basedOn w:val="Normal"/>
    <w:next w:val="Normal"/>
    <w:link w:val="IntenseQuoteChar"/>
    <w:uiPriority w:val="30"/>
    <w:qFormat/>
    <w:rsid w:val="00E85F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5F9E"/>
    <w:rPr>
      <w:i/>
      <w:iCs/>
      <w:color w:val="2F5496" w:themeColor="accent1" w:themeShade="BF"/>
    </w:rPr>
  </w:style>
  <w:style w:type="character" w:styleId="IntenseReference">
    <w:name w:val="Intense Reference"/>
    <w:basedOn w:val="DefaultParagraphFont"/>
    <w:uiPriority w:val="32"/>
    <w:qFormat/>
    <w:rsid w:val="00E85F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40053">
      <w:bodyDiv w:val="1"/>
      <w:marLeft w:val="0"/>
      <w:marRight w:val="0"/>
      <w:marTop w:val="0"/>
      <w:marBottom w:val="0"/>
      <w:divBdr>
        <w:top w:val="none" w:sz="0" w:space="0" w:color="auto"/>
        <w:left w:val="none" w:sz="0" w:space="0" w:color="auto"/>
        <w:bottom w:val="none" w:sz="0" w:space="0" w:color="auto"/>
        <w:right w:val="none" w:sz="0" w:space="0" w:color="auto"/>
      </w:divBdr>
    </w:div>
    <w:div w:id="156297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Patil</dc:creator>
  <cp:keywords/>
  <dc:description/>
  <cp:lastModifiedBy>Dhruv Patil</cp:lastModifiedBy>
  <cp:revision>4</cp:revision>
  <dcterms:created xsi:type="dcterms:W3CDTF">2025-06-03T15:05:00Z</dcterms:created>
  <dcterms:modified xsi:type="dcterms:W3CDTF">2025-06-03T15:09:00Z</dcterms:modified>
</cp:coreProperties>
</file>