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B4653D" w:rsidRPr="008F151A" w:rsidRDefault="00000000">
      <w:pPr>
        <w:rPr>
          <w:rFonts w:ascii="Times New Roman" w:eastAsia="Lora" w:hAnsi="Times New Roman" w:cs="Times New Roman"/>
          <w:b/>
          <w:sz w:val="30"/>
          <w:szCs w:val="30"/>
        </w:rPr>
      </w:pPr>
      <w:r w:rsidRPr="008F151A">
        <w:rPr>
          <w:rFonts w:ascii="Times New Roman" w:eastAsia="Lora" w:hAnsi="Times New Roman" w:cs="Times New Roman"/>
          <w:b/>
          <w:sz w:val="30"/>
          <w:szCs w:val="30"/>
        </w:rPr>
        <w:t>Experiment-4 Study of Dynamic Routing</w:t>
      </w:r>
    </w:p>
    <w:p w:rsidR="00B4653D" w:rsidRPr="008F151A" w:rsidRDefault="00000000">
      <w:pPr>
        <w:rPr>
          <w:rFonts w:ascii="Times New Roman" w:eastAsia="Lora" w:hAnsi="Times New Roman" w:cs="Times New Roman"/>
          <w:sz w:val="26"/>
          <w:szCs w:val="26"/>
        </w:rPr>
      </w:pPr>
      <w:r w:rsidRPr="008F151A">
        <w:rPr>
          <w:rFonts w:ascii="Times New Roman" w:eastAsia="Lora" w:hAnsi="Times New Roman" w:cs="Times New Roman"/>
          <w:sz w:val="26"/>
          <w:szCs w:val="26"/>
        </w:rPr>
        <w:t>ECP316 (Communication Networks)</w:t>
      </w:r>
    </w:p>
    <w:p w:rsidR="00B4653D" w:rsidRPr="008F151A" w:rsidRDefault="00B4653D">
      <w:pPr>
        <w:rPr>
          <w:rFonts w:ascii="Times New Roman" w:hAnsi="Times New Roman" w:cs="Times New Roman"/>
        </w:rPr>
      </w:pPr>
    </w:p>
    <w:p w:rsidR="00B4653D" w:rsidRPr="008F151A" w:rsidRDefault="00000000">
      <w:pPr>
        <w:rPr>
          <w:rFonts w:ascii="Times New Roman" w:hAnsi="Times New Roman" w:cs="Times New Roman"/>
          <w:sz w:val="26"/>
          <w:szCs w:val="26"/>
        </w:rPr>
      </w:pPr>
      <w:r w:rsidRPr="008F151A">
        <w:rPr>
          <w:rFonts w:ascii="Times New Roman" w:hAnsi="Times New Roman" w:cs="Times New Roman"/>
          <w:b/>
          <w:sz w:val="26"/>
          <w:szCs w:val="26"/>
        </w:rPr>
        <w:t xml:space="preserve">Aim: </w:t>
      </w:r>
      <w:r w:rsidRPr="008F151A">
        <w:rPr>
          <w:rFonts w:ascii="Times New Roman" w:hAnsi="Times New Roman" w:cs="Times New Roman"/>
          <w:sz w:val="26"/>
          <w:szCs w:val="26"/>
        </w:rPr>
        <w:t>Understanding and implementing dynamic routing for simulating package transfer between different networks.</w:t>
      </w:r>
    </w:p>
    <w:p w:rsidR="00B4653D" w:rsidRPr="008F151A" w:rsidRDefault="00B4653D">
      <w:pPr>
        <w:rPr>
          <w:rFonts w:ascii="Times New Roman" w:hAnsi="Times New Roman" w:cs="Times New Roman"/>
          <w:sz w:val="26"/>
          <w:szCs w:val="26"/>
        </w:rPr>
      </w:pPr>
    </w:p>
    <w:p w:rsidR="00B4653D" w:rsidRPr="008F151A" w:rsidRDefault="00000000">
      <w:pPr>
        <w:rPr>
          <w:rFonts w:ascii="Times New Roman" w:hAnsi="Times New Roman" w:cs="Times New Roman"/>
          <w:sz w:val="26"/>
          <w:szCs w:val="26"/>
        </w:rPr>
      </w:pPr>
      <w:r w:rsidRPr="008F151A">
        <w:rPr>
          <w:rFonts w:ascii="Times New Roman" w:hAnsi="Times New Roman" w:cs="Times New Roman"/>
          <w:b/>
          <w:sz w:val="26"/>
          <w:szCs w:val="26"/>
        </w:rPr>
        <w:t xml:space="preserve">Tools Used: </w:t>
      </w:r>
      <w:r w:rsidRPr="008F151A">
        <w:rPr>
          <w:rFonts w:ascii="Times New Roman" w:hAnsi="Times New Roman" w:cs="Times New Roman"/>
          <w:sz w:val="26"/>
          <w:szCs w:val="26"/>
        </w:rPr>
        <w:t>Cisco Packet Tracer</w:t>
      </w:r>
    </w:p>
    <w:p w:rsidR="00B4653D" w:rsidRPr="008F151A" w:rsidRDefault="00B4653D">
      <w:pPr>
        <w:rPr>
          <w:rFonts w:ascii="Times New Roman" w:hAnsi="Times New Roman" w:cs="Times New Roman"/>
          <w:sz w:val="26"/>
          <w:szCs w:val="26"/>
        </w:rPr>
      </w:pPr>
    </w:p>
    <w:p w:rsidR="00B4653D" w:rsidRPr="008F151A" w:rsidRDefault="00000000">
      <w:pPr>
        <w:rPr>
          <w:rFonts w:ascii="Times New Roman" w:hAnsi="Times New Roman" w:cs="Times New Roman"/>
          <w:b/>
          <w:sz w:val="26"/>
          <w:szCs w:val="26"/>
        </w:rPr>
      </w:pPr>
      <w:r w:rsidRPr="008F151A">
        <w:rPr>
          <w:rFonts w:ascii="Times New Roman" w:hAnsi="Times New Roman" w:cs="Times New Roman"/>
          <w:b/>
          <w:sz w:val="26"/>
          <w:szCs w:val="26"/>
        </w:rPr>
        <w:t>Theory:</w:t>
      </w:r>
    </w:p>
    <w:p w:rsidR="00B4653D" w:rsidRPr="008F151A" w:rsidRDefault="00000000">
      <w:pPr>
        <w:rPr>
          <w:rFonts w:ascii="Times New Roman" w:hAnsi="Times New Roman" w:cs="Times New Roman"/>
          <w:sz w:val="26"/>
          <w:szCs w:val="26"/>
        </w:rPr>
      </w:pPr>
      <w:r w:rsidRPr="008F151A">
        <w:rPr>
          <w:rFonts w:ascii="Times New Roman" w:hAnsi="Times New Roman" w:cs="Times New Roman"/>
          <w:sz w:val="26"/>
          <w:szCs w:val="26"/>
        </w:rPr>
        <w:t>Dynamic routing is a method used in networking where routers automatically adjust their routing tables based on current network conditions. Unlike static routing, where routes are manually configured, dynamic routing uses protocols to discover and maintain routes. Popular dynamic routing protocols include OSPF (Open Shortest Path First), EIGRP (Enhanced Interior Gateway Routing Protocol), and BGP (Border Gateway Protocol).</w:t>
      </w:r>
    </w:p>
    <w:p w:rsidR="00B4653D" w:rsidRPr="008F151A" w:rsidRDefault="00000000">
      <w:pPr>
        <w:pStyle w:val="Heading3"/>
        <w:keepNext w:val="0"/>
        <w:keepLines w:val="0"/>
        <w:spacing w:before="280"/>
        <w:rPr>
          <w:rFonts w:ascii="Times New Roman" w:hAnsi="Times New Roman" w:cs="Times New Roman"/>
          <w:b/>
          <w:color w:val="000000"/>
          <w:sz w:val="26"/>
          <w:szCs w:val="26"/>
        </w:rPr>
      </w:pPr>
      <w:bookmarkStart w:id="0" w:name="_xd0pq02i7kpz" w:colFirst="0" w:colLast="0"/>
      <w:bookmarkEnd w:id="0"/>
      <w:r w:rsidRPr="008F151A">
        <w:rPr>
          <w:rFonts w:ascii="Times New Roman" w:hAnsi="Times New Roman" w:cs="Times New Roman"/>
          <w:b/>
          <w:color w:val="000000"/>
          <w:sz w:val="26"/>
          <w:szCs w:val="26"/>
        </w:rPr>
        <w:t>Advantages of Dynamic Routing</w:t>
      </w:r>
    </w:p>
    <w:p w:rsidR="00B4653D" w:rsidRPr="008F151A" w:rsidRDefault="00000000">
      <w:pPr>
        <w:numPr>
          <w:ilvl w:val="0"/>
          <w:numId w:val="4"/>
        </w:numPr>
        <w:spacing w:before="240"/>
        <w:rPr>
          <w:rFonts w:ascii="Times New Roman" w:hAnsi="Times New Roman" w:cs="Times New Roman"/>
          <w:sz w:val="26"/>
          <w:szCs w:val="26"/>
        </w:rPr>
      </w:pPr>
      <w:r w:rsidRPr="008F151A">
        <w:rPr>
          <w:rFonts w:ascii="Times New Roman" w:hAnsi="Times New Roman" w:cs="Times New Roman"/>
          <w:b/>
          <w:sz w:val="26"/>
          <w:szCs w:val="26"/>
        </w:rPr>
        <w:t>Automatic Updates:</w:t>
      </w:r>
      <w:r w:rsidRPr="008F151A">
        <w:rPr>
          <w:rFonts w:ascii="Times New Roman" w:hAnsi="Times New Roman" w:cs="Times New Roman"/>
          <w:sz w:val="26"/>
          <w:szCs w:val="26"/>
        </w:rPr>
        <w:t xml:space="preserve"> Routes are automatically adjusted based on network changes, reducing the need for manual intervention.</w:t>
      </w:r>
    </w:p>
    <w:p w:rsidR="00B4653D" w:rsidRPr="008F151A" w:rsidRDefault="00000000">
      <w:pPr>
        <w:numPr>
          <w:ilvl w:val="0"/>
          <w:numId w:val="4"/>
        </w:numPr>
        <w:rPr>
          <w:rFonts w:ascii="Times New Roman" w:hAnsi="Times New Roman" w:cs="Times New Roman"/>
          <w:sz w:val="26"/>
          <w:szCs w:val="26"/>
        </w:rPr>
      </w:pPr>
      <w:r w:rsidRPr="008F151A">
        <w:rPr>
          <w:rFonts w:ascii="Times New Roman" w:hAnsi="Times New Roman" w:cs="Times New Roman"/>
          <w:b/>
          <w:sz w:val="26"/>
          <w:szCs w:val="26"/>
        </w:rPr>
        <w:t>Scalability:</w:t>
      </w:r>
      <w:r w:rsidRPr="008F151A">
        <w:rPr>
          <w:rFonts w:ascii="Times New Roman" w:hAnsi="Times New Roman" w:cs="Times New Roman"/>
          <w:sz w:val="26"/>
          <w:szCs w:val="26"/>
        </w:rPr>
        <w:t xml:space="preserve"> Easily handles large and complex networks, as routing tables are dynamically maintained.</w:t>
      </w:r>
    </w:p>
    <w:p w:rsidR="00B4653D" w:rsidRPr="008F151A" w:rsidRDefault="00000000">
      <w:pPr>
        <w:numPr>
          <w:ilvl w:val="0"/>
          <w:numId w:val="4"/>
        </w:numPr>
        <w:rPr>
          <w:rFonts w:ascii="Times New Roman" w:hAnsi="Times New Roman" w:cs="Times New Roman"/>
          <w:sz w:val="26"/>
          <w:szCs w:val="26"/>
        </w:rPr>
      </w:pPr>
      <w:r w:rsidRPr="008F151A">
        <w:rPr>
          <w:rFonts w:ascii="Times New Roman" w:hAnsi="Times New Roman" w:cs="Times New Roman"/>
          <w:b/>
          <w:sz w:val="26"/>
          <w:szCs w:val="26"/>
        </w:rPr>
        <w:t>Fault Tolerance:</w:t>
      </w:r>
      <w:r w:rsidRPr="008F151A">
        <w:rPr>
          <w:rFonts w:ascii="Times New Roman" w:hAnsi="Times New Roman" w:cs="Times New Roman"/>
          <w:sz w:val="26"/>
          <w:szCs w:val="26"/>
        </w:rPr>
        <w:t xml:space="preserve"> Automatically reroutes traffic in case of link failures or network congestion, improving network reliability.</w:t>
      </w:r>
    </w:p>
    <w:p w:rsidR="00B4653D" w:rsidRPr="008F151A" w:rsidRDefault="00000000">
      <w:pPr>
        <w:numPr>
          <w:ilvl w:val="0"/>
          <w:numId w:val="4"/>
        </w:numPr>
        <w:spacing w:after="240"/>
        <w:rPr>
          <w:rFonts w:ascii="Times New Roman" w:hAnsi="Times New Roman" w:cs="Times New Roman"/>
          <w:sz w:val="26"/>
          <w:szCs w:val="26"/>
        </w:rPr>
      </w:pPr>
      <w:r w:rsidRPr="008F151A">
        <w:rPr>
          <w:rFonts w:ascii="Times New Roman" w:hAnsi="Times New Roman" w:cs="Times New Roman"/>
          <w:b/>
          <w:sz w:val="26"/>
          <w:szCs w:val="26"/>
        </w:rPr>
        <w:t>Optimized Path Selection:</w:t>
      </w:r>
      <w:r w:rsidRPr="008F151A">
        <w:rPr>
          <w:rFonts w:ascii="Times New Roman" w:hAnsi="Times New Roman" w:cs="Times New Roman"/>
          <w:sz w:val="26"/>
          <w:szCs w:val="26"/>
        </w:rPr>
        <w:t xml:space="preserve"> Chooses the most efficient route for data packets based on current network conditions.</w:t>
      </w:r>
    </w:p>
    <w:p w:rsidR="00B4653D" w:rsidRPr="008F151A" w:rsidRDefault="00000000">
      <w:pPr>
        <w:pStyle w:val="Heading3"/>
        <w:keepNext w:val="0"/>
        <w:keepLines w:val="0"/>
        <w:spacing w:before="280"/>
        <w:rPr>
          <w:rFonts w:ascii="Times New Roman" w:hAnsi="Times New Roman" w:cs="Times New Roman"/>
          <w:b/>
          <w:color w:val="000000"/>
          <w:sz w:val="26"/>
          <w:szCs w:val="26"/>
        </w:rPr>
      </w:pPr>
      <w:bookmarkStart w:id="1" w:name="_mny1zby1cacf" w:colFirst="0" w:colLast="0"/>
      <w:bookmarkEnd w:id="1"/>
      <w:r w:rsidRPr="008F151A">
        <w:rPr>
          <w:rFonts w:ascii="Times New Roman" w:hAnsi="Times New Roman" w:cs="Times New Roman"/>
          <w:b/>
          <w:color w:val="000000"/>
          <w:sz w:val="26"/>
          <w:szCs w:val="26"/>
        </w:rPr>
        <w:t>Disadvantages of Dynamic Routing</w:t>
      </w:r>
    </w:p>
    <w:p w:rsidR="00B4653D" w:rsidRPr="008F151A" w:rsidRDefault="00000000">
      <w:pPr>
        <w:numPr>
          <w:ilvl w:val="0"/>
          <w:numId w:val="2"/>
        </w:numPr>
        <w:spacing w:before="240"/>
        <w:rPr>
          <w:rFonts w:ascii="Times New Roman" w:hAnsi="Times New Roman" w:cs="Times New Roman"/>
          <w:sz w:val="26"/>
          <w:szCs w:val="26"/>
        </w:rPr>
      </w:pPr>
      <w:r w:rsidRPr="008F151A">
        <w:rPr>
          <w:rFonts w:ascii="Times New Roman" w:hAnsi="Times New Roman" w:cs="Times New Roman"/>
          <w:b/>
          <w:sz w:val="26"/>
          <w:szCs w:val="26"/>
        </w:rPr>
        <w:t>Complexity:</w:t>
      </w:r>
      <w:r w:rsidRPr="008F151A">
        <w:rPr>
          <w:rFonts w:ascii="Times New Roman" w:hAnsi="Times New Roman" w:cs="Times New Roman"/>
          <w:sz w:val="26"/>
          <w:szCs w:val="26"/>
        </w:rPr>
        <w:t xml:space="preserve"> Requires more complex configuration and management compared to static routing.</w:t>
      </w:r>
    </w:p>
    <w:p w:rsidR="00B4653D" w:rsidRPr="008F151A" w:rsidRDefault="00000000">
      <w:pPr>
        <w:numPr>
          <w:ilvl w:val="0"/>
          <w:numId w:val="2"/>
        </w:numPr>
        <w:rPr>
          <w:rFonts w:ascii="Times New Roman" w:hAnsi="Times New Roman" w:cs="Times New Roman"/>
          <w:sz w:val="26"/>
          <w:szCs w:val="26"/>
        </w:rPr>
      </w:pPr>
      <w:r w:rsidRPr="008F151A">
        <w:rPr>
          <w:rFonts w:ascii="Times New Roman" w:hAnsi="Times New Roman" w:cs="Times New Roman"/>
          <w:b/>
          <w:sz w:val="26"/>
          <w:szCs w:val="26"/>
        </w:rPr>
        <w:t>Resource Intensive:</w:t>
      </w:r>
      <w:r w:rsidRPr="008F151A">
        <w:rPr>
          <w:rFonts w:ascii="Times New Roman" w:hAnsi="Times New Roman" w:cs="Times New Roman"/>
          <w:sz w:val="26"/>
          <w:szCs w:val="26"/>
        </w:rPr>
        <w:t xml:space="preserve"> Consumes more CPU and memory resources as routers need to constantly update and maintain routing tables.</w:t>
      </w:r>
    </w:p>
    <w:p w:rsidR="00B4653D" w:rsidRPr="008F151A" w:rsidRDefault="00000000">
      <w:pPr>
        <w:numPr>
          <w:ilvl w:val="0"/>
          <w:numId w:val="2"/>
        </w:numPr>
        <w:rPr>
          <w:rFonts w:ascii="Times New Roman" w:hAnsi="Times New Roman" w:cs="Times New Roman"/>
          <w:sz w:val="26"/>
          <w:szCs w:val="26"/>
        </w:rPr>
      </w:pPr>
      <w:r w:rsidRPr="008F151A">
        <w:rPr>
          <w:rFonts w:ascii="Times New Roman" w:hAnsi="Times New Roman" w:cs="Times New Roman"/>
          <w:b/>
          <w:sz w:val="26"/>
          <w:szCs w:val="26"/>
        </w:rPr>
        <w:t>Convergence Time:</w:t>
      </w:r>
      <w:r w:rsidRPr="008F151A">
        <w:rPr>
          <w:rFonts w:ascii="Times New Roman" w:hAnsi="Times New Roman" w:cs="Times New Roman"/>
          <w:sz w:val="26"/>
          <w:szCs w:val="26"/>
        </w:rPr>
        <w:t xml:space="preserve"> Dynamic routing protocols can take time to converge (i.e., reach a stable state), which may lead to temporary routing issues during network changes.</w:t>
      </w:r>
    </w:p>
    <w:p w:rsidR="00B4653D" w:rsidRPr="008F151A" w:rsidRDefault="00000000">
      <w:pPr>
        <w:numPr>
          <w:ilvl w:val="0"/>
          <w:numId w:val="2"/>
        </w:numPr>
        <w:spacing w:after="240"/>
        <w:rPr>
          <w:rFonts w:ascii="Times New Roman" w:hAnsi="Times New Roman" w:cs="Times New Roman"/>
          <w:sz w:val="26"/>
          <w:szCs w:val="26"/>
        </w:rPr>
      </w:pPr>
      <w:r w:rsidRPr="008F151A">
        <w:rPr>
          <w:rFonts w:ascii="Times New Roman" w:hAnsi="Times New Roman" w:cs="Times New Roman"/>
          <w:b/>
          <w:sz w:val="26"/>
          <w:szCs w:val="26"/>
        </w:rPr>
        <w:t>Security Risks:</w:t>
      </w:r>
      <w:r w:rsidRPr="008F151A">
        <w:rPr>
          <w:rFonts w:ascii="Times New Roman" w:hAnsi="Times New Roman" w:cs="Times New Roman"/>
          <w:sz w:val="26"/>
          <w:szCs w:val="26"/>
        </w:rPr>
        <w:t xml:space="preserve"> More vulnerable to attacks if not properly secured, as the dynamic exchange of routing information can be exploited.</w:t>
      </w:r>
    </w:p>
    <w:p w:rsidR="00B4653D" w:rsidRPr="008F151A" w:rsidRDefault="00000000">
      <w:pPr>
        <w:pStyle w:val="Heading3"/>
        <w:keepNext w:val="0"/>
        <w:keepLines w:val="0"/>
        <w:spacing w:before="280"/>
        <w:rPr>
          <w:rFonts w:ascii="Times New Roman" w:hAnsi="Times New Roman" w:cs="Times New Roman"/>
          <w:b/>
          <w:color w:val="000000"/>
          <w:sz w:val="26"/>
          <w:szCs w:val="26"/>
        </w:rPr>
      </w:pPr>
      <w:bookmarkStart w:id="2" w:name="_piukmrgt9x4q" w:colFirst="0" w:colLast="0"/>
      <w:bookmarkEnd w:id="2"/>
      <w:r w:rsidRPr="008F151A">
        <w:rPr>
          <w:rFonts w:ascii="Times New Roman" w:hAnsi="Times New Roman" w:cs="Times New Roman"/>
          <w:b/>
          <w:color w:val="000000"/>
          <w:sz w:val="26"/>
          <w:szCs w:val="26"/>
        </w:rPr>
        <w:lastRenderedPageBreak/>
        <w:t>Applications</w:t>
      </w:r>
    </w:p>
    <w:p w:rsidR="00B4653D" w:rsidRPr="008F151A" w:rsidRDefault="00000000">
      <w:pPr>
        <w:numPr>
          <w:ilvl w:val="0"/>
          <w:numId w:val="1"/>
        </w:numPr>
        <w:spacing w:before="240"/>
        <w:rPr>
          <w:rFonts w:ascii="Times New Roman" w:hAnsi="Times New Roman" w:cs="Times New Roman"/>
          <w:sz w:val="26"/>
          <w:szCs w:val="26"/>
        </w:rPr>
      </w:pPr>
      <w:r w:rsidRPr="008F151A">
        <w:rPr>
          <w:rFonts w:ascii="Times New Roman" w:hAnsi="Times New Roman" w:cs="Times New Roman"/>
          <w:b/>
          <w:sz w:val="26"/>
          <w:szCs w:val="26"/>
        </w:rPr>
        <w:t>Large Enterprise Networks:</w:t>
      </w:r>
      <w:r w:rsidRPr="008F151A">
        <w:rPr>
          <w:rFonts w:ascii="Times New Roman" w:hAnsi="Times New Roman" w:cs="Times New Roman"/>
          <w:sz w:val="26"/>
          <w:szCs w:val="26"/>
        </w:rPr>
        <w:t xml:space="preserve"> Used in organizations with large, complex network infrastructures where manual routing updates would be impractical.</w:t>
      </w:r>
    </w:p>
    <w:p w:rsidR="00B4653D" w:rsidRPr="008F151A" w:rsidRDefault="00000000">
      <w:pPr>
        <w:numPr>
          <w:ilvl w:val="0"/>
          <w:numId w:val="1"/>
        </w:numPr>
        <w:rPr>
          <w:rFonts w:ascii="Times New Roman" w:hAnsi="Times New Roman" w:cs="Times New Roman"/>
          <w:sz w:val="26"/>
          <w:szCs w:val="26"/>
        </w:rPr>
      </w:pPr>
      <w:r w:rsidRPr="008F151A">
        <w:rPr>
          <w:rFonts w:ascii="Times New Roman" w:hAnsi="Times New Roman" w:cs="Times New Roman"/>
          <w:b/>
          <w:sz w:val="26"/>
          <w:szCs w:val="26"/>
        </w:rPr>
        <w:t>Service Providers:</w:t>
      </w:r>
      <w:r w:rsidRPr="008F151A">
        <w:rPr>
          <w:rFonts w:ascii="Times New Roman" w:hAnsi="Times New Roman" w:cs="Times New Roman"/>
          <w:sz w:val="26"/>
          <w:szCs w:val="26"/>
        </w:rPr>
        <w:t xml:space="preserve"> Internet Service Providers (ISPs) use dynamic routing to manage traffic across multiple network paths.</w:t>
      </w:r>
    </w:p>
    <w:p w:rsidR="00B4653D" w:rsidRPr="008F151A" w:rsidRDefault="00000000">
      <w:pPr>
        <w:numPr>
          <w:ilvl w:val="0"/>
          <w:numId w:val="1"/>
        </w:numPr>
        <w:rPr>
          <w:rFonts w:ascii="Times New Roman" w:hAnsi="Times New Roman" w:cs="Times New Roman"/>
          <w:sz w:val="26"/>
          <w:szCs w:val="26"/>
        </w:rPr>
      </w:pPr>
      <w:r w:rsidRPr="008F151A">
        <w:rPr>
          <w:rFonts w:ascii="Times New Roman" w:hAnsi="Times New Roman" w:cs="Times New Roman"/>
          <w:b/>
          <w:sz w:val="26"/>
          <w:szCs w:val="26"/>
        </w:rPr>
        <w:t>WANs (Wide Area Networks):</w:t>
      </w:r>
      <w:r w:rsidRPr="008F151A">
        <w:rPr>
          <w:rFonts w:ascii="Times New Roman" w:hAnsi="Times New Roman" w:cs="Times New Roman"/>
          <w:sz w:val="26"/>
          <w:szCs w:val="26"/>
        </w:rPr>
        <w:t xml:space="preserve"> Suitable for WANs where network topology changes frequently, and maintaining manual routes is challenging.</w:t>
      </w:r>
    </w:p>
    <w:p w:rsidR="00B4653D" w:rsidRPr="008F151A" w:rsidRDefault="00000000">
      <w:pPr>
        <w:numPr>
          <w:ilvl w:val="0"/>
          <w:numId w:val="1"/>
        </w:numPr>
        <w:spacing w:after="240"/>
        <w:rPr>
          <w:rFonts w:ascii="Times New Roman" w:hAnsi="Times New Roman" w:cs="Times New Roman"/>
          <w:sz w:val="26"/>
          <w:szCs w:val="26"/>
        </w:rPr>
      </w:pPr>
      <w:r w:rsidRPr="008F151A">
        <w:rPr>
          <w:rFonts w:ascii="Times New Roman" w:hAnsi="Times New Roman" w:cs="Times New Roman"/>
          <w:b/>
          <w:sz w:val="26"/>
          <w:szCs w:val="26"/>
        </w:rPr>
        <w:t>Data Centers:</w:t>
      </w:r>
      <w:r w:rsidRPr="008F151A">
        <w:rPr>
          <w:rFonts w:ascii="Times New Roman" w:hAnsi="Times New Roman" w:cs="Times New Roman"/>
          <w:sz w:val="26"/>
          <w:szCs w:val="26"/>
        </w:rPr>
        <w:t xml:space="preserve"> Helps in managing traffic dynamically within large data centers with multiple redundant paths.</w:t>
      </w:r>
    </w:p>
    <w:p w:rsidR="00B4653D" w:rsidRPr="008F151A" w:rsidRDefault="00000000">
      <w:pPr>
        <w:rPr>
          <w:rFonts w:ascii="Times New Roman" w:hAnsi="Times New Roman" w:cs="Times New Roman"/>
          <w:b/>
          <w:sz w:val="26"/>
          <w:szCs w:val="26"/>
        </w:rPr>
      </w:pPr>
      <w:r w:rsidRPr="008F151A">
        <w:rPr>
          <w:rFonts w:ascii="Times New Roman" w:hAnsi="Times New Roman" w:cs="Times New Roman"/>
          <w:b/>
          <w:sz w:val="26"/>
          <w:szCs w:val="26"/>
        </w:rPr>
        <w:t>Procedure:</w:t>
      </w:r>
    </w:p>
    <w:p w:rsidR="00B4653D" w:rsidRPr="008F151A" w:rsidRDefault="00000000">
      <w:pPr>
        <w:numPr>
          <w:ilvl w:val="0"/>
          <w:numId w:val="5"/>
        </w:numPr>
        <w:rPr>
          <w:rFonts w:ascii="Times New Roman" w:hAnsi="Times New Roman" w:cs="Times New Roman"/>
          <w:sz w:val="26"/>
          <w:szCs w:val="26"/>
        </w:rPr>
      </w:pPr>
      <w:r w:rsidRPr="008F151A">
        <w:rPr>
          <w:rFonts w:ascii="Times New Roman" w:hAnsi="Times New Roman" w:cs="Times New Roman"/>
          <w:sz w:val="26"/>
          <w:szCs w:val="26"/>
        </w:rPr>
        <w:t>Open Cisco Packet Tracer application on computer.</w:t>
      </w:r>
    </w:p>
    <w:p w:rsidR="00B4653D" w:rsidRPr="008F151A" w:rsidRDefault="00000000">
      <w:pPr>
        <w:numPr>
          <w:ilvl w:val="0"/>
          <w:numId w:val="5"/>
        </w:numPr>
        <w:rPr>
          <w:rFonts w:ascii="Times New Roman" w:hAnsi="Times New Roman" w:cs="Times New Roman"/>
          <w:sz w:val="26"/>
          <w:szCs w:val="26"/>
        </w:rPr>
      </w:pPr>
      <w:r w:rsidRPr="008F151A">
        <w:rPr>
          <w:rFonts w:ascii="Times New Roman" w:hAnsi="Times New Roman" w:cs="Times New Roman"/>
          <w:sz w:val="26"/>
          <w:szCs w:val="26"/>
        </w:rPr>
        <w:t>Use PCs and give them IP addresses to the PCs and then configure the RIPs only to send the messages the Routers will automatically get connected.</w:t>
      </w:r>
    </w:p>
    <w:p w:rsidR="00B4653D" w:rsidRPr="008F151A" w:rsidRDefault="00000000">
      <w:pPr>
        <w:numPr>
          <w:ilvl w:val="0"/>
          <w:numId w:val="5"/>
        </w:numPr>
        <w:rPr>
          <w:rFonts w:ascii="Times New Roman" w:hAnsi="Times New Roman" w:cs="Times New Roman"/>
          <w:sz w:val="26"/>
          <w:szCs w:val="26"/>
        </w:rPr>
      </w:pPr>
      <w:r w:rsidRPr="008F151A">
        <w:rPr>
          <w:rFonts w:ascii="Times New Roman" w:hAnsi="Times New Roman" w:cs="Times New Roman"/>
          <w:sz w:val="26"/>
          <w:szCs w:val="26"/>
        </w:rPr>
        <w:t>Use PT Switch and Router only as they’re already defined according to our use.</w:t>
      </w:r>
    </w:p>
    <w:p w:rsidR="00B4653D" w:rsidRPr="008F151A" w:rsidRDefault="00000000">
      <w:pPr>
        <w:numPr>
          <w:ilvl w:val="0"/>
          <w:numId w:val="5"/>
        </w:numPr>
        <w:rPr>
          <w:rFonts w:ascii="Times New Roman" w:hAnsi="Times New Roman" w:cs="Times New Roman"/>
          <w:sz w:val="26"/>
          <w:szCs w:val="26"/>
        </w:rPr>
      </w:pPr>
      <w:r w:rsidRPr="008F151A">
        <w:rPr>
          <w:rFonts w:ascii="Times New Roman" w:hAnsi="Times New Roman" w:cs="Times New Roman"/>
          <w:sz w:val="26"/>
          <w:szCs w:val="26"/>
        </w:rPr>
        <w:t>Use RJ45 Cables to connect the PCs and switches as according to the topology diagram. We can check the connections using ping in the command prompt of each PC.</w:t>
      </w:r>
    </w:p>
    <w:p w:rsidR="00B4653D" w:rsidRPr="008F151A" w:rsidRDefault="00000000">
      <w:pPr>
        <w:numPr>
          <w:ilvl w:val="0"/>
          <w:numId w:val="5"/>
        </w:numPr>
        <w:rPr>
          <w:rFonts w:ascii="Times New Roman" w:hAnsi="Times New Roman" w:cs="Times New Roman"/>
          <w:sz w:val="26"/>
          <w:szCs w:val="26"/>
        </w:rPr>
      </w:pPr>
      <w:r w:rsidRPr="008F151A">
        <w:rPr>
          <w:rFonts w:ascii="Times New Roman" w:hAnsi="Times New Roman" w:cs="Times New Roman"/>
          <w:sz w:val="26"/>
          <w:szCs w:val="26"/>
        </w:rPr>
        <w:t>Try sending mail from one PC to another and start simulation and observe.</w:t>
      </w:r>
    </w:p>
    <w:p w:rsidR="00B4653D" w:rsidRPr="008F151A" w:rsidRDefault="00000000">
      <w:pPr>
        <w:numPr>
          <w:ilvl w:val="0"/>
          <w:numId w:val="5"/>
        </w:numPr>
        <w:rPr>
          <w:rFonts w:ascii="Times New Roman" w:hAnsi="Times New Roman" w:cs="Times New Roman"/>
          <w:sz w:val="26"/>
          <w:szCs w:val="26"/>
        </w:rPr>
      </w:pPr>
      <w:r w:rsidRPr="008F151A">
        <w:rPr>
          <w:rFonts w:ascii="Times New Roman" w:hAnsi="Times New Roman" w:cs="Times New Roman"/>
          <w:sz w:val="26"/>
          <w:szCs w:val="26"/>
        </w:rPr>
        <w:t xml:space="preserve">Try Sending on different paths like 1st router sub-PC to 2nd router sub-PC </w:t>
      </w:r>
      <w:proofErr w:type="gramStart"/>
      <w:r w:rsidRPr="008F151A">
        <w:rPr>
          <w:rFonts w:ascii="Times New Roman" w:hAnsi="Times New Roman" w:cs="Times New Roman"/>
          <w:sz w:val="26"/>
          <w:szCs w:val="26"/>
        </w:rPr>
        <w:t>etc..</w:t>
      </w:r>
      <w:proofErr w:type="gramEnd"/>
    </w:p>
    <w:p w:rsidR="00B4653D" w:rsidRPr="008F151A" w:rsidRDefault="00B4653D">
      <w:pPr>
        <w:rPr>
          <w:rFonts w:ascii="Times New Roman" w:hAnsi="Times New Roman" w:cs="Times New Roman"/>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Default="00B4653D">
      <w:pPr>
        <w:rPr>
          <w:rFonts w:ascii="Times New Roman" w:hAnsi="Times New Roman" w:cs="Times New Roman"/>
          <w:b/>
          <w:sz w:val="26"/>
          <w:szCs w:val="26"/>
        </w:rPr>
      </w:pPr>
    </w:p>
    <w:p w:rsidR="008F151A" w:rsidRDefault="008F151A">
      <w:pPr>
        <w:rPr>
          <w:rFonts w:ascii="Times New Roman" w:hAnsi="Times New Roman" w:cs="Times New Roman"/>
          <w:b/>
          <w:sz w:val="26"/>
          <w:szCs w:val="26"/>
        </w:rPr>
      </w:pPr>
    </w:p>
    <w:p w:rsidR="008F151A" w:rsidRDefault="008F151A">
      <w:pPr>
        <w:rPr>
          <w:rFonts w:ascii="Times New Roman" w:hAnsi="Times New Roman" w:cs="Times New Roman"/>
          <w:b/>
          <w:sz w:val="26"/>
          <w:szCs w:val="26"/>
        </w:rPr>
      </w:pPr>
    </w:p>
    <w:p w:rsidR="008F151A" w:rsidRDefault="008F151A">
      <w:pPr>
        <w:rPr>
          <w:rFonts w:ascii="Times New Roman" w:hAnsi="Times New Roman" w:cs="Times New Roman"/>
          <w:b/>
          <w:sz w:val="26"/>
          <w:szCs w:val="26"/>
        </w:rPr>
      </w:pPr>
    </w:p>
    <w:p w:rsidR="008F151A" w:rsidRDefault="008F151A">
      <w:pPr>
        <w:rPr>
          <w:rFonts w:ascii="Times New Roman" w:hAnsi="Times New Roman" w:cs="Times New Roman"/>
          <w:b/>
          <w:sz w:val="26"/>
          <w:szCs w:val="26"/>
        </w:rPr>
      </w:pPr>
    </w:p>
    <w:p w:rsidR="008F151A" w:rsidRDefault="008F151A">
      <w:pPr>
        <w:rPr>
          <w:rFonts w:ascii="Times New Roman" w:hAnsi="Times New Roman" w:cs="Times New Roman"/>
          <w:b/>
          <w:sz w:val="26"/>
          <w:szCs w:val="26"/>
        </w:rPr>
      </w:pPr>
    </w:p>
    <w:p w:rsidR="008F151A" w:rsidRDefault="008F151A">
      <w:pPr>
        <w:rPr>
          <w:rFonts w:ascii="Times New Roman" w:hAnsi="Times New Roman" w:cs="Times New Roman"/>
          <w:b/>
          <w:sz w:val="26"/>
          <w:szCs w:val="26"/>
        </w:rPr>
      </w:pPr>
    </w:p>
    <w:p w:rsidR="008F151A" w:rsidRDefault="008F151A">
      <w:pPr>
        <w:rPr>
          <w:rFonts w:ascii="Times New Roman" w:hAnsi="Times New Roman" w:cs="Times New Roman"/>
          <w:b/>
          <w:sz w:val="26"/>
          <w:szCs w:val="26"/>
        </w:rPr>
      </w:pPr>
    </w:p>
    <w:p w:rsidR="008F151A" w:rsidRPr="008F151A" w:rsidRDefault="008F151A">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000000">
      <w:pPr>
        <w:rPr>
          <w:rFonts w:ascii="Times New Roman" w:hAnsi="Times New Roman" w:cs="Times New Roman"/>
          <w:b/>
          <w:sz w:val="26"/>
          <w:szCs w:val="26"/>
        </w:rPr>
      </w:pPr>
      <w:r w:rsidRPr="008F151A">
        <w:rPr>
          <w:rFonts w:ascii="Times New Roman" w:hAnsi="Times New Roman" w:cs="Times New Roman"/>
          <w:b/>
          <w:sz w:val="26"/>
          <w:szCs w:val="26"/>
        </w:rPr>
        <w:t>RIPs of each Router:</w:t>
      </w:r>
    </w:p>
    <w:p w:rsidR="00B4653D" w:rsidRPr="008F151A" w:rsidRDefault="00000000">
      <w:pPr>
        <w:rPr>
          <w:rFonts w:ascii="Times New Roman" w:hAnsi="Times New Roman" w:cs="Times New Roman"/>
          <w:b/>
          <w:sz w:val="26"/>
          <w:szCs w:val="26"/>
        </w:rPr>
      </w:pPr>
      <w:r w:rsidRPr="008F151A">
        <w:rPr>
          <w:rFonts w:ascii="Times New Roman" w:hAnsi="Times New Roman" w:cs="Times New Roman"/>
          <w:b/>
          <w:sz w:val="26"/>
          <w:szCs w:val="26"/>
        </w:rPr>
        <w:t>Router 1</w:t>
      </w:r>
      <w:r w:rsidRPr="008F151A">
        <w:rPr>
          <w:rFonts w:ascii="Times New Roman" w:hAnsi="Times New Roman" w:cs="Times New Roman"/>
          <w:noProof/>
        </w:rPr>
        <w:drawing>
          <wp:anchor distT="114300" distB="114300" distL="114300" distR="114300" simplePos="0" relativeHeight="251658240" behindDoc="1" locked="0" layoutInCell="1" hidden="0" allowOverlap="1">
            <wp:simplePos x="0" y="0"/>
            <wp:positionH relativeFrom="column">
              <wp:posOffset>1076325</wp:posOffset>
            </wp:positionH>
            <wp:positionV relativeFrom="paragraph">
              <wp:posOffset>228600</wp:posOffset>
            </wp:positionV>
            <wp:extent cx="3786188" cy="2371961"/>
            <wp:effectExtent l="0" t="0" r="0" b="0"/>
            <wp:wrapNone/>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3786188" cy="2371961"/>
                    </a:xfrm>
                    <a:prstGeom prst="rect">
                      <a:avLst/>
                    </a:prstGeom>
                    <a:ln/>
                  </pic:spPr>
                </pic:pic>
              </a:graphicData>
            </a:graphic>
          </wp:anchor>
        </w:drawing>
      </w: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000000">
      <w:pPr>
        <w:rPr>
          <w:rFonts w:ascii="Times New Roman" w:hAnsi="Times New Roman" w:cs="Times New Roman"/>
          <w:b/>
          <w:sz w:val="26"/>
          <w:szCs w:val="26"/>
        </w:rPr>
      </w:pPr>
      <w:r w:rsidRPr="008F151A">
        <w:rPr>
          <w:rFonts w:ascii="Times New Roman" w:hAnsi="Times New Roman" w:cs="Times New Roman"/>
          <w:b/>
          <w:sz w:val="26"/>
          <w:szCs w:val="26"/>
        </w:rPr>
        <w:t>Router 2</w:t>
      </w:r>
      <w:r w:rsidRPr="008F151A">
        <w:rPr>
          <w:rFonts w:ascii="Times New Roman" w:hAnsi="Times New Roman" w:cs="Times New Roman"/>
          <w:noProof/>
        </w:rPr>
        <w:drawing>
          <wp:anchor distT="114300" distB="114300" distL="114300" distR="114300" simplePos="0" relativeHeight="251659264" behindDoc="1" locked="0" layoutInCell="1" hidden="0" allowOverlap="1">
            <wp:simplePos x="0" y="0"/>
            <wp:positionH relativeFrom="column">
              <wp:posOffset>1019175</wp:posOffset>
            </wp:positionH>
            <wp:positionV relativeFrom="paragraph">
              <wp:posOffset>323850</wp:posOffset>
            </wp:positionV>
            <wp:extent cx="3786188" cy="2371961"/>
            <wp:effectExtent l="0" t="0" r="0" b="0"/>
            <wp:wrapNone/>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t="738" b="738"/>
                    <a:stretch>
                      <a:fillRect/>
                    </a:stretch>
                  </pic:blipFill>
                  <pic:spPr>
                    <a:xfrm>
                      <a:off x="0" y="0"/>
                      <a:ext cx="3786188" cy="2371961"/>
                    </a:xfrm>
                    <a:prstGeom prst="rect">
                      <a:avLst/>
                    </a:prstGeom>
                    <a:ln/>
                  </pic:spPr>
                </pic:pic>
              </a:graphicData>
            </a:graphic>
          </wp:anchor>
        </w:drawing>
      </w: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000000">
      <w:pPr>
        <w:rPr>
          <w:rFonts w:ascii="Times New Roman" w:hAnsi="Times New Roman" w:cs="Times New Roman"/>
          <w:b/>
          <w:sz w:val="26"/>
          <w:szCs w:val="26"/>
        </w:rPr>
      </w:pPr>
      <w:r w:rsidRPr="008F151A">
        <w:rPr>
          <w:rFonts w:ascii="Times New Roman" w:hAnsi="Times New Roman" w:cs="Times New Roman"/>
          <w:b/>
          <w:sz w:val="26"/>
          <w:szCs w:val="26"/>
        </w:rPr>
        <w:t>Router 3</w:t>
      </w:r>
      <w:r w:rsidRPr="008F151A">
        <w:rPr>
          <w:rFonts w:ascii="Times New Roman" w:hAnsi="Times New Roman" w:cs="Times New Roman"/>
          <w:noProof/>
        </w:rPr>
        <w:drawing>
          <wp:anchor distT="114300" distB="114300" distL="114300" distR="114300" simplePos="0" relativeHeight="251660288" behindDoc="1" locked="0" layoutInCell="1" hidden="0" allowOverlap="1">
            <wp:simplePos x="0" y="0"/>
            <wp:positionH relativeFrom="column">
              <wp:posOffset>1019175</wp:posOffset>
            </wp:positionH>
            <wp:positionV relativeFrom="paragraph">
              <wp:posOffset>323850</wp:posOffset>
            </wp:positionV>
            <wp:extent cx="3786188" cy="2371961"/>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t="940" b="940"/>
                    <a:stretch>
                      <a:fillRect/>
                    </a:stretch>
                  </pic:blipFill>
                  <pic:spPr>
                    <a:xfrm>
                      <a:off x="0" y="0"/>
                      <a:ext cx="3786188" cy="2371961"/>
                    </a:xfrm>
                    <a:prstGeom prst="rect">
                      <a:avLst/>
                    </a:prstGeom>
                    <a:ln/>
                  </pic:spPr>
                </pic:pic>
              </a:graphicData>
            </a:graphic>
          </wp:anchor>
        </w:drawing>
      </w: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000000">
      <w:pPr>
        <w:rPr>
          <w:rFonts w:ascii="Times New Roman" w:hAnsi="Times New Roman" w:cs="Times New Roman"/>
          <w:b/>
          <w:sz w:val="26"/>
          <w:szCs w:val="26"/>
        </w:rPr>
      </w:pPr>
      <w:r w:rsidRPr="008F151A">
        <w:rPr>
          <w:rFonts w:ascii="Times New Roman" w:hAnsi="Times New Roman" w:cs="Times New Roman"/>
          <w:b/>
          <w:sz w:val="26"/>
          <w:szCs w:val="26"/>
        </w:rPr>
        <w:t>Connections:</w:t>
      </w:r>
    </w:p>
    <w:p w:rsidR="00B4653D" w:rsidRPr="008F151A" w:rsidRDefault="00000000">
      <w:pPr>
        <w:rPr>
          <w:rFonts w:ascii="Times New Roman" w:hAnsi="Times New Roman" w:cs="Times New Roman"/>
          <w:b/>
          <w:sz w:val="26"/>
          <w:szCs w:val="26"/>
        </w:rPr>
      </w:pPr>
      <w:r w:rsidRPr="008F151A">
        <w:rPr>
          <w:rFonts w:ascii="Times New Roman" w:hAnsi="Times New Roman" w:cs="Times New Roman"/>
          <w:b/>
          <w:noProof/>
          <w:sz w:val="26"/>
          <w:szCs w:val="26"/>
        </w:rPr>
        <w:drawing>
          <wp:anchor distT="114300" distB="114300" distL="114300" distR="114300" simplePos="0" relativeHeight="251661312" behindDoc="1" locked="0" layoutInCell="1" hidden="0" allowOverlap="1">
            <wp:simplePos x="0" y="0"/>
            <wp:positionH relativeFrom="page">
              <wp:posOffset>933450</wp:posOffset>
            </wp:positionH>
            <wp:positionV relativeFrom="page">
              <wp:posOffset>1152525</wp:posOffset>
            </wp:positionV>
            <wp:extent cx="5943600" cy="2755106"/>
            <wp:effectExtent l="0" t="0" r="0" b="0"/>
            <wp:wrapNone/>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t="16545" b="16545"/>
                    <a:stretch>
                      <a:fillRect/>
                    </a:stretch>
                  </pic:blipFill>
                  <pic:spPr>
                    <a:xfrm>
                      <a:off x="0" y="0"/>
                      <a:ext cx="5943600" cy="2755106"/>
                    </a:xfrm>
                    <a:prstGeom prst="rect">
                      <a:avLst/>
                    </a:prstGeom>
                    <a:ln/>
                  </pic:spPr>
                </pic:pic>
              </a:graphicData>
            </a:graphic>
          </wp:anchor>
        </w:drawing>
      </w: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000000">
      <w:pPr>
        <w:rPr>
          <w:rFonts w:ascii="Times New Roman" w:hAnsi="Times New Roman" w:cs="Times New Roman"/>
          <w:b/>
          <w:sz w:val="26"/>
          <w:szCs w:val="26"/>
        </w:rPr>
      </w:pPr>
      <w:r w:rsidRPr="008F151A">
        <w:rPr>
          <w:rFonts w:ascii="Times New Roman" w:hAnsi="Times New Roman" w:cs="Times New Roman"/>
          <w:b/>
          <w:sz w:val="26"/>
          <w:szCs w:val="26"/>
        </w:rPr>
        <w:t>Testing on Routes (Simulation):</w:t>
      </w:r>
    </w:p>
    <w:p w:rsidR="00B4653D" w:rsidRPr="008F151A" w:rsidRDefault="00000000">
      <w:pPr>
        <w:rPr>
          <w:rFonts w:ascii="Times New Roman" w:hAnsi="Times New Roman" w:cs="Times New Roman"/>
          <w:b/>
          <w:sz w:val="26"/>
          <w:szCs w:val="26"/>
        </w:rPr>
      </w:pPr>
      <w:r w:rsidRPr="008F151A">
        <w:rPr>
          <w:rFonts w:ascii="Times New Roman" w:hAnsi="Times New Roman" w:cs="Times New Roman"/>
          <w:noProof/>
        </w:rPr>
        <w:drawing>
          <wp:anchor distT="114300" distB="114300" distL="114300" distR="114300" simplePos="0" relativeHeight="251662336" behindDoc="1" locked="0" layoutInCell="1" hidden="0" allowOverlap="1">
            <wp:simplePos x="0" y="0"/>
            <wp:positionH relativeFrom="column">
              <wp:posOffset>19051</wp:posOffset>
            </wp:positionH>
            <wp:positionV relativeFrom="paragraph">
              <wp:posOffset>114300</wp:posOffset>
            </wp:positionV>
            <wp:extent cx="2579847" cy="4840407"/>
            <wp:effectExtent l="0" t="0" r="0" b="0"/>
            <wp:wrapNone/>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2579847" cy="4840407"/>
                    </a:xfrm>
                    <a:prstGeom prst="rect">
                      <a:avLst/>
                    </a:prstGeom>
                    <a:ln/>
                  </pic:spPr>
                </pic:pic>
              </a:graphicData>
            </a:graphic>
          </wp:anchor>
        </w:drawing>
      </w: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000000">
      <w:pPr>
        <w:rPr>
          <w:rFonts w:ascii="Times New Roman" w:hAnsi="Times New Roman" w:cs="Times New Roman"/>
          <w:b/>
          <w:sz w:val="26"/>
          <w:szCs w:val="26"/>
        </w:rPr>
      </w:pPr>
      <w:r w:rsidRPr="008F151A">
        <w:rPr>
          <w:rFonts w:ascii="Times New Roman" w:hAnsi="Times New Roman" w:cs="Times New Roman"/>
          <w:b/>
          <w:sz w:val="26"/>
          <w:szCs w:val="26"/>
        </w:rPr>
        <w:t>Success:</w:t>
      </w:r>
      <w:r w:rsidRPr="008F151A">
        <w:rPr>
          <w:rFonts w:ascii="Times New Roman" w:hAnsi="Times New Roman" w:cs="Times New Roman"/>
          <w:noProof/>
        </w:rPr>
        <w:drawing>
          <wp:anchor distT="114300" distB="114300" distL="114300" distR="114300" simplePos="0" relativeHeight="251663360" behindDoc="1" locked="0" layoutInCell="1" hidden="0" allowOverlap="1">
            <wp:simplePos x="0" y="0"/>
            <wp:positionH relativeFrom="column">
              <wp:posOffset>19051</wp:posOffset>
            </wp:positionH>
            <wp:positionV relativeFrom="paragraph">
              <wp:posOffset>237376</wp:posOffset>
            </wp:positionV>
            <wp:extent cx="5943600" cy="787400"/>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787400"/>
                    </a:xfrm>
                    <a:prstGeom prst="rect">
                      <a:avLst/>
                    </a:prstGeom>
                    <a:ln/>
                  </pic:spPr>
                </pic:pic>
              </a:graphicData>
            </a:graphic>
          </wp:anchor>
        </w:drawing>
      </w: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B4653D">
      <w:pPr>
        <w:rPr>
          <w:rFonts w:ascii="Times New Roman" w:hAnsi="Times New Roman" w:cs="Times New Roman"/>
          <w:b/>
          <w:sz w:val="26"/>
          <w:szCs w:val="26"/>
        </w:rPr>
      </w:pPr>
    </w:p>
    <w:p w:rsidR="00B4653D" w:rsidRPr="008F151A" w:rsidRDefault="00000000">
      <w:pPr>
        <w:rPr>
          <w:rFonts w:ascii="Times New Roman" w:hAnsi="Times New Roman" w:cs="Times New Roman"/>
          <w:b/>
          <w:sz w:val="26"/>
          <w:szCs w:val="26"/>
        </w:rPr>
      </w:pPr>
      <w:r w:rsidRPr="008F151A">
        <w:rPr>
          <w:rFonts w:ascii="Times New Roman" w:hAnsi="Times New Roman" w:cs="Times New Roman"/>
          <w:b/>
          <w:sz w:val="26"/>
          <w:szCs w:val="26"/>
        </w:rPr>
        <w:t>Result:</w:t>
      </w:r>
    </w:p>
    <w:p w:rsidR="00B4653D" w:rsidRPr="008F151A" w:rsidRDefault="00000000">
      <w:pPr>
        <w:rPr>
          <w:rFonts w:ascii="Times New Roman" w:hAnsi="Times New Roman" w:cs="Times New Roman"/>
          <w:sz w:val="26"/>
          <w:szCs w:val="26"/>
        </w:rPr>
      </w:pPr>
      <w:r w:rsidRPr="008F151A">
        <w:rPr>
          <w:rFonts w:ascii="Times New Roman" w:hAnsi="Times New Roman" w:cs="Times New Roman"/>
          <w:sz w:val="26"/>
          <w:szCs w:val="26"/>
        </w:rPr>
        <w:t>In this analysis, we’ve tried dynamic routing for 3 routers and their sets of PCs and made sure that each PC has a connection with every other PCs via router (i.e. routing).</w:t>
      </w:r>
    </w:p>
    <w:p w:rsidR="00B4653D" w:rsidRPr="008F151A" w:rsidRDefault="00B4653D">
      <w:pPr>
        <w:rPr>
          <w:rFonts w:ascii="Times New Roman" w:hAnsi="Times New Roman" w:cs="Times New Roman"/>
          <w:sz w:val="26"/>
          <w:szCs w:val="26"/>
        </w:rPr>
      </w:pPr>
    </w:p>
    <w:p w:rsidR="00B4653D" w:rsidRPr="008F151A" w:rsidRDefault="00000000">
      <w:pPr>
        <w:rPr>
          <w:rFonts w:ascii="Times New Roman" w:hAnsi="Times New Roman" w:cs="Times New Roman"/>
          <w:b/>
          <w:sz w:val="26"/>
          <w:szCs w:val="26"/>
        </w:rPr>
      </w:pPr>
      <w:r w:rsidRPr="008F151A">
        <w:rPr>
          <w:rFonts w:ascii="Times New Roman" w:hAnsi="Times New Roman" w:cs="Times New Roman"/>
          <w:b/>
          <w:sz w:val="26"/>
          <w:szCs w:val="26"/>
        </w:rPr>
        <w:t>Conclusion:</w:t>
      </w:r>
    </w:p>
    <w:p w:rsidR="00B4653D" w:rsidRPr="008F151A" w:rsidRDefault="00000000">
      <w:pPr>
        <w:numPr>
          <w:ilvl w:val="0"/>
          <w:numId w:val="3"/>
        </w:numPr>
        <w:rPr>
          <w:rFonts w:ascii="Times New Roman" w:hAnsi="Times New Roman" w:cs="Times New Roman"/>
          <w:sz w:val="26"/>
          <w:szCs w:val="26"/>
        </w:rPr>
      </w:pPr>
      <w:r w:rsidRPr="008F151A">
        <w:rPr>
          <w:rFonts w:ascii="Times New Roman" w:hAnsi="Times New Roman" w:cs="Times New Roman"/>
          <w:b/>
          <w:sz w:val="26"/>
          <w:szCs w:val="26"/>
        </w:rPr>
        <w:t>Adaptive Routing Approach:</w:t>
      </w:r>
      <w:r w:rsidRPr="008F151A">
        <w:rPr>
          <w:rFonts w:ascii="Times New Roman" w:hAnsi="Times New Roman" w:cs="Times New Roman"/>
          <w:sz w:val="26"/>
          <w:szCs w:val="26"/>
        </w:rPr>
        <w:t xml:space="preserve"> Dynamic routing automatically adjusts the routing paths based on the current network conditions.</w:t>
      </w:r>
    </w:p>
    <w:p w:rsidR="00B4653D" w:rsidRPr="008F151A" w:rsidRDefault="00000000">
      <w:pPr>
        <w:numPr>
          <w:ilvl w:val="0"/>
          <w:numId w:val="3"/>
        </w:numPr>
        <w:rPr>
          <w:rFonts w:ascii="Times New Roman" w:hAnsi="Times New Roman" w:cs="Times New Roman"/>
          <w:sz w:val="26"/>
          <w:szCs w:val="26"/>
        </w:rPr>
      </w:pPr>
      <w:r w:rsidRPr="008F151A">
        <w:rPr>
          <w:rFonts w:ascii="Times New Roman" w:hAnsi="Times New Roman" w:cs="Times New Roman"/>
          <w:b/>
          <w:sz w:val="26"/>
          <w:szCs w:val="26"/>
        </w:rPr>
        <w:t>Ideal for Larger, Fluctuating Networks:</w:t>
      </w:r>
      <w:r w:rsidRPr="008F151A">
        <w:rPr>
          <w:rFonts w:ascii="Times New Roman" w:hAnsi="Times New Roman" w:cs="Times New Roman"/>
          <w:sz w:val="26"/>
          <w:szCs w:val="26"/>
        </w:rPr>
        <w:t xml:space="preserve"> It is particularly beneficial for larger networks with changing traffic patterns.</w:t>
      </w:r>
    </w:p>
    <w:p w:rsidR="00B4653D" w:rsidRPr="008F151A" w:rsidRDefault="00000000">
      <w:pPr>
        <w:numPr>
          <w:ilvl w:val="0"/>
          <w:numId w:val="3"/>
        </w:numPr>
        <w:rPr>
          <w:rFonts w:ascii="Times New Roman" w:hAnsi="Times New Roman" w:cs="Times New Roman"/>
          <w:sz w:val="26"/>
          <w:szCs w:val="26"/>
        </w:rPr>
      </w:pPr>
      <w:r w:rsidRPr="008F151A">
        <w:rPr>
          <w:rFonts w:ascii="Times New Roman" w:hAnsi="Times New Roman" w:cs="Times New Roman"/>
          <w:b/>
          <w:sz w:val="26"/>
          <w:szCs w:val="26"/>
        </w:rPr>
        <w:t>Flexibility:</w:t>
      </w:r>
      <w:r w:rsidRPr="008F151A">
        <w:rPr>
          <w:rFonts w:ascii="Times New Roman" w:hAnsi="Times New Roman" w:cs="Times New Roman"/>
          <w:sz w:val="26"/>
          <w:szCs w:val="26"/>
        </w:rPr>
        <w:t xml:space="preserve"> Provides flexible routing paths that can adapt to network changes, such as link failures or congestion.</w:t>
      </w:r>
    </w:p>
    <w:p w:rsidR="00B4653D" w:rsidRPr="008F151A" w:rsidRDefault="00000000">
      <w:pPr>
        <w:numPr>
          <w:ilvl w:val="0"/>
          <w:numId w:val="3"/>
        </w:numPr>
        <w:rPr>
          <w:rFonts w:ascii="Times New Roman" w:hAnsi="Times New Roman" w:cs="Times New Roman"/>
          <w:sz w:val="26"/>
          <w:szCs w:val="26"/>
        </w:rPr>
      </w:pPr>
      <w:r w:rsidRPr="008F151A">
        <w:rPr>
          <w:rFonts w:ascii="Times New Roman" w:hAnsi="Times New Roman" w:cs="Times New Roman"/>
          <w:b/>
          <w:sz w:val="26"/>
          <w:szCs w:val="26"/>
        </w:rPr>
        <w:t>Higher Complexity:</w:t>
      </w:r>
      <w:r w:rsidRPr="008F151A">
        <w:rPr>
          <w:rFonts w:ascii="Times New Roman" w:hAnsi="Times New Roman" w:cs="Times New Roman"/>
          <w:sz w:val="26"/>
          <w:szCs w:val="26"/>
        </w:rPr>
        <w:t xml:space="preserve"> Requires the implementation of routing protocols and algorithms, which can add complexity and overhead to the network.</w:t>
      </w:r>
    </w:p>
    <w:p w:rsidR="00B4653D" w:rsidRPr="008F151A" w:rsidRDefault="00000000">
      <w:pPr>
        <w:numPr>
          <w:ilvl w:val="0"/>
          <w:numId w:val="3"/>
        </w:numPr>
        <w:rPr>
          <w:rFonts w:ascii="Times New Roman" w:hAnsi="Times New Roman" w:cs="Times New Roman"/>
          <w:sz w:val="26"/>
          <w:szCs w:val="26"/>
        </w:rPr>
      </w:pPr>
      <w:r w:rsidRPr="008F151A">
        <w:rPr>
          <w:rFonts w:ascii="Times New Roman" w:hAnsi="Times New Roman" w:cs="Times New Roman"/>
          <w:b/>
          <w:sz w:val="26"/>
          <w:szCs w:val="26"/>
        </w:rPr>
        <w:t>Automated Configuration:</w:t>
      </w:r>
      <w:r w:rsidRPr="008F151A">
        <w:rPr>
          <w:rFonts w:ascii="Times New Roman" w:hAnsi="Times New Roman" w:cs="Times New Roman"/>
          <w:sz w:val="26"/>
          <w:szCs w:val="26"/>
        </w:rPr>
        <w:t xml:space="preserve"> Relies on automated algorithms for route discovery and maintenance, reducing manual intervention.</w:t>
      </w:r>
    </w:p>
    <w:p w:rsidR="00B4653D" w:rsidRPr="008F151A" w:rsidRDefault="00000000">
      <w:pPr>
        <w:numPr>
          <w:ilvl w:val="0"/>
          <w:numId w:val="3"/>
        </w:numPr>
        <w:rPr>
          <w:rFonts w:ascii="Times New Roman" w:hAnsi="Times New Roman" w:cs="Times New Roman"/>
          <w:sz w:val="26"/>
          <w:szCs w:val="26"/>
        </w:rPr>
      </w:pPr>
      <w:r w:rsidRPr="008F151A">
        <w:rPr>
          <w:rFonts w:ascii="Times New Roman" w:hAnsi="Times New Roman" w:cs="Times New Roman"/>
          <w:b/>
          <w:sz w:val="26"/>
          <w:szCs w:val="26"/>
        </w:rPr>
        <w:t>Versatile Applications:</w:t>
      </w:r>
      <w:r w:rsidRPr="008F151A">
        <w:rPr>
          <w:rFonts w:ascii="Times New Roman" w:hAnsi="Times New Roman" w:cs="Times New Roman"/>
          <w:sz w:val="26"/>
          <w:szCs w:val="26"/>
        </w:rPr>
        <w:t xml:space="preserve"> Best suited for scenarios where the network topology is dynamic, such as in enterprise networks, data centers, and large-scale internet service provider (ISP) networks.</w:t>
      </w:r>
    </w:p>
    <w:sectPr w:rsidR="00B4653D" w:rsidRPr="008F151A">
      <w:headerReference w:type="default" r:id="rId13"/>
      <w:footerReference w:type="default" r:id="rId14"/>
      <w:pgSz w:w="12240" w:h="15840"/>
      <w:pgMar w:top="1440" w:right="1440" w:bottom="1440" w:left="1440" w:header="720" w:footer="720" w:gutter="0"/>
      <w:pgNumType w:start="2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E43A71" w:rsidRDefault="00E43A71">
      <w:pPr>
        <w:spacing w:line="240" w:lineRule="auto"/>
      </w:pPr>
      <w:r>
        <w:separator/>
      </w:r>
    </w:p>
  </w:endnote>
  <w:endnote w:type="continuationSeparator" w:id="0">
    <w:p w:rsidR="00E43A71" w:rsidRDefault="00E43A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ora">
    <w:charset w:val="00"/>
    <w:family w:val="auto"/>
    <w:pitch w:val="variable"/>
    <w:sig w:usb0="A00002FF" w:usb1="5000204B" w:usb2="00000000" w:usb3="00000000" w:csb0="00000097" w:csb1="00000000"/>
    <w:embedRegular r:id="rId1" w:fontKey="{AE7D2F3A-2AF1-4A5E-AED7-8C0C4F25F756}"/>
    <w:embedBold r:id="rId2" w:fontKey="{FE2FDD18-4180-4EAF-AFF1-EED5D45FF2DA}"/>
  </w:font>
  <w:font w:name="Calibri">
    <w:panose1 w:val="020F0502020204030204"/>
    <w:charset w:val="00"/>
    <w:family w:val="swiss"/>
    <w:pitch w:val="variable"/>
    <w:sig w:usb0="E4002EFF" w:usb1="C200247B" w:usb2="00000009" w:usb3="00000000" w:csb0="000001FF" w:csb1="00000000"/>
    <w:embedRegular r:id="rId3" w:fontKey="{960F50F3-E984-4311-A952-B6BA87BAB6C5}"/>
  </w:font>
  <w:font w:name="Cambria">
    <w:panose1 w:val="02040503050406030204"/>
    <w:charset w:val="00"/>
    <w:family w:val="roman"/>
    <w:pitch w:val="variable"/>
    <w:sig w:usb0="E00006FF" w:usb1="420024FF" w:usb2="02000000" w:usb3="00000000" w:csb0="0000019F" w:csb1="00000000"/>
    <w:embedRegular r:id="rId4" w:fontKey="{C8EB110E-F610-4EDB-9BE0-1B3F968BA3C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4653D" w:rsidRPr="008F151A" w:rsidRDefault="00B4653D" w:rsidP="008F151A">
    <w:pPr>
      <w:jc w:val="cen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E43A71" w:rsidRDefault="00E43A71">
      <w:pPr>
        <w:spacing w:line="240" w:lineRule="auto"/>
      </w:pPr>
      <w:r>
        <w:separator/>
      </w:r>
    </w:p>
  </w:footnote>
  <w:footnote w:type="continuationSeparator" w:id="0">
    <w:p w:rsidR="00E43A71" w:rsidRDefault="00E43A7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4653D" w:rsidRDefault="00000000">
    <w:pPr>
      <w:jc w:val="right"/>
    </w:pPr>
    <w:r>
      <w:t>Date: 05-02-2025</w:t>
    </w:r>
  </w:p>
  <w:p w:rsidR="00B4653D" w:rsidRDefault="00B465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02953"/>
    <w:multiLevelType w:val="multilevel"/>
    <w:tmpl w:val="114612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43C443C"/>
    <w:multiLevelType w:val="multilevel"/>
    <w:tmpl w:val="FD1008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70404C4"/>
    <w:multiLevelType w:val="multilevel"/>
    <w:tmpl w:val="1102CB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DAF5CCB"/>
    <w:multiLevelType w:val="multilevel"/>
    <w:tmpl w:val="32BCE7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39B7027"/>
    <w:multiLevelType w:val="multilevel"/>
    <w:tmpl w:val="C5587A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29425465">
    <w:abstractNumId w:val="4"/>
  </w:num>
  <w:num w:numId="2" w16cid:durableId="83386345">
    <w:abstractNumId w:val="2"/>
  </w:num>
  <w:num w:numId="3" w16cid:durableId="1878352507">
    <w:abstractNumId w:val="0"/>
  </w:num>
  <w:num w:numId="4" w16cid:durableId="753208663">
    <w:abstractNumId w:val="3"/>
  </w:num>
  <w:num w:numId="5" w16cid:durableId="2631484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53D"/>
    <w:rsid w:val="005E2485"/>
    <w:rsid w:val="008F151A"/>
    <w:rsid w:val="00B4653D"/>
    <w:rsid w:val="00E43A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D54EF"/>
  <w15:docId w15:val="{A376981D-BE2D-4F6A-AD4F-15C26B17C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8F151A"/>
    <w:pPr>
      <w:tabs>
        <w:tab w:val="center" w:pos="4513"/>
        <w:tab w:val="right" w:pos="9026"/>
      </w:tabs>
      <w:spacing w:line="240" w:lineRule="auto"/>
    </w:pPr>
  </w:style>
  <w:style w:type="character" w:customStyle="1" w:styleId="HeaderChar">
    <w:name w:val="Header Char"/>
    <w:basedOn w:val="DefaultParagraphFont"/>
    <w:link w:val="Header"/>
    <w:uiPriority w:val="99"/>
    <w:rsid w:val="008F151A"/>
  </w:style>
  <w:style w:type="paragraph" w:styleId="Footer">
    <w:name w:val="footer"/>
    <w:basedOn w:val="Normal"/>
    <w:link w:val="FooterChar"/>
    <w:uiPriority w:val="99"/>
    <w:unhideWhenUsed/>
    <w:rsid w:val="008F151A"/>
    <w:pPr>
      <w:tabs>
        <w:tab w:val="center" w:pos="4513"/>
        <w:tab w:val="right" w:pos="9026"/>
      </w:tabs>
      <w:spacing w:line="240" w:lineRule="auto"/>
    </w:pPr>
  </w:style>
  <w:style w:type="character" w:customStyle="1" w:styleId="FooterChar">
    <w:name w:val="Footer Char"/>
    <w:basedOn w:val="DefaultParagraphFont"/>
    <w:link w:val="Footer"/>
    <w:uiPriority w:val="99"/>
    <w:rsid w:val="008F15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601</Words>
  <Characters>3428</Characters>
  <Application>Microsoft Office Word</Application>
  <DocSecurity>0</DocSecurity>
  <Lines>28</Lines>
  <Paragraphs>8</Paragraphs>
  <ScaleCrop>false</ScaleCrop>
  <Company/>
  <LinksUpToDate>false</LinksUpToDate>
  <CharactersWithSpaces>4021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Harshal Kolhe</cp:lastModifiedBy>
  <cp:revision>3</cp:revision>
  <cp:lastPrinted>2025-04-15T08:25:00Z</cp:lastPrinted>
  <dcterms:created xsi:type="dcterms:W3CDTF">2025-04-15T08:24:00Z</dcterms:created>
  <dcterms:modified xsi:type="dcterms:W3CDTF">2025-04-15T08:26:00Z</dcterms:modified>
</cp:coreProperties>
</file>