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9284A" w:rsidRPr="004A4C20" w:rsidRDefault="00000000">
      <w:pPr>
        <w:rPr>
          <w:rFonts w:ascii="Times New Roman" w:eastAsia="Lora" w:hAnsi="Times New Roman" w:cs="Times New Roman"/>
          <w:b/>
          <w:sz w:val="30"/>
          <w:szCs w:val="30"/>
        </w:rPr>
      </w:pPr>
      <w:r w:rsidRPr="004A4C20">
        <w:rPr>
          <w:rFonts w:ascii="Times New Roman" w:eastAsia="Lora" w:hAnsi="Times New Roman" w:cs="Times New Roman"/>
          <w:b/>
          <w:sz w:val="30"/>
          <w:szCs w:val="30"/>
        </w:rPr>
        <w:t>Experiment-3 Study of Static Routing</w:t>
      </w:r>
    </w:p>
    <w:p w:rsidR="0089284A" w:rsidRPr="004A4C20" w:rsidRDefault="0089284A">
      <w:pPr>
        <w:rPr>
          <w:rFonts w:ascii="Times New Roman" w:hAnsi="Times New Roman" w:cs="Times New Roman"/>
        </w:rPr>
      </w:pPr>
    </w:p>
    <w:p w:rsidR="0089284A" w:rsidRPr="004A4C20" w:rsidRDefault="00000000">
      <w:pPr>
        <w:rPr>
          <w:rFonts w:ascii="Times New Roman" w:hAnsi="Times New Roman" w:cs="Times New Roman"/>
          <w:sz w:val="26"/>
          <w:szCs w:val="26"/>
        </w:rPr>
      </w:pPr>
      <w:r w:rsidRPr="004A4C20">
        <w:rPr>
          <w:rFonts w:ascii="Times New Roman" w:hAnsi="Times New Roman" w:cs="Times New Roman"/>
          <w:b/>
          <w:sz w:val="26"/>
          <w:szCs w:val="26"/>
        </w:rPr>
        <w:t xml:space="preserve">Aim: </w:t>
      </w:r>
      <w:r w:rsidRPr="004A4C20">
        <w:rPr>
          <w:rFonts w:ascii="Times New Roman" w:hAnsi="Times New Roman" w:cs="Times New Roman"/>
          <w:sz w:val="26"/>
          <w:szCs w:val="26"/>
        </w:rPr>
        <w:t>Understanding and implementing static routing for simulating package transfer between different networks.</w:t>
      </w:r>
    </w:p>
    <w:p w:rsidR="0089284A" w:rsidRPr="004A4C20" w:rsidRDefault="0089284A">
      <w:pPr>
        <w:rPr>
          <w:rFonts w:ascii="Times New Roman" w:hAnsi="Times New Roman" w:cs="Times New Roman"/>
          <w:sz w:val="26"/>
          <w:szCs w:val="26"/>
        </w:rPr>
      </w:pPr>
    </w:p>
    <w:p w:rsidR="0089284A" w:rsidRPr="004A4C20" w:rsidRDefault="00000000">
      <w:pPr>
        <w:rPr>
          <w:rFonts w:ascii="Times New Roman" w:hAnsi="Times New Roman" w:cs="Times New Roman"/>
          <w:sz w:val="26"/>
          <w:szCs w:val="26"/>
        </w:rPr>
      </w:pPr>
      <w:r w:rsidRPr="004A4C20">
        <w:rPr>
          <w:rFonts w:ascii="Times New Roman" w:hAnsi="Times New Roman" w:cs="Times New Roman"/>
          <w:b/>
          <w:sz w:val="26"/>
          <w:szCs w:val="26"/>
        </w:rPr>
        <w:t xml:space="preserve">Tools Used: </w:t>
      </w:r>
      <w:r w:rsidRPr="004A4C20">
        <w:rPr>
          <w:rFonts w:ascii="Times New Roman" w:hAnsi="Times New Roman" w:cs="Times New Roman"/>
          <w:sz w:val="26"/>
          <w:szCs w:val="26"/>
        </w:rPr>
        <w:t>Cisco Packet Tracer</w:t>
      </w:r>
    </w:p>
    <w:p w:rsidR="0089284A" w:rsidRPr="004A4C20" w:rsidRDefault="0089284A">
      <w:pPr>
        <w:rPr>
          <w:rFonts w:ascii="Times New Roman" w:hAnsi="Times New Roman" w:cs="Times New Roman"/>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t>Theory:</w:t>
      </w:r>
    </w:p>
    <w:p w:rsidR="0089284A" w:rsidRPr="004A4C20" w:rsidRDefault="00000000">
      <w:pPr>
        <w:rPr>
          <w:rFonts w:ascii="Times New Roman" w:hAnsi="Times New Roman" w:cs="Times New Roman"/>
          <w:sz w:val="26"/>
          <w:szCs w:val="26"/>
        </w:rPr>
      </w:pPr>
      <w:r w:rsidRPr="004A4C20">
        <w:rPr>
          <w:rFonts w:ascii="Times New Roman" w:hAnsi="Times New Roman" w:cs="Times New Roman"/>
          <w:sz w:val="26"/>
          <w:szCs w:val="26"/>
        </w:rPr>
        <w:t>Static routing is a network routing technique where routes are manually configured and maintained by network administrators. In this method, fixed paths between network devices are established, ensuring that data packets always follow the same route, regardless of network changes or conditions.</w:t>
      </w:r>
    </w:p>
    <w:p w:rsidR="0089284A" w:rsidRPr="004A4C20" w:rsidRDefault="00000000">
      <w:pPr>
        <w:pStyle w:val="Heading3"/>
        <w:keepNext w:val="0"/>
        <w:keepLines w:val="0"/>
        <w:spacing w:before="280"/>
        <w:rPr>
          <w:rFonts w:ascii="Times New Roman" w:hAnsi="Times New Roman" w:cs="Times New Roman"/>
          <w:b/>
          <w:color w:val="000000"/>
          <w:sz w:val="26"/>
          <w:szCs w:val="26"/>
        </w:rPr>
      </w:pPr>
      <w:bookmarkStart w:id="0" w:name="_1yvfoo5j5e6w" w:colFirst="0" w:colLast="0"/>
      <w:bookmarkEnd w:id="0"/>
      <w:r w:rsidRPr="004A4C20">
        <w:rPr>
          <w:rFonts w:ascii="Times New Roman" w:hAnsi="Times New Roman" w:cs="Times New Roman"/>
          <w:b/>
          <w:color w:val="000000"/>
          <w:sz w:val="26"/>
          <w:szCs w:val="26"/>
        </w:rPr>
        <w:t>Key Characteristics of Static Routing</w:t>
      </w:r>
    </w:p>
    <w:p w:rsidR="0089284A" w:rsidRPr="004A4C20" w:rsidRDefault="00000000">
      <w:pPr>
        <w:numPr>
          <w:ilvl w:val="0"/>
          <w:numId w:val="2"/>
        </w:numPr>
        <w:spacing w:before="240"/>
        <w:rPr>
          <w:rFonts w:ascii="Times New Roman" w:hAnsi="Times New Roman" w:cs="Times New Roman"/>
          <w:sz w:val="26"/>
          <w:szCs w:val="26"/>
        </w:rPr>
      </w:pPr>
      <w:r w:rsidRPr="004A4C20">
        <w:rPr>
          <w:rFonts w:ascii="Times New Roman" w:hAnsi="Times New Roman" w:cs="Times New Roman"/>
          <w:b/>
          <w:sz w:val="26"/>
          <w:szCs w:val="26"/>
        </w:rPr>
        <w:t>Manual Configuration:</w:t>
      </w:r>
      <w:r w:rsidRPr="004A4C20">
        <w:rPr>
          <w:rFonts w:ascii="Times New Roman" w:hAnsi="Times New Roman" w:cs="Times New Roman"/>
          <w:sz w:val="26"/>
          <w:szCs w:val="26"/>
        </w:rPr>
        <w:t xml:space="preserve"> Routes are manually added to the routing table of each device. This process requires a thorough understanding of the network's layout and careful planning to ensure accurate and efficient routing.</w:t>
      </w:r>
    </w:p>
    <w:p w:rsidR="0089284A" w:rsidRPr="004A4C20" w:rsidRDefault="00000000">
      <w:pPr>
        <w:numPr>
          <w:ilvl w:val="0"/>
          <w:numId w:val="2"/>
        </w:numPr>
        <w:rPr>
          <w:rFonts w:ascii="Times New Roman" w:hAnsi="Times New Roman" w:cs="Times New Roman"/>
          <w:sz w:val="26"/>
          <w:szCs w:val="26"/>
        </w:rPr>
      </w:pPr>
      <w:r w:rsidRPr="004A4C20">
        <w:rPr>
          <w:rFonts w:ascii="Times New Roman" w:hAnsi="Times New Roman" w:cs="Times New Roman"/>
          <w:b/>
          <w:sz w:val="26"/>
          <w:szCs w:val="26"/>
        </w:rPr>
        <w:t>Predictability:</w:t>
      </w:r>
      <w:r w:rsidRPr="004A4C20">
        <w:rPr>
          <w:rFonts w:ascii="Times New Roman" w:hAnsi="Times New Roman" w:cs="Times New Roman"/>
          <w:sz w:val="26"/>
          <w:szCs w:val="26"/>
        </w:rPr>
        <w:t xml:space="preserve"> Because the routes are predefined, static routing offers a predictable path for network traffic, making it advantageous in stable networks with consistent traffic flows.</w:t>
      </w:r>
    </w:p>
    <w:p w:rsidR="0089284A" w:rsidRPr="004A4C20" w:rsidRDefault="00000000">
      <w:pPr>
        <w:numPr>
          <w:ilvl w:val="0"/>
          <w:numId w:val="2"/>
        </w:numPr>
        <w:rPr>
          <w:rFonts w:ascii="Times New Roman" w:hAnsi="Times New Roman" w:cs="Times New Roman"/>
          <w:sz w:val="26"/>
          <w:szCs w:val="26"/>
        </w:rPr>
      </w:pPr>
      <w:r w:rsidRPr="004A4C20">
        <w:rPr>
          <w:rFonts w:ascii="Times New Roman" w:hAnsi="Times New Roman" w:cs="Times New Roman"/>
          <w:b/>
          <w:sz w:val="26"/>
          <w:szCs w:val="26"/>
        </w:rPr>
        <w:t>Simplicity:</w:t>
      </w:r>
      <w:r w:rsidRPr="004A4C20">
        <w:rPr>
          <w:rFonts w:ascii="Times New Roman" w:hAnsi="Times New Roman" w:cs="Times New Roman"/>
          <w:sz w:val="26"/>
          <w:szCs w:val="26"/>
        </w:rPr>
        <w:t xml:space="preserve"> Static routing is easy to implement and manage in small networks with a few routes. It does not require complex protocols or algorithms for route calculation.</w:t>
      </w:r>
    </w:p>
    <w:p w:rsidR="0089284A" w:rsidRPr="004A4C20" w:rsidRDefault="00000000">
      <w:pPr>
        <w:numPr>
          <w:ilvl w:val="0"/>
          <w:numId w:val="2"/>
        </w:numPr>
        <w:rPr>
          <w:rFonts w:ascii="Times New Roman" w:hAnsi="Times New Roman" w:cs="Times New Roman"/>
          <w:sz w:val="26"/>
          <w:szCs w:val="26"/>
        </w:rPr>
      </w:pPr>
      <w:r w:rsidRPr="004A4C20">
        <w:rPr>
          <w:rFonts w:ascii="Times New Roman" w:hAnsi="Times New Roman" w:cs="Times New Roman"/>
          <w:b/>
          <w:sz w:val="26"/>
          <w:szCs w:val="26"/>
        </w:rPr>
        <w:t>Low Overhead:</w:t>
      </w:r>
      <w:r w:rsidRPr="004A4C20">
        <w:rPr>
          <w:rFonts w:ascii="Times New Roman" w:hAnsi="Times New Roman" w:cs="Times New Roman"/>
          <w:sz w:val="26"/>
          <w:szCs w:val="26"/>
        </w:rPr>
        <w:t xml:space="preserve"> Unlike dynamic routing, static routing does not generate additional network traffic for maintaining routing information, which reduces overhead.</w:t>
      </w:r>
    </w:p>
    <w:p w:rsidR="0089284A" w:rsidRPr="004A4C20" w:rsidRDefault="00000000">
      <w:pPr>
        <w:numPr>
          <w:ilvl w:val="0"/>
          <w:numId w:val="2"/>
        </w:numPr>
        <w:spacing w:after="240"/>
        <w:rPr>
          <w:rFonts w:ascii="Times New Roman" w:hAnsi="Times New Roman" w:cs="Times New Roman"/>
          <w:sz w:val="26"/>
          <w:szCs w:val="26"/>
        </w:rPr>
      </w:pPr>
      <w:r w:rsidRPr="004A4C20">
        <w:rPr>
          <w:rFonts w:ascii="Times New Roman" w:hAnsi="Times New Roman" w:cs="Times New Roman"/>
          <w:b/>
          <w:sz w:val="26"/>
          <w:szCs w:val="26"/>
        </w:rPr>
        <w:t>Control:</w:t>
      </w:r>
      <w:r w:rsidRPr="004A4C20">
        <w:rPr>
          <w:rFonts w:ascii="Times New Roman" w:hAnsi="Times New Roman" w:cs="Times New Roman"/>
          <w:sz w:val="26"/>
          <w:szCs w:val="26"/>
        </w:rPr>
        <w:t xml:space="preserve"> Administrators have full control over the routing paths, enabling customized routing policies and potentially enhancing security.</w:t>
      </w:r>
    </w:p>
    <w:p w:rsidR="0089284A" w:rsidRPr="004A4C20" w:rsidRDefault="00000000">
      <w:pPr>
        <w:pStyle w:val="Heading3"/>
        <w:keepNext w:val="0"/>
        <w:keepLines w:val="0"/>
        <w:spacing w:before="280"/>
        <w:rPr>
          <w:rFonts w:ascii="Times New Roman" w:hAnsi="Times New Roman" w:cs="Times New Roman"/>
          <w:b/>
          <w:color w:val="000000"/>
          <w:sz w:val="26"/>
          <w:szCs w:val="26"/>
        </w:rPr>
      </w:pPr>
      <w:bookmarkStart w:id="1" w:name="_ofs466rx5u63" w:colFirst="0" w:colLast="0"/>
      <w:bookmarkEnd w:id="1"/>
      <w:r w:rsidRPr="004A4C20">
        <w:rPr>
          <w:rFonts w:ascii="Times New Roman" w:hAnsi="Times New Roman" w:cs="Times New Roman"/>
          <w:b/>
          <w:color w:val="000000"/>
          <w:sz w:val="26"/>
          <w:szCs w:val="26"/>
        </w:rPr>
        <w:t>Advantages of Static Routing</w:t>
      </w:r>
    </w:p>
    <w:p w:rsidR="0089284A" w:rsidRPr="004A4C20" w:rsidRDefault="00000000">
      <w:pPr>
        <w:numPr>
          <w:ilvl w:val="0"/>
          <w:numId w:val="1"/>
        </w:numPr>
        <w:spacing w:before="240"/>
        <w:rPr>
          <w:rFonts w:ascii="Times New Roman" w:hAnsi="Times New Roman" w:cs="Times New Roman"/>
          <w:sz w:val="26"/>
          <w:szCs w:val="26"/>
        </w:rPr>
      </w:pPr>
      <w:r w:rsidRPr="004A4C20">
        <w:rPr>
          <w:rFonts w:ascii="Times New Roman" w:hAnsi="Times New Roman" w:cs="Times New Roman"/>
          <w:b/>
          <w:sz w:val="26"/>
          <w:szCs w:val="26"/>
        </w:rPr>
        <w:t>Low Resource Use:</w:t>
      </w:r>
      <w:r w:rsidRPr="004A4C20">
        <w:rPr>
          <w:rFonts w:ascii="Times New Roman" w:hAnsi="Times New Roman" w:cs="Times New Roman"/>
          <w:sz w:val="26"/>
          <w:szCs w:val="26"/>
        </w:rPr>
        <w:t xml:space="preserve"> Static routes do not need CPU or memory resources to calculate routes, making them ideal for devices with limited resources.</w:t>
      </w:r>
    </w:p>
    <w:p w:rsidR="0089284A" w:rsidRPr="004A4C20" w:rsidRDefault="00000000">
      <w:pPr>
        <w:numPr>
          <w:ilvl w:val="0"/>
          <w:numId w:val="1"/>
        </w:numPr>
        <w:rPr>
          <w:rFonts w:ascii="Times New Roman" w:hAnsi="Times New Roman" w:cs="Times New Roman"/>
          <w:sz w:val="26"/>
          <w:szCs w:val="26"/>
        </w:rPr>
      </w:pPr>
      <w:r w:rsidRPr="004A4C20">
        <w:rPr>
          <w:rFonts w:ascii="Times New Roman" w:hAnsi="Times New Roman" w:cs="Times New Roman"/>
          <w:b/>
          <w:sz w:val="26"/>
          <w:szCs w:val="26"/>
        </w:rPr>
        <w:t>Security:</w:t>
      </w:r>
      <w:r w:rsidRPr="004A4C20">
        <w:rPr>
          <w:rFonts w:ascii="Times New Roman" w:hAnsi="Times New Roman" w:cs="Times New Roman"/>
          <w:sz w:val="26"/>
          <w:szCs w:val="26"/>
        </w:rPr>
        <w:t xml:space="preserve"> Since routes are manually configured, the risk of incorrect routing information spreading through the network is minimized, which can be a concern with dynamic routing protocols.</w:t>
      </w:r>
    </w:p>
    <w:p w:rsidR="0089284A" w:rsidRPr="004A4C20" w:rsidRDefault="00000000">
      <w:pPr>
        <w:numPr>
          <w:ilvl w:val="0"/>
          <w:numId w:val="1"/>
        </w:numPr>
        <w:spacing w:after="240"/>
        <w:rPr>
          <w:rFonts w:ascii="Times New Roman" w:hAnsi="Times New Roman" w:cs="Times New Roman"/>
          <w:sz w:val="26"/>
          <w:szCs w:val="26"/>
        </w:rPr>
      </w:pPr>
      <w:r w:rsidRPr="004A4C20">
        <w:rPr>
          <w:rFonts w:ascii="Times New Roman" w:hAnsi="Times New Roman" w:cs="Times New Roman"/>
          <w:b/>
          <w:sz w:val="26"/>
          <w:szCs w:val="26"/>
        </w:rPr>
        <w:lastRenderedPageBreak/>
        <w:t>Stability:</w:t>
      </w:r>
      <w:r w:rsidRPr="004A4C20">
        <w:rPr>
          <w:rFonts w:ascii="Times New Roman" w:hAnsi="Times New Roman" w:cs="Times New Roman"/>
          <w:sz w:val="26"/>
          <w:szCs w:val="26"/>
        </w:rPr>
        <w:t xml:space="preserve"> Static routing is less prone to routing loops and network topology changes.</w:t>
      </w:r>
    </w:p>
    <w:p w:rsidR="0089284A" w:rsidRPr="004A4C20" w:rsidRDefault="00000000">
      <w:pPr>
        <w:pStyle w:val="Heading3"/>
        <w:keepNext w:val="0"/>
        <w:keepLines w:val="0"/>
        <w:spacing w:before="280"/>
        <w:rPr>
          <w:rFonts w:ascii="Times New Roman" w:hAnsi="Times New Roman" w:cs="Times New Roman"/>
          <w:b/>
          <w:color w:val="000000"/>
          <w:sz w:val="26"/>
          <w:szCs w:val="26"/>
        </w:rPr>
      </w:pPr>
      <w:bookmarkStart w:id="2" w:name="_4sharbgabk24" w:colFirst="0" w:colLast="0"/>
      <w:bookmarkEnd w:id="2"/>
      <w:r w:rsidRPr="004A4C20">
        <w:rPr>
          <w:rFonts w:ascii="Times New Roman" w:hAnsi="Times New Roman" w:cs="Times New Roman"/>
          <w:b/>
          <w:color w:val="000000"/>
          <w:sz w:val="26"/>
          <w:szCs w:val="26"/>
        </w:rPr>
        <w:t>Disadvantages of Static Routing</w:t>
      </w:r>
    </w:p>
    <w:p w:rsidR="0089284A" w:rsidRPr="004A4C20" w:rsidRDefault="00000000">
      <w:pPr>
        <w:numPr>
          <w:ilvl w:val="0"/>
          <w:numId w:val="4"/>
        </w:numPr>
        <w:spacing w:before="240"/>
        <w:rPr>
          <w:rFonts w:ascii="Times New Roman" w:hAnsi="Times New Roman" w:cs="Times New Roman"/>
          <w:sz w:val="26"/>
          <w:szCs w:val="26"/>
        </w:rPr>
      </w:pPr>
      <w:r w:rsidRPr="004A4C20">
        <w:rPr>
          <w:rFonts w:ascii="Times New Roman" w:hAnsi="Times New Roman" w:cs="Times New Roman"/>
          <w:b/>
          <w:sz w:val="26"/>
          <w:szCs w:val="26"/>
        </w:rPr>
        <w:t>Limited Scalability:</w:t>
      </w:r>
      <w:r w:rsidRPr="004A4C20">
        <w:rPr>
          <w:rFonts w:ascii="Times New Roman" w:hAnsi="Times New Roman" w:cs="Times New Roman"/>
          <w:sz w:val="26"/>
          <w:szCs w:val="26"/>
        </w:rPr>
        <w:t xml:space="preserve"> Managing static routes in large networks can be cumbersome and error-prone, as any change in the network requires manual updates.</w:t>
      </w:r>
    </w:p>
    <w:p w:rsidR="0089284A" w:rsidRPr="004A4C20" w:rsidRDefault="00000000">
      <w:pPr>
        <w:numPr>
          <w:ilvl w:val="0"/>
          <w:numId w:val="4"/>
        </w:numPr>
        <w:rPr>
          <w:rFonts w:ascii="Times New Roman" w:hAnsi="Times New Roman" w:cs="Times New Roman"/>
          <w:sz w:val="26"/>
          <w:szCs w:val="26"/>
        </w:rPr>
      </w:pPr>
      <w:r w:rsidRPr="004A4C20">
        <w:rPr>
          <w:rFonts w:ascii="Times New Roman" w:hAnsi="Times New Roman" w:cs="Times New Roman"/>
          <w:b/>
          <w:sz w:val="26"/>
          <w:szCs w:val="26"/>
        </w:rPr>
        <w:t>Inflexibility:</w:t>
      </w:r>
      <w:r w:rsidRPr="004A4C20">
        <w:rPr>
          <w:rFonts w:ascii="Times New Roman" w:hAnsi="Times New Roman" w:cs="Times New Roman"/>
          <w:sz w:val="26"/>
          <w:szCs w:val="26"/>
        </w:rPr>
        <w:t xml:space="preserve"> Static routes do not adapt to changes or failures in the network, leading to potential suboptimal routing or communication failures if a link goes down.</w:t>
      </w:r>
    </w:p>
    <w:p w:rsidR="0089284A" w:rsidRPr="004A4C20" w:rsidRDefault="00000000">
      <w:pPr>
        <w:numPr>
          <w:ilvl w:val="0"/>
          <w:numId w:val="4"/>
        </w:numPr>
        <w:spacing w:after="240"/>
        <w:rPr>
          <w:rFonts w:ascii="Times New Roman" w:hAnsi="Times New Roman" w:cs="Times New Roman"/>
          <w:sz w:val="26"/>
          <w:szCs w:val="26"/>
        </w:rPr>
      </w:pPr>
      <w:r w:rsidRPr="004A4C20">
        <w:rPr>
          <w:rFonts w:ascii="Times New Roman" w:hAnsi="Times New Roman" w:cs="Times New Roman"/>
          <w:b/>
          <w:sz w:val="26"/>
          <w:szCs w:val="26"/>
        </w:rPr>
        <w:t>Complexity in Large Networks:</w:t>
      </w:r>
      <w:r w:rsidRPr="004A4C20">
        <w:rPr>
          <w:rFonts w:ascii="Times New Roman" w:hAnsi="Times New Roman" w:cs="Times New Roman"/>
          <w:sz w:val="26"/>
          <w:szCs w:val="26"/>
        </w:rPr>
        <w:t xml:space="preserve"> As networks grow, managing static routes becomes increasingly complex, making it less practical for larger or more dynamic environments.</w:t>
      </w:r>
    </w:p>
    <w:p w:rsidR="0089284A" w:rsidRPr="004A4C20" w:rsidRDefault="00000000">
      <w:pPr>
        <w:pStyle w:val="Heading3"/>
        <w:keepNext w:val="0"/>
        <w:keepLines w:val="0"/>
        <w:spacing w:before="280"/>
        <w:rPr>
          <w:rFonts w:ascii="Times New Roman" w:hAnsi="Times New Roman" w:cs="Times New Roman"/>
          <w:b/>
          <w:color w:val="000000"/>
          <w:sz w:val="26"/>
          <w:szCs w:val="26"/>
        </w:rPr>
      </w:pPr>
      <w:bookmarkStart w:id="3" w:name="_zb58tj7a0i11" w:colFirst="0" w:colLast="0"/>
      <w:bookmarkEnd w:id="3"/>
      <w:r w:rsidRPr="004A4C20">
        <w:rPr>
          <w:rFonts w:ascii="Times New Roman" w:hAnsi="Times New Roman" w:cs="Times New Roman"/>
          <w:b/>
          <w:color w:val="000000"/>
          <w:sz w:val="26"/>
          <w:szCs w:val="26"/>
        </w:rPr>
        <w:t>Applications of Static Routing</w:t>
      </w:r>
    </w:p>
    <w:p w:rsidR="0089284A" w:rsidRPr="004A4C20" w:rsidRDefault="00000000">
      <w:pPr>
        <w:spacing w:before="240" w:after="240"/>
        <w:rPr>
          <w:rFonts w:ascii="Times New Roman" w:hAnsi="Times New Roman" w:cs="Times New Roman"/>
          <w:sz w:val="26"/>
          <w:szCs w:val="26"/>
        </w:rPr>
      </w:pPr>
      <w:r w:rsidRPr="004A4C20">
        <w:rPr>
          <w:rFonts w:ascii="Times New Roman" w:hAnsi="Times New Roman" w:cs="Times New Roman"/>
          <w:sz w:val="26"/>
          <w:szCs w:val="26"/>
        </w:rPr>
        <w:t>Static routing is typically used in small networks, specific routes within larger networks, or scenarios where the network topology is stable. It is also useful for default routes, backup routes, or routing traffic through a specific path for security or policy reasons.</w:t>
      </w: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t>Procedure:</w:t>
      </w:r>
    </w:p>
    <w:p w:rsidR="0089284A" w:rsidRPr="004A4C20" w:rsidRDefault="00000000">
      <w:pPr>
        <w:numPr>
          <w:ilvl w:val="0"/>
          <w:numId w:val="5"/>
        </w:numPr>
        <w:rPr>
          <w:rFonts w:ascii="Times New Roman" w:hAnsi="Times New Roman" w:cs="Times New Roman"/>
          <w:sz w:val="26"/>
          <w:szCs w:val="26"/>
        </w:rPr>
      </w:pPr>
      <w:r w:rsidRPr="004A4C20">
        <w:rPr>
          <w:rFonts w:ascii="Times New Roman" w:hAnsi="Times New Roman" w:cs="Times New Roman"/>
          <w:sz w:val="26"/>
          <w:szCs w:val="26"/>
        </w:rPr>
        <w:t>Open Cisco Packet Tracer application on computer.</w:t>
      </w:r>
    </w:p>
    <w:p w:rsidR="0089284A" w:rsidRPr="004A4C20" w:rsidRDefault="00000000">
      <w:pPr>
        <w:numPr>
          <w:ilvl w:val="0"/>
          <w:numId w:val="5"/>
        </w:numPr>
        <w:rPr>
          <w:rFonts w:ascii="Times New Roman" w:hAnsi="Times New Roman" w:cs="Times New Roman"/>
          <w:sz w:val="26"/>
          <w:szCs w:val="26"/>
        </w:rPr>
      </w:pPr>
      <w:r w:rsidRPr="004A4C20">
        <w:rPr>
          <w:rFonts w:ascii="Times New Roman" w:hAnsi="Times New Roman" w:cs="Times New Roman"/>
          <w:sz w:val="26"/>
          <w:szCs w:val="26"/>
        </w:rPr>
        <w:t>Use PCs and give them IP addresses to the PCs and then configure the routes to the Router and make each and every possible combination to get all the routes available to send and get acknowledgement of data.</w:t>
      </w:r>
    </w:p>
    <w:p w:rsidR="0089284A" w:rsidRPr="004A4C20" w:rsidRDefault="00000000">
      <w:pPr>
        <w:numPr>
          <w:ilvl w:val="0"/>
          <w:numId w:val="5"/>
        </w:numPr>
        <w:rPr>
          <w:rFonts w:ascii="Times New Roman" w:hAnsi="Times New Roman" w:cs="Times New Roman"/>
          <w:sz w:val="26"/>
          <w:szCs w:val="26"/>
        </w:rPr>
      </w:pPr>
      <w:r w:rsidRPr="004A4C20">
        <w:rPr>
          <w:rFonts w:ascii="Times New Roman" w:hAnsi="Times New Roman" w:cs="Times New Roman"/>
          <w:sz w:val="26"/>
          <w:szCs w:val="26"/>
        </w:rPr>
        <w:t>Use PT Switch and Router only as they’re already defined according to our use.</w:t>
      </w:r>
    </w:p>
    <w:p w:rsidR="0089284A" w:rsidRPr="004A4C20" w:rsidRDefault="00000000">
      <w:pPr>
        <w:numPr>
          <w:ilvl w:val="0"/>
          <w:numId w:val="5"/>
        </w:numPr>
        <w:rPr>
          <w:rFonts w:ascii="Times New Roman" w:hAnsi="Times New Roman" w:cs="Times New Roman"/>
          <w:sz w:val="26"/>
          <w:szCs w:val="26"/>
        </w:rPr>
      </w:pPr>
      <w:r w:rsidRPr="004A4C20">
        <w:rPr>
          <w:rFonts w:ascii="Times New Roman" w:hAnsi="Times New Roman" w:cs="Times New Roman"/>
          <w:sz w:val="26"/>
          <w:szCs w:val="26"/>
        </w:rPr>
        <w:t>Use RJ45 Cables to connect the PCs and switches as according to the topology diagram. We can check the connections using ping in the command prompt of each PC.</w:t>
      </w:r>
    </w:p>
    <w:p w:rsidR="0089284A" w:rsidRPr="004A4C20" w:rsidRDefault="00000000">
      <w:pPr>
        <w:numPr>
          <w:ilvl w:val="0"/>
          <w:numId w:val="5"/>
        </w:numPr>
        <w:rPr>
          <w:rFonts w:ascii="Times New Roman" w:hAnsi="Times New Roman" w:cs="Times New Roman"/>
          <w:sz w:val="26"/>
          <w:szCs w:val="26"/>
        </w:rPr>
      </w:pPr>
      <w:r w:rsidRPr="004A4C20">
        <w:rPr>
          <w:rFonts w:ascii="Times New Roman" w:hAnsi="Times New Roman" w:cs="Times New Roman"/>
          <w:sz w:val="26"/>
          <w:szCs w:val="26"/>
        </w:rPr>
        <w:t>Try sending mail from one PC to another and start simulation and observe.</w:t>
      </w:r>
    </w:p>
    <w:p w:rsidR="0089284A" w:rsidRPr="004A4C20" w:rsidRDefault="00000000">
      <w:pPr>
        <w:numPr>
          <w:ilvl w:val="0"/>
          <w:numId w:val="5"/>
        </w:numPr>
        <w:rPr>
          <w:rFonts w:ascii="Times New Roman" w:hAnsi="Times New Roman" w:cs="Times New Roman"/>
          <w:sz w:val="26"/>
          <w:szCs w:val="26"/>
        </w:rPr>
      </w:pPr>
      <w:r w:rsidRPr="004A4C20">
        <w:rPr>
          <w:rFonts w:ascii="Times New Roman" w:hAnsi="Times New Roman" w:cs="Times New Roman"/>
          <w:sz w:val="26"/>
          <w:szCs w:val="26"/>
        </w:rPr>
        <w:t xml:space="preserve">Try Sending on different paths like 1st router sub-PC to 2nd router sub-PC </w:t>
      </w:r>
      <w:proofErr w:type="gramStart"/>
      <w:r w:rsidRPr="004A4C20">
        <w:rPr>
          <w:rFonts w:ascii="Times New Roman" w:hAnsi="Times New Roman" w:cs="Times New Roman"/>
          <w:sz w:val="26"/>
          <w:szCs w:val="26"/>
        </w:rPr>
        <w:t>etc..</w:t>
      </w:r>
      <w:proofErr w:type="gramEnd"/>
    </w:p>
    <w:p w:rsidR="0089284A" w:rsidRDefault="0089284A">
      <w:pPr>
        <w:rPr>
          <w:rFonts w:ascii="Times New Roman" w:hAnsi="Times New Roman" w:cs="Times New Roman"/>
          <w:sz w:val="26"/>
          <w:szCs w:val="26"/>
        </w:rPr>
      </w:pPr>
    </w:p>
    <w:p w:rsidR="004A4C20" w:rsidRDefault="004A4C20">
      <w:pPr>
        <w:rPr>
          <w:rFonts w:ascii="Times New Roman" w:hAnsi="Times New Roman" w:cs="Times New Roman"/>
          <w:sz w:val="26"/>
          <w:szCs w:val="26"/>
        </w:rPr>
      </w:pPr>
    </w:p>
    <w:p w:rsidR="004A4C20" w:rsidRDefault="004A4C20">
      <w:pPr>
        <w:rPr>
          <w:rFonts w:ascii="Times New Roman" w:hAnsi="Times New Roman" w:cs="Times New Roman"/>
          <w:sz w:val="26"/>
          <w:szCs w:val="26"/>
        </w:rPr>
      </w:pPr>
    </w:p>
    <w:p w:rsidR="004A4C20" w:rsidRDefault="004A4C20">
      <w:pPr>
        <w:rPr>
          <w:rFonts w:ascii="Times New Roman" w:hAnsi="Times New Roman" w:cs="Times New Roman"/>
          <w:sz w:val="26"/>
          <w:szCs w:val="26"/>
        </w:rPr>
      </w:pPr>
    </w:p>
    <w:p w:rsidR="004A4C20" w:rsidRDefault="004A4C20">
      <w:pPr>
        <w:rPr>
          <w:rFonts w:ascii="Times New Roman" w:hAnsi="Times New Roman" w:cs="Times New Roman"/>
          <w:sz w:val="26"/>
          <w:szCs w:val="26"/>
        </w:rPr>
      </w:pPr>
    </w:p>
    <w:p w:rsidR="004A4C20" w:rsidRDefault="004A4C20">
      <w:pPr>
        <w:rPr>
          <w:rFonts w:ascii="Times New Roman" w:hAnsi="Times New Roman" w:cs="Times New Roman"/>
          <w:sz w:val="26"/>
          <w:szCs w:val="26"/>
        </w:rPr>
      </w:pPr>
    </w:p>
    <w:p w:rsidR="004A4C20" w:rsidRDefault="004A4C20">
      <w:pPr>
        <w:rPr>
          <w:rFonts w:ascii="Times New Roman" w:hAnsi="Times New Roman" w:cs="Times New Roman"/>
          <w:sz w:val="26"/>
          <w:szCs w:val="26"/>
        </w:rPr>
      </w:pPr>
    </w:p>
    <w:p w:rsidR="004A4C20" w:rsidRPr="004A4C20" w:rsidRDefault="004A4C20">
      <w:pPr>
        <w:rPr>
          <w:rFonts w:ascii="Times New Roman" w:hAnsi="Times New Roman" w:cs="Times New Roman"/>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lastRenderedPageBreak/>
        <w:t>Possible IPs in each Router:</w:t>
      </w: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t>Router 1</w:t>
      </w:r>
      <w:r w:rsidRPr="004A4C20">
        <w:rPr>
          <w:rFonts w:ascii="Times New Roman" w:hAnsi="Times New Roman" w:cs="Times New Roman"/>
          <w:noProof/>
        </w:rPr>
        <w:drawing>
          <wp:anchor distT="114300" distB="114300" distL="114300" distR="114300" simplePos="0" relativeHeight="251658240" behindDoc="1" locked="0" layoutInCell="1" hidden="0" allowOverlap="1">
            <wp:simplePos x="0" y="0"/>
            <wp:positionH relativeFrom="column">
              <wp:posOffset>19051</wp:posOffset>
            </wp:positionH>
            <wp:positionV relativeFrom="paragraph">
              <wp:posOffset>246901</wp:posOffset>
            </wp:positionV>
            <wp:extent cx="5867400" cy="2153399"/>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r="43230" b="20113"/>
                    <a:stretch>
                      <a:fillRect/>
                    </a:stretch>
                  </pic:blipFill>
                  <pic:spPr>
                    <a:xfrm>
                      <a:off x="0" y="0"/>
                      <a:ext cx="5867400" cy="2153399"/>
                    </a:xfrm>
                    <a:prstGeom prst="rect">
                      <a:avLst/>
                    </a:prstGeom>
                    <a:ln/>
                  </pic:spPr>
                </pic:pic>
              </a:graphicData>
            </a:graphic>
          </wp:anchor>
        </w:drawing>
      </w: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t>Router 2</w:t>
      </w: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noProof/>
          <w:sz w:val="26"/>
          <w:szCs w:val="26"/>
        </w:rPr>
        <w:drawing>
          <wp:anchor distT="114300" distB="114300" distL="114300" distR="114300" simplePos="0" relativeHeight="251659264" behindDoc="1" locked="0" layoutInCell="1" hidden="0" allowOverlap="1">
            <wp:simplePos x="0" y="0"/>
            <wp:positionH relativeFrom="page">
              <wp:posOffset>933450</wp:posOffset>
            </wp:positionH>
            <wp:positionV relativeFrom="page">
              <wp:posOffset>4057441</wp:posOffset>
            </wp:positionV>
            <wp:extent cx="5867400" cy="2133809"/>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r="43230" b="20857"/>
                    <a:stretch>
                      <a:fillRect/>
                    </a:stretch>
                  </pic:blipFill>
                  <pic:spPr>
                    <a:xfrm>
                      <a:off x="0" y="0"/>
                      <a:ext cx="5867400" cy="2133809"/>
                    </a:xfrm>
                    <a:prstGeom prst="rect">
                      <a:avLst/>
                    </a:prstGeom>
                    <a:ln/>
                  </pic:spPr>
                </pic:pic>
              </a:graphicData>
            </a:graphic>
          </wp:anchor>
        </w:drawing>
      </w: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t>Router 3</w:t>
      </w: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noProof/>
          <w:sz w:val="26"/>
          <w:szCs w:val="26"/>
        </w:rPr>
        <w:drawing>
          <wp:anchor distT="114300" distB="114300" distL="114300" distR="114300" simplePos="0" relativeHeight="251660288" behindDoc="1" locked="0" layoutInCell="1" hidden="0" allowOverlap="1">
            <wp:simplePos x="0" y="0"/>
            <wp:positionH relativeFrom="page">
              <wp:posOffset>933450</wp:posOffset>
            </wp:positionH>
            <wp:positionV relativeFrom="page">
              <wp:posOffset>6752058</wp:posOffset>
            </wp:positionV>
            <wp:extent cx="5867400" cy="2210967"/>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r="43230" b="17988"/>
                    <a:stretch>
                      <a:fillRect/>
                    </a:stretch>
                  </pic:blipFill>
                  <pic:spPr>
                    <a:xfrm>
                      <a:off x="0" y="0"/>
                      <a:ext cx="5867400" cy="2210967"/>
                    </a:xfrm>
                    <a:prstGeom prst="rect">
                      <a:avLst/>
                    </a:prstGeom>
                    <a:ln/>
                  </pic:spPr>
                </pic:pic>
              </a:graphicData>
            </a:graphic>
          </wp:anchor>
        </w:drawing>
      </w: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lastRenderedPageBreak/>
        <w:t>Connections:</w:t>
      </w: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noProof/>
          <w:sz w:val="26"/>
          <w:szCs w:val="26"/>
        </w:rPr>
        <w:drawing>
          <wp:anchor distT="114300" distB="114300" distL="114300" distR="114300" simplePos="0" relativeHeight="251661312" behindDoc="1" locked="0" layoutInCell="1" hidden="0" allowOverlap="1">
            <wp:simplePos x="0" y="0"/>
            <wp:positionH relativeFrom="page">
              <wp:posOffset>933450</wp:posOffset>
            </wp:positionH>
            <wp:positionV relativeFrom="page">
              <wp:posOffset>1152525</wp:posOffset>
            </wp:positionV>
            <wp:extent cx="5943600" cy="2755106"/>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7371" t="22821" r="31089" b="26473"/>
                    <a:stretch>
                      <a:fillRect/>
                    </a:stretch>
                  </pic:blipFill>
                  <pic:spPr>
                    <a:xfrm>
                      <a:off x="0" y="0"/>
                      <a:ext cx="5943600" cy="2755106"/>
                    </a:xfrm>
                    <a:prstGeom prst="rect">
                      <a:avLst/>
                    </a:prstGeom>
                    <a:ln/>
                  </pic:spPr>
                </pic:pic>
              </a:graphicData>
            </a:graphic>
          </wp:anchor>
        </w:drawing>
      </w: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noProof/>
          <w:sz w:val="26"/>
          <w:szCs w:val="26"/>
        </w:rPr>
        <w:drawing>
          <wp:anchor distT="114300" distB="114300" distL="114300" distR="114300" simplePos="0" relativeHeight="251662336" behindDoc="1" locked="0" layoutInCell="1" hidden="0" allowOverlap="1">
            <wp:simplePos x="0" y="0"/>
            <wp:positionH relativeFrom="page">
              <wp:posOffset>2990850</wp:posOffset>
            </wp:positionH>
            <wp:positionV relativeFrom="page">
              <wp:posOffset>3970967</wp:posOffset>
            </wp:positionV>
            <wp:extent cx="1809750" cy="2442362"/>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b="29359"/>
                    <a:stretch>
                      <a:fillRect/>
                    </a:stretch>
                  </pic:blipFill>
                  <pic:spPr>
                    <a:xfrm>
                      <a:off x="0" y="0"/>
                      <a:ext cx="1809750" cy="2442362"/>
                    </a:xfrm>
                    <a:prstGeom prst="rect">
                      <a:avLst/>
                    </a:prstGeom>
                    <a:ln/>
                  </pic:spPr>
                </pic:pic>
              </a:graphicData>
            </a:graphic>
          </wp:anchor>
        </w:drawing>
      </w:r>
      <w:r w:rsidRPr="004A4C20">
        <w:rPr>
          <w:rFonts w:ascii="Times New Roman" w:hAnsi="Times New Roman" w:cs="Times New Roman"/>
          <w:b/>
          <w:noProof/>
          <w:sz w:val="26"/>
          <w:szCs w:val="26"/>
        </w:rPr>
        <w:drawing>
          <wp:anchor distT="114300" distB="114300" distL="114300" distR="114300" simplePos="0" relativeHeight="251663360" behindDoc="1" locked="0" layoutInCell="1" hidden="0" allowOverlap="1">
            <wp:simplePos x="0" y="0"/>
            <wp:positionH relativeFrom="page">
              <wp:posOffset>5067300</wp:posOffset>
            </wp:positionH>
            <wp:positionV relativeFrom="page">
              <wp:posOffset>3970967</wp:posOffset>
            </wp:positionV>
            <wp:extent cx="1809750" cy="2442362"/>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b="29359"/>
                    <a:stretch>
                      <a:fillRect/>
                    </a:stretch>
                  </pic:blipFill>
                  <pic:spPr>
                    <a:xfrm>
                      <a:off x="0" y="0"/>
                      <a:ext cx="1809750" cy="2442362"/>
                    </a:xfrm>
                    <a:prstGeom prst="rect">
                      <a:avLst/>
                    </a:prstGeom>
                    <a:ln/>
                  </pic:spPr>
                </pic:pic>
              </a:graphicData>
            </a:graphic>
          </wp:anchor>
        </w:drawing>
      </w:r>
      <w:r w:rsidRPr="004A4C20">
        <w:rPr>
          <w:rFonts w:ascii="Times New Roman" w:hAnsi="Times New Roman" w:cs="Times New Roman"/>
          <w:b/>
          <w:noProof/>
          <w:sz w:val="26"/>
          <w:szCs w:val="26"/>
        </w:rPr>
        <w:drawing>
          <wp:anchor distT="114300" distB="114300" distL="114300" distR="114300" simplePos="0" relativeHeight="251664384" behindDoc="1" locked="0" layoutInCell="1" hidden="0" allowOverlap="1">
            <wp:simplePos x="0" y="0"/>
            <wp:positionH relativeFrom="page">
              <wp:posOffset>914400</wp:posOffset>
            </wp:positionH>
            <wp:positionV relativeFrom="page">
              <wp:posOffset>3970967</wp:posOffset>
            </wp:positionV>
            <wp:extent cx="1811053" cy="2444121"/>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b="29359"/>
                    <a:stretch>
                      <a:fillRect/>
                    </a:stretch>
                  </pic:blipFill>
                  <pic:spPr>
                    <a:xfrm>
                      <a:off x="0" y="0"/>
                      <a:ext cx="1811053" cy="2444121"/>
                    </a:xfrm>
                    <a:prstGeom prst="rect">
                      <a:avLst/>
                    </a:prstGeom>
                    <a:ln/>
                  </pic:spPr>
                </pic:pic>
              </a:graphicData>
            </a:graphic>
          </wp:anchor>
        </w:drawing>
      </w:r>
      <w:r w:rsidRPr="004A4C20">
        <w:rPr>
          <w:rFonts w:ascii="Times New Roman" w:hAnsi="Times New Roman" w:cs="Times New Roman"/>
          <w:b/>
          <w:sz w:val="26"/>
          <w:szCs w:val="26"/>
        </w:rPr>
        <w:t>Testing on Routes:</w:t>
      </w: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t>R1-R2                                   R2-R3                                   R1-R3</w:t>
      </w:r>
    </w:p>
    <w:p w:rsidR="0089284A" w:rsidRPr="004A4C20" w:rsidRDefault="0089284A">
      <w:pPr>
        <w:rPr>
          <w:rFonts w:ascii="Times New Roman" w:hAnsi="Times New Roman" w:cs="Times New Roman"/>
          <w:b/>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t>Success:</w:t>
      </w: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noProof/>
          <w:sz w:val="26"/>
          <w:szCs w:val="26"/>
        </w:rPr>
        <w:drawing>
          <wp:anchor distT="114300" distB="114300" distL="114300" distR="114300" simplePos="0" relativeHeight="251665408" behindDoc="1" locked="0" layoutInCell="1" hidden="0" allowOverlap="1">
            <wp:simplePos x="0" y="0"/>
            <wp:positionH relativeFrom="page">
              <wp:posOffset>933450</wp:posOffset>
            </wp:positionH>
            <wp:positionV relativeFrom="page">
              <wp:posOffset>7265659</wp:posOffset>
            </wp:positionV>
            <wp:extent cx="5943600" cy="421765"/>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41737"/>
                    <a:stretch>
                      <a:fillRect/>
                    </a:stretch>
                  </pic:blipFill>
                  <pic:spPr>
                    <a:xfrm>
                      <a:off x="0" y="0"/>
                      <a:ext cx="5943600" cy="421765"/>
                    </a:xfrm>
                    <a:prstGeom prst="rect">
                      <a:avLst/>
                    </a:prstGeom>
                    <a:ln/>
                  </pic:spPr>
                </pic:pic>
              </a:graphicData>
            </a:graphic>
          </wp:anchor>
        </w:drawing>
      </w: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noProof/>
          <w:sz w:val="26"/>
          <w:szCs w:val="26"/>
        </w:rPr>
        <w:drawing>
          <wp:anchor distT="114300" distB="114300" distL="114300" distR="114300" simplePos="0" relativeHeight="251666432" behindDoc="1" locked="0" layoutInCell="1" hidden="0" allowOverlap="1">
            <wp:simplePos x="0" y="0"/>
            <wp:positionH relativeFrom="page">
              <wp:posOffset>933450</wp:posOffset>
            </wp:positionH>
            <wp:positionV relativeFrom="page">
              <wp:posOffset>7783753</wp:posOffset>
            </wp:positionV>
            <wp:extent cx="5943600" cy="483947"/>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32255"/>
                    <a:stretch>
                      <a:fillRect/>
                    </a:stretch>
                  </pic:blipFill>
                  <pic:spPr>
                    <a:xfrm>
                      <a:off x="0" y="0"/>
                      <a:ext cx="5943600" cy="483947"/>
                    </a:xfrm>
                    <a:prstGeom prst="rect">
                      <a:avLst/>
                    </a:prstGeom>
                    <a:ln/>
                  </pic:spPr>
                </pic:pic>
              </a:graphicData>
            </a:graphic>
          </wp:anchor>
        </w:drawing>
      </w: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89284A">
      <w:pPr>
        <w:rPr>
          <w:rFonts w:ascii="Times New Roman" w:hAnsi="Times New Roman" w:cs="Times New Roman"/>
          <w:b/>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noProof/>
          <w:sz w:val="26"/>
          <w:szCs w:val="26"/>
        </w:rPr>
        <w:drawing>
          <wp:inline distT="114300" distB="114300" distL="114300" distR="114300">
            <wp:extent cx="5943600" cy="50170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30693"/>
                    <a:stretch>
                      <a:fillRect/>
                    </a:stretch>
                  </pic:blipFill>
                  <pic:spPr>
                    <a:xfrm>
                      <a:off x="0" y="0"/>
                      <a:ext cx="5943600" cy="501709"/>
                    </a:xfrm>
                    <a:prstGeom prst="rect">
                      <a:avLst/>
                    </a:prstGeom>
                    <a:ln/>
                  </pic:spPr>
                </pic:pic>
              </a:graphicData>
            </a:graphic>
          </wp:inline>
        </w:drawing>
      </w:r>
    </w:p>
    <w:p w:rsidR="0089284A" w:rsidRPr="004A4C20" w:rsidRDefault="0089284A">
      <w:pPr>
        <w:rPr>
          <w:rFonts w:ascii="Times New Roman" w:hAnsi="Times New Roman" w:cs="Times New Roman"/>
          <w:b/>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lastRenderedPageBreak/>
        <w:t>Result:</w:t>
      </w:r>
    </w:p>
    <w:p w:rsidR="0089284A" w:rsidRPr="004A4C20" w:rsidRDefault="00000000">
      <w:pPr>
        <w:rPr>
          <w:rFonts w:ascii="Times New Roman" w:hAnsi="Times New Roman" w:cs="Times New Roman"/>
          <w:sz w:val="26"/>
          <w:szCs w:val="26"/>
        </w:rPr>
      </w:pPr>
      <w:r w:rsidRPr="004A4C20">
        <w:rPr>
          <w:rFonts w:ascii="Times New Roman" w:hAnsi="Times New Roman" w:cs="Times New Roman"/>
          <w:sz w:val="26"/>
          <w:szCs w:val="26"/>
        </w:rPr>
        <w:t>In this analysis, we’ve tried the static routing for 3 routers and their sets of PCs and made sure that each PC has a connection with every other PCs via router (i.e. routing).</w:t>
      </w:r>
    </w:p>
    <w:p w:rsidR="0089284A" w:rsidRPr="004A4C20" w:rsidRDefault="0089284A">
      <w:pPr>
        <w:rPr>
          <w:rFonts w:ascii="Times New Roman" w:hAnsi="Times New Roman" w:cs="Times New Roman"/>
          <w:sz w:val="26"/>
          <w:szCs w:val="26"/>
        </w:rPr>
      </w:pPr>
    </w:p>
    <w:p w:rsidR="0089284A" w:rsidRPr="004A4C20" w:rsidRDefault="00000000">
      <w:pPr>
        <w:rPr>
          <w:rFonts w:ascii="Times New Roman" w:hAnsi="Times New Roman" w:cs="Times New Roman"/>
          <w:b/>
          <w:sz w:val="26"/>
          <w:szCs w:val="26"/>
        </w:rPr>
      </w:pPr>
      <w:r w:rsidRPr="004A4C20">
        <w:rPr>
          <w:rFonts w:ascii="Times New Roman" w:hAnsi="Times New Roman" w:cs="Times New Roman"/>
          <w:b/>
          <w:sz w:val="26"/>
          <w:szCs w:val="26"/>
        </w:rPr>
        <w:t>Conclusion:</w:t>
      </w:r>
    </w:p>
    <w:p w:rsidR="0089284A" w:rsidRPr="004A4C20" w:rsidRDefault="00000000">
      <w:pPr>
        <w:rPr>
          <w:rFonts w:ascii="Times New Roman" w:hAnsi="Times New Roman" w:cs="Times New Roman"/>
          <w:sz w:val="26"/>
          <w:szCs w:val="26"/>
        </w:rPr>
      </w:pPr>
      <w:r w:rsidRPr="004A4C20">
        <w:rPr>
          <w:rFonts w:ascii="Times New Roman" w:hAnsi="Times New Roman" w:cs="Times New Roman"/>
          <w:sz w:val="26"/>
          <w:szCs w:val="26"/>
        </w:rPr>
        <w:t>Here are some points from which we found about the static routing:</w:t>
      </w:r>
    </w:p>
    <w:p w:rsidR="0089284A" w:rsidRPr="004A4C20" w:rsidRDefault="00000000">
      <w:pPr>
        <w:numPr>
          <w:ilvl w:val="0"/>
          <w:numId w:val="3"/>
        </w:numPr>
        <w:rPr>
          <w:rFonts w:ascii="Times New Roman" w:hAnsi="Times New Roman" w:cs="Times New Roman"/>
          <w:sz w:val="26"/>
          <w:szCs w:val="26"/>
        </w:rPr>
      </w:pPr>
      <w:r w:rsidRPr="004A4C20">
        <w:rPr>
          <w:rFonts w:ascii="Times New Roman" w:hAnsi="Times New Roman" w:cs="Times New Roman"/>
          <w:b/>
          <w:sz w:val="26"/>
          <w:szCs w:val="26"/>
        </w:rPr>
        <w:t>Straightforward Approach</w:t>
      </w:r>
      <w:r w:rsidRPr="004A4C20">
        <w:rPr>
          <w:rFonts w:ascii="Times New Roman" w:hAnsi="Times New Roman" w:cs="Times New Roman"/>
          <w:sz w:val="26"/>
          <w:szCs w:val="26"/>
        </w:rPr>
        <w:t>: Static routing offers a simple and controlled method of network routing.</w:t>
      </w:r>
    </w:p>
    <w:p w:rsidR="0089284A" w:rsidRPr="004A4C20" w:rsidRDefault="00000000">
      <w:pPr>
        <w:numPr>
          <w:ilvl w:val="0"/>
          <w:numId w:val="3"/>
        </w:numPr>
        <w:rPr>
          <w:rFonts w:ascii="Times New Roman" w:hAnsi="Times New Roman" w:cs="Times New Roman"/>
          <w:sz w:val="26"/>
          <w:szCs w:val="26"/>
        </w:rPr>
      </w:pPr>
      <w:r w:rsidRPr="004A4C20">
        <w:rPr>
          <w:rFonts w:ascii="Times New Roman" w:hAnsi="Times New Roman" w:cs="Times New Roman"/>
          <w:b/>
          <w:sz w:val="26"/>
          <w:szCs w:val="26"/>
        </w:rPr>
        <w:t>Beneficial for Small, Stable Networks</w:t>
      </w:r>
      <w:r w:rsidRPr="004A4C20">
        <w:rPr>
          <w:rFonts w:ascii="Times New Roman" w:hAnsi="Times New Roman" w:cs="Times New Roman"/>
          <w:sz w:val="26"/>
          <w:szCs w:val="26"/>
        </w:rPr>
        <w:t>: It is particularly advantageous for small networks with consistent traffic patterns.</w:t>
      </w:r>
    </w:p>
    <w:p w:rsidR="0089284A" w:rsidRPr="004A4C20" w:rsidRDefault="00000000">
      <w:pPr>
        <w:numPr>
          <w:ilvl w:val="0"/>
          <w:numId w:val="3"/>
        </w:numPr>
        <w:rPr>
          <w:rFonts w:ascii="Times New Roman" w:hAnsi="Times New Roman" w:cs="Times New Roman"/>
          <w:sz w:val="26"/>
          <w:szCs w:val="26"/>
        </w:rPr>
      </w:pPr>
      <w:r w:rsidRPr="004A4C20">
        <w:rPr>
          <w:rFonts w:ascii="Times New Roman" w:hAnsi="Times New Roman" w:cs="Times New Roman"/>
          <w:b/>
          <w:sz w:val="26"/>
          <w:szCs w:val="26"/>
        </w:rPr>
        <w:t>Predictability</w:t>
      </w:r>
      <w:r w:rsidRPr="004A4C20">
        <w:rPr>
          <w:rFonts w:ascii="Times New Roman" w:hAnsi="Times New Roman" w:cs="Times New Roman"/>
          <w:sz w:val="26"/>
          <w:szCs w:val="26"/>
        </w:rPr>
        <w:t>: Provides predictable routing paths due to predefined routes.</w:t>
      </w:r>
    </w:p>
    <w:p w:rsidR="0089284A" w:rsidRPr="004A4C20" w:rsidRDefault="00000000">
      <w:pPr>
        <w:numPr>
          <w:ilvl w:val="0"/>
          <w:numId w:val="3"/>
        </w:numPr>
        <w:rPr>
          <w:rFonts w:ascii="Times New Roman" w:hAnsi="Times New Roman" w:cs="Times New Roman"/>
          <w:sz w:val="26"/>
          <w:szCs w:val="26"/>
        </w:rPr>
      </w:pPr>
      <w:r w:rsidRPr="004A4C20">
        <w:rPr>
          <w:rFonts w:ascii="Times New Roman" w:hAnsi="Times New Roman" w:cs="Times New Roman"/>
          <w:b/>
          <w:sz w:val="26"/>
          <w:szCs w:val="26"/>
        </w:rPr>
        <w:t>Simplicity and Low Overhead</w:t>
      </w:r>
      <w:r w:rsidRPr="004A4C20">
        <w:rPr>
          <w:rFonts w:ascii="Times New Roman" w:hAnsi="Times New Roman" w:cs="Times New Roman"/>
          <w:sz w:val="26"/>
          <w:szCs w:val="26"/>
        </w:rPr>
        <w:t>: Easy to implement and manage without complex protocols, reducing overhead.</w:t>
      </w:r>
    </w:p>
    <w:p w:rsidR="0089284A" w:rsidRPr="004A4C20" w:rsidRDefault="00000000">
      <w:pPr>
        <w:numPr>
          <w:ilvl w:val="0"/>
          <w:numId w:val="3"/>
        </w:numPr>
        <w:rPr>
          <w:rFonts w:ascii="Times New Roman" w:hAnsi="Times New Roman" w:cs="Times New Roman"/>
          <w:sz w:val="26"/>
          <w:szCs w:val="26"/>
        </w:rPr>
      </w:pPr>
      <w:r w:rsidRPr="004A4C20">
        <w:rPr>
          <w:rFonts w:ascii="Times New Roman" w:hAnsi="Times New Roman" w:cs="Times New Roman"/>
          <w:b/>
          <w:sz w:val="26"/>
          <w:szCs w:val="26"/>
        </w:rPr>
        <w:t>Manual Configuration Required</w:t>
      </w:r>
      <w:r w:rsidRPr="004A4C20">
        <w:rPr>
          <w:rFonts w:ascii="Times New Roman" w:hAnsi="Times New Roman" w:cs="Times New Roman"/>
          <w:sz w:val="26"/>
          <w:szCs w:val="26"/>
        </w:rPr>
        <w:t>: Requires thorough understanding and careful planning of the network layout.</w:t>
      </w:r>
    </w:p>
    <w:p w:rsidR="0089284A" w:rsidRPr="004A4C20" w:rsidRDefault="00000000">
      <w:pPr>
        <w:numPr>
          <w:ilvl w:val="0"/>
          <w:numId w:val="3"/>
        </w:numPr>
        <w:rPr>
          <w:rFonts w:ascii="Times New Roman" w:hAnsi="Times New Roman" w:cs="Times New Roman"/>
          <w:sz w:val="26"/>
          <w:szCs w:val="26"/>
        </w:rPr>
      </w:pPr>
      <w:r w:rsidRPr="004A4C20">
        <w:rPr>
          <w:rFonts w:ascii="Times New Roman" w:hAnsi="Times New Roman" w:cs="Times New Roman"/>
          <w:b/>
          <w:sz w:val="26"/>
          <w:szCs w:val="26"/>
        </w:rPr>
        <w:t>Specific Applications</w:t>
      </w:r>
      <w:r w:rsidRPr="004A4C20">
        <w:rPr>
          <w:rFonts w:ascii="Times New Roman" w:hAnsi="Times New Roman" w:cs="Times New Roman"/>
          <w:sz w:val="26"/>
          <w:szCs w:val="26"/>
        </w:rPr>
        <w:t>: Best suited for scenarios where network topology remains static, such as default routes, backup routes, or routing traffic through specific paths for security or policy reasons.</w:t>
      </w:r>
    </w:p>
    <w:sectPr w:rsidR="0089284A" w:rsidRPr="004A4C20">
      <w:headerReference w:type="default" r:id="rId13"/>
      <w:footerReference w:type="default" r:id="rId14"/>
      <w:pgSz w:w="12240" w:h="15840"/>
      <w:pgMar w:top="1440" w:right="1440" w:bottom="1440" w:left="1440" w:header="720" w:footer="720" w:gutter="0"/>
      <w:pgNumType w:start="1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22E38" w:rsidRDefault="00D22E38">
      <w:pPr>
        <w:spacing w:line="240" w:lineRule="auto"/>
      </w:pPr>
      <w:r>
        <w:separator/>
      </w:r>
    </w:p>
  </w:endnote>
  <w:endnote w:type="continuationSeparator" w:id="0">
    <w:p w:rsidR="00D22E38" w:rsidRDefault="00D22E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Bold r:id="rId1" w:fontKey="{69A514DA-AC28-47CD-9403-F5D3BD6C1C42}"/>
  </w:font>
  <w:font w:name="Calibri">
    <w:panose1 w:val="020F0502020204030204"/>
    <w:charset w:val="00"/>
    <w:family w:val="swiss"/>
    <w:pitch w:val="variable"/>
    <w:sig w:usb0="E4002EFF" w:usb1="C200247B" w:usb2="00000009" w:usb3="00000000" w:csb0="000001FF" w:csb1="00000000"/>
    <w:embedRegular r:id="rId2" w:fontKey="{A83E9A81-23D4-43F3-8B50-507C08C6621D}"/>
  </w:font>
  <w:font w:name="Cambria">
    <w:panose1 w:val="02040503050406030204"/>
    <w:charset w:val="00"/>
    <w:family w:val="roman"/>
    <w:pitch w:val="variable"/>
    <w:sig w:usb0="E00006FF" w:usb1="420024FF" w:usb2="02000000" w:usb3="00000000" w:csb0="0000019F" w:csb1="00000000"/>
    <w:embedRegular r:id="rId3" w:fontKey="{11F9F84A-B57A-4C1F-8316-475E783FB4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284A" w:rsidRDefault="0089284A" w:rsidP="00B8327A">
    <w:pPr>
      <w:jc w:val="center"/>
    </w:pPr>
  </w:p>
  <w:p w:rsidR="0089284A" w:rsidRDefault="008928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22E38" w:rsidRDefault="00D22E38">
      <w:pPr>
        <w:spacing w:line="240" w:lineRule="auto"/>
      </w:pPr>
      <w:r>
        <w:separator/>
      </w:r>
    </w:p>
  </w:footnote>
  <w:footnote w:type="continuationSeparator" w:id="0">
    <w:p w:rsidR="00D22E38" w:rsidRDefault="00D22E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284A" w:rsidRDefault="00000000">
    <w:pPr>
      <w:jc w:val="right"/>
    </w:pPr>
    <w:r>
      <w:t>Date: 29-01-2025</w:t>
    </w:r>
  </w:p>
  <w:p w:rsidR="0089284A" w:rsidRDefault="008928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D5234"/>
    <w:multiLevelType w:val="multilevel"/>
    <w:tmpl w:val="914A3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DF0487"/>
    <w:multiLevelType w:val="multilevel"/>
    <w:tmpl w:val="C90A2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6349B7"/>
    <w:multiLevelType w:val="multilevel"/>
    <w:tmpl w:val="6A604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C00C09"/>
    <w:multiLevelType w:val="multilevel"/>
    <w:tmpl w:val="C21A0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B490F27"/>
    <w:multiLevelType w:val="multilevel"/>
    <w:tmpl w:val="FACAA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5443427">
    <w:abstractNumId w:val="2"/>
  </w:num>
  <w:num w:numId="2" w16cid:durableId="1533034883">
    <w:abstractNumId w:val="1"/>
  </w:num>
  <w:num w:numId="3" w16cid:durableId="2072804464">
    <w:abstractNumId w:val="0"/>
  </w:num>
  <w:num w:numId="4" w16cid:durableId="1748844430">
    <w:abstractNumId w:val="4"/>
  </w:num>
  <w:num w:numId="5" w16cid:durableId="350105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84A"/>
    <w:rsid w:val="00400A92"/>
    <w:rsid w:val="004A4C20"/>
    <w:rsid w:val="0089284A"/>
    <w:rsid w:val="00B8327A"/>
    <w:rsid w:val="00D22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44912"/>
  <w15:docId w15:val="{4B04C30D-5939-4A58-8E9A-9DE88F2EA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8327A"/>
    <w:pPr>
      <w:tabs>
        <w:tab w:val="center" w:pos="4513"/>
        <w:tab w:val="right" w:pos="9026"/>
      </w:tabs>
      <w:spacing w:line="240" w:lineRule="auto"/>
    </w:pPr>
  </w:style>
  <w:style w:type="character" w:customStyle="1" w:styleId="HeaderChar">
    <w:name w:val="Header Char"/>
    <w:basedOn w:val="DefaultParagraphFont"/>
    <w:link w:val="Header"/>
    <w:uiPriority w:val="99"/>
    <w:rsid w:val="00B8327A"/>
  </w:style>
  <w:style w:type="paragraph" w:styleId="Footer">
    <w:name w:val="footer"/>
    <w:basedOn w:val="Normal"/>
    <w:link w:val="FooterChar"/>
    <w:uiPriority w:val="99"/>
    <w:unhideWhenUsed/>
    <w:rsid w:val="00B8327A"/>
    <w:pPr>
      <w:tabs>
        <w:tab w:val="center" w:pos="4513"/>
        <w:tab w:val="right" w:pos="9026"/>
      </w:tabs>
      <w:spacing w:line="240" w:lineRule="auto"/>
    </w:pPr>
  </w:style>
  <w:style w:type="character" w:customStyle="1" w:styleId="FooterChar">
    <w:name w:val="Footer Char"/>
    <w:basedOn w:val="DefaultParagraphFont"/>
    <w:link w:val="Footer"/>
    <w:uiPriority w:val="99"/>
    <w:rsid w:val="00B83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682</Words>
  <Characters>3891</Characters>
  <Application>Microsoft Office Word</Application>
  <DocSecurity>0</DocSecurity>
  <Lines>32</Lines>
  <Paragraphs>9</Paragraphs>
  <ScaleCrop>false</ScaleCrop>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Kolhe</cp:lastModifiedBy>
  <cp:revision>4</cp:revision>
  <cp:lastPrinted>2025-04-15T08:24:00Z</cp:lastPrinted>
  <dcterms:created xsi:type="dcterms:W3CDTF">2025-04-15T08:22:00Z</dcterms:created>
  <dcterms:modified xsi:type="dcterms:W3CDTF">2025-04-15T08:24:00Z</dcterms:modified>
</cp:coreProperties>
</file>