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End-to-End Heart Disease Classification</w:t>
      </w:r>
    </w:p>
    <w:p>
      <w:pPr>
        <w:pStyle w:val="Subtitle"/>
      </w:pPr>
      <w:r>
        <w:t xml:space="preserve">MLOps: Experiment Tracking, CI/CD, Containerization &amp; Deployment</w:t>
      </w:r>
    </w:p>
    <w:p>
      <w:pPr>
        <w:pStyle w:val="Author"/>
      </w:pPr>
      <w:r>
        <w:t xml:space="preserve">Harshal Srivastava</w:t>
      </w:r>
    </w:p>
    <w:p>
      <w:pPr>
        <w:pStyle w:val="Date"/>
      </w:pPr>
      <w:r>
        <w:t xml:space="preserve">May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Course:</w:t>
      </w:r>
      <w:r>
        <w:t xml:space="preserve"> </w:t>
      </w:r>
      <w:r>
        <w:t xml:space="preserve">MLOps (AMLCSZG523) ·</w:t>
      </w:r>
      <w:r>
        <w:t xml:space="preserve"> </w:t>
      </w:r>
      <w:r>
        <w:rPr>
          <w:b/>
          <w:bCs/>
        </w:rPr>
        <w:t xml:space="preserve">Dataset:</w:t>
      </w:r>
      <w:r>
        <w:t xml:space="preserve"> </w:t>
      </w:r>
      <w:r>
        <w:t xml:space="preserve">Cleveland Heart Disease (UCI, processed subset)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project trains a</w:t>
      </w:r>
      <w:r>
        <w:t xml:space="preserve"> </w:t>
      </w:r>
      <w:r>
        <w:rPr>
          <w:b/>
          <w:bCs/>
        </w:rPr>
        <w:t xml:space="preserve">binary classifier</w:t>
      </w:r>
      <w:r>
        <w:t xml:space="preserve"> </w:t>
      </w:r>
      <w:r>
        <w:t xml:space="preserve">for heart-disease risk on the</w:t>
      </w:r>
      <w:r>
        <w:t xml:space="preserve"> </w:t>
      </w:r>
      <w:r>
        <w:rPr>
          <w:b/>
          <w:bCs/>
        </w:rPr>
        <w:t xml:space="preserve">Cleveland processed</w:t>
      </w:r>
      <w:r>
        <w:t xml:space="preserve"> </w:t>
      </w:r>
      <w:r>
        <w:t xml:space="preserve">subset from the UCI Heart Disease repository. Implementation covers:</w:t>
      </w:r>
      <w:r>
        <w:t xml:space="preserve"> </w:t>
      </w:r>
      <w:r>
        <w:rPr>
          <w:b/>
          <w:bCs/>
        </w:rPr>
        <w:t xml:space="preserve">sklearn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Pipeline</w:t>
      </w:r>
      <w:r>
        <w:t xml:space="preserve"> </w:t>
      </w:r>
      <w:r>
        <w:t xml:space="preserve">preprocessing and training with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logging,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(Ruff, pytest, train, artefact upload), a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service exposing</w:t>
      </w:r>
      <w:r>
        <w:t xml:space="preserve"> </w:t>
      </w:r>
      <w:r>
        <w:rPr>
          <w:rStyle w:val="VerbatimChar"/>
          <w:b/>
          <w:bCs/>
        </w:rPr>
        <w:t xml:space="preserve">/predict</w:t>
      </w:r>
      <w:r>
        <w:t xml:space="preserve">,</w:t>
      </w:r>
      <w:r>
        <w:t xml:space="preserve"> </w:t>
      </w:r>
      <w:r>
        <w:rPr>
          <w:b/>
          <w:bCs/>
        </w:rPr>
        <w:t xml:space="preserve">Docker/Podman</w:t>
      </w:r>
      <w:r>
        <w:t xml:space="preserve"> </w:t>
      </w:r>
      <w:r>
        <w:t xml:space="preserve">images,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manifests (</w:t>
      </w:r>
      <w:r>
        <w:rPr>
          <w:rStyle w:val="VerbatimChar"/>
        </w:rPr>
        <w:t xml:space="preserve">k8s/</w:t>
      </w:r>
      <w:r>
        <w:t xml:space="preserve">), and</w:t>
      </w:r>
      <w:r>
        <w:t xml:space="preserve"> </w:t>
      </w:r>
      <w:r>
        <w:rPr>
          <w:b/>
          <w:bCs/>
        </w:rPr>
        <w:t xml:space="preserve">Prometheus</w:t>
      </w:r>
      <w:r>
        <w:t xml:space="preserve"> </w:t>
      </w:r>
      <w:r>
        <w:t xml:space="preserve">metrics plus structured request logging.</w:t>
      </w:r>
    </w:p>
    <w:p>
      <w:pPr>
        <w:pStyle w:val="BodyText"/>
      </w:pPr>
      <w:r>
        <w:t xml:space="preserve">Models compared are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inside a single CV protocol; the better hold-out</w:t>
      </w:r>
      <w:r>
        <w:t xml:space="preserve"> </w:t>
      </w:r>
      <w:r>
        <w:rPr>
          <w:b/>
          <w:bCs/>
        </w:rPr>
        <w:t xml:space="preserve">ROC-AUC</w:t>
      </w:r>
      <w:r>
        <w:t xml:space="preserve"> </w:t>
      </w:r>
      <w:r>
        <w:t xml:space="preserve">model is saved as</w:t>
      </w:r>
      <w:r>
        <w:t xml:space="preserve"> </w:t>
      </w:r>
      <w:r>
        <w:rPr>
          <w:rStyle w:val="VerbatimChar"/>
        </w:rPr>
        <w:t xml:space="preserve">models/heart_classifier.joblib</w:t>
      </w:r>
      <w:r>
        <w:t xml:space="preserve"> </w:t>
      </w:r>
      <w:r>
        <w:t xml:space="preserve">and loaded by the API.</w:t>
      </w:r>
    </w:p>
    <w:p>
      <w:r>
        <w:pict>
          <v:rect style="width:0;height:1.5pt" o:hralign="center" o:hrstd="t" o:hr="t"/>
        </w:pict>
      </w:r>
    </w:p>
    <w:bookmarkEnd w:id="9"/>
    <w:bookmarkStart w:id="16" w:name="setup-and-installation"/>
    <w:p>
      <w:pPr>
        <w:pStyle w:val="Heading2"/>
      </w:pPr>
      <w:r>
        <w:t xml:space="preserve">2. Setup and installation</w:t>
      </w:r>
    </w:p>
    <w:bookmarkStart w:id="10" w:name="prerequisites"/>
    <w:p>
      <w:pPr>
        <w:pStyle w:val="Heading3"/>
      </w:pPr>
      <w:r>
        <w:t xml:space="preserve">2.1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 (CI uses 3.11)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macOS, Linux, or WSL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Docker or Podman,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, local cluster (Minikube with Colima/docker driver, Kind, or Docker Desktop Kubernetes)</w:t>
            </w:r>
          </w:p>
        </w:tc>
      </w:tr>
    </w:tbl>
    <w:bookmarkEnd w:id="10"/>
    <w:bookmarkStart w:id="11" w:name="clone-and-virtual-environment"/>
    <w:p>
      <w:pPr>
        <w:pStyle w:val="Heading3"/>
      </w:pPr>
      <w:r>
        <w:t xml:space="preserve">2.2 Clone and virtual environment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repository 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heart-disease-mlops/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bookmarkEnd w:id="11"/>
    <w:bookmarkStart w:id="12" w:name="verify-installation"/>
    <w:p>
      <w:pPr>
        <w:pStyle w:val="Heading3"/>
      </w:pPr>
      <w:r>
        <w:t xml:space="preserve">2.3 Verify installation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src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bookmarkEnd w:id="12"/>
    <w:bookmarkStart w:id="13" w:name="train-the-model"/>
    <w:p>
      <w:pPr>
        <w:pStyle w:val="Heading3"/>
      </w:pPr>
      <w:r>
        <w:t xml:space="preserve">2.4 Train the model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heart_mlops.train              </w:t>
      </w:r>
      <w:r>
        <w:rPr>
          <w:rStyle w:val="CommentTok"/>
        </w:rPr>
        <w:t xml:space="preserve"># 5-fold CV (slower)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heart_mlops.train </w:t>
      </w:r>
      <w:r>
        <w:rPr>
          <w:rStyle w:val="AttributeTok"/>
        </w:rPr>
        <w:t xml:space="preserve">--fast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3-fold CV (CI / quick)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models/heart_classifier.joblib</w:t>
      </w:r>
      <w:r>
        <w:t xml:space="preserve"> </w:t>
      </w:r>
      <w:r>
        <w:t xml:space="preserve">— fitted pipeline + metadata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models/training_meta.json</w:t>
      </w:r>
      <w:r>
        <w:t xml:space="preserve"> </w:t>
      </w:r>
      <w:r>
        <w:t xml:space="preserve">— chosen model name and hold-out ROC-AUC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mlruns/</w:t>
      </w:r>
      <w:r>
        <w:t xml:space="preserve"> </w:t>
      </w:r>
      <w:r>
        <w:t xml:space="preserve">— MLflow file store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artifacts/</w:t>
      </w:r>
      <w:r>
        <w:t xml:space="preserve"> </w:t>
      </w:r>
      <w:r>
        <w:t xml:space="preserve">— ROC curve PNGs (also attached to MLflow runs)</w:t>
      </w:r>
    </w:p>
    <w:bookmarkEnd w:id="13"/>
    <w:bookmarkStart w:id="14" w:name="run-api-locally"/>
    <w:p>
      <w:pPr>
        <w:pStyle w:val="Heading3"/>
      </w:pPr>
      <w:r>
        <w:t xml:space="preserve">2.5 Run API locally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api.main:app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</w:p>
    <w:p>
      <w:pPr>
        <w:pStyle w:val="FirstParagraph"/>
      </w:pPr>
      <w:r>
        <w:t xml:space="preserve">If imports fail: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PYTHONPATH=src uvicorn api.main:app --host 0.0.0.0 --port 8080</w:t>
      </w:r>
      <w:r>
        <w:t xml:space="preserve">.</w:t>
      </w:r>
    </w:p>
    <w:p>
      <w:pPr>
        <w:pStyle w:val="BodyText"/>
      </w:pPr>
      <w:r>
        <w:t xml:space="preserve">Helper (sets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scripts/run_api.sh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./scripts/run_api.sh</w:t>
      </w:r>
    </w:p>
    <w:bookmarkEnd w:id="14"/>
    <w:bookmarkStart w:id="15" w:name="mlflow-ui"/>
    <w:p>
      <w:pPr>
        <w:pStyle w:val="Heading3"/>
      </w:pPr>
      <w:r>
        <w:t xml:space="preserve">2.6 MLflow UI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./mlruns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data-and-exploratory-analysis"/>
    <w:p>
      <w:pPr>
        <w:pStyle w:val="Heading2"/>
      </w:pPr>
      <w:r>
        <w:t xml:space="preserve">3. Data and exploratory analysis</w:t>
      </w:r>
    </w:p>
    <w:bookmarkStart w:id="17" w:name="dataset"/>
    <w:p>
      <w:pPr>
        <w:pStyle w:val="Heading3"/>
      </w:pPr>
      <w:r>
        <w:t xml:space="preserve">3.1 Dataset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UCI Heart Disease — Cleveland</w:t>
      </w:r>
      <w:r>
        <w:t xml:space="preserve"> </w:t>
      </w:r>
      <w:r>
        <w:rPr>
          <w:b/>
          <w:bCs/>
        </w:rPr>
        <w:t xml:space="preserve">processed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processed.cleveland.data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Rows:</w:t>
      </w:r>
      <w:r>
        <w:t xml:space="preserve"> </w:t>
      </w:r>
      <w:r>
        <w:t xml:space="preserve">303.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13 attributes;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column</w:t>
      </w:r>
      <w:r>
        <w:t xml:space="preserve"> </w:t>
      </w:r>
      <w:r>
        <w:rPr>
          <w:rStyle w:val="VerbatimChar"/>
        </w:rPr>
        <w:t xml:space="preserve">num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Missing:</w:t>
      </w:r>
      <w:r>
        <w:t xml:space="preserve"> </w:t>
      </w:r>
      <w:r>
        <w:t xml:space="preserve">encoded as</w:t>
      </w:r>
      <w:r>
        <w:t xml:space="preserve"> </w:t>
      </w:r>
      <w:r>
        <w:rPr>
          <w:rStyle w:val="VerbatimChar"/>
        </w:rPr>
        <w:t xml:space="preserve">?</w:t>
      </w:r>
      <w:r>
        <w:t xml:space="preserve">; read with</w:t>
      </w:r>
      <w:r>
        <w:t xml:space="preserve"> </w:t>
      </w:r>
      <w:r>
        <w:rPr>
          <w:rStyle w:val="VerbatimChar"/>
        </w:rPr>
        <w:t xml:space="preserve">na_values=["?"]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Binary target:</w:t>
      </w:r>
      <w:r>
        <w:t xml:space="preserve"> </w:t>
      </w:r>
      <w:r>
        <w:t xml:space="preserve">disease present if</w:t>
      </w:r>
      <w:r>
        <w:t xml:space="preserve"> </w:t>
      </w:r>
      <w:r>
        <w:rPr>
          <w:rStyle w:val="VerbatimChar"/>
        </w:rPr>
        <w:t xml:space="preserve">num &gt; 0</w:t>
      </w:r>
      <w:r>
        <w:t xml:space="preserve">, else absent.</w:t>
      </w:r>
    </w:p>
    <w:bookmarkEnd w:id="17"/>
    <w:bookmarkStart w:id="18" w:name="eda-artefacts"/>
    <w:p>
      <w:pPr>
        <w:pStyle w:val="Heading3"/>
      </w:pPr>
      <w:r>
        <w:t xml:space="preserve">3.2 EDA artefacts</w:t>
      </w:r>
    </w:p>
    <w:p>
      <w:pPr>
        <w:pStyle w:val="FirstParagraph"/>
      </w:pPr>
      <w:r>
        <w:t xml:space="preserve">EDA lives in</w:t>
      </w:r>
      <w:r>
        <w:t xml:space="preserve"> </w:t>
      </w:r>
      <w:r>
        <w:rPr>
          <w:rStyle w:val="VerbatimChar"/>
        </w:rPr>
        <w:t xml:space="preserve">heart_mlops/eda.py</w:t>
      </w:r>
      <w:r>
        <w:t xml:space="preserve">; optional notebook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. Figures: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artifacts/eda/class_balance.png</w:t>
            </w:r>
          </w:p>
        </w:tc>
        <w:tc>
          <w:tcPr/>
          <w:p>
            <w:pPr>
              <w:pStyle w:val="Compact"/>
            </w:pPr>
            <w:r>
              <w:t xml:space="preserve">Class frequencies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artifacts/eda/histograms_numeric.png</w:t>
            </w:r>
          </w:p>
        </w:tc>
        <w:tc>
          <w:tcPr/>
          <w:p>
            <w:pPr>
              <w:pStyle w:val="Compact"/>
            </w:pPr>
            <w:r>
              <w:t xml:space="preserve">Histograms: age, trestbps, chol, thalach, oldpeak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artifacts/eda/correlation_heatmap.png</w:t>
            </w:r>
          </w:p>
        </w:tc>
        <w:tc>
          <w:tcPr/>
          <w:p>
            <w:pPr>
              <w:pStyle w:val="Compact"/>
            </w:pPr>
            <w:r>
              <w:t xml:space="preserve">Correlations among numerics + binary target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Modelling:</w:t>
      </w:r>
      <w:r>
        <w:t xml:space="preserve"> </w:t>
      </w:r>
      <w:r>
        <w:t xml:space="preserve">Moderate imbalance; random forest uses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. All imputation runs</w:t>
      </w:r>
      <w:r>
        <w:t xml:space="preserve"> </w:t>
      </w:r>
      <w:r>
        <w:rPr>
          <w:b/>
          <w:bCs/>
        </w:rPr>
        <w:t xml:space="preserve">inside the sklearn pipeline</w:t>
      </w:r>
      <w:r>
        <w:t xml:space="preserve"> </w:t>
      </w:r>
      <w:r>
        <w:t xml:space="preserve">so train and inference match.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feature-engineering-and-modelling"/>
    <w:p>
      <w:pPr>
        <w:pStyle w:val="Heading2"/>
      </w:pPr>
      <w:r>
        <w:t xml:space="preserve">4. Feature engineering and modelling</w:t>
      </w:r>
    </w:p>
    <w:bookmarkStart w:id="20" w:name="feature-groups"/>
    <w:p>
      <w:pPr>
        <w:pStyle w:val="Heading3"/>
      </w:pPr>
      <w:r>
        <w:t xml:space="preserve">4.1 Feature groups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Numeric (5):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— median imputation, standard scaling.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Categorical / discrete (8):</w:t>
      </w:r>
      <w:r>
        <w:t xml:space="preserve"> </w:t>
      </w:r>
      <w:r>
        <w:t xml:space="preserve">remaining columns — most-frequent imputation, one-hot encoding (</w:t>
      </w:r>
      <w:r>
        <w:rPr>
          <w:rStyle w:val="VerbatimChar"/>
        </w:rPr>
        <w:t xml:space="preserve">handle_unknown="ignore"</w:t>
      </w:r>
      <w:r>
        <w:t xml:space="preserve">).</w:t>
      </w:r>
    </w:p>
    <w:bookmarkEnd w:id="20"/>
    <w:bookmarkStart w:id="21" w:name="models"/>
    <w:p>
      <w:pPr>
        <w:pStyle w:val="Heading3"/>
      </w:pPr>
      <w:r>
        <w:t xml:space="preserve">4.2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max_iter=2000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random_state=42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class_weight="balanced"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random_state=42</w:t>
            </w:r>
          </w:p>
        </w:tc>
      </w:tr>
    </w:tbl>
    <w:bookmarkEnd w:id="21"/>
    <w:bookmarkStart w:id="22" w:name="training-protocol"/>
    <w:p>
      <w:pPr>
        <w:pStyle w:val="Heading3"/>
      </w:pPr>
      <w:r>
        <w:t xml:space="preserve">4.3 Training protocol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Split:</w:t>
      </w:r>
      <w:r>
        <w:t xml:space="preserve"> </w:t>
      </w:r>
      <w:r>
        <w:t xml:space="preserve">stratified 80/20,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CV: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— 5 folds (default) or 3 with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CV logging:</w:t>
      </w:r>
      <w:r>
        <w:t xml:space="preserve"> </w:t>
      </w:r>
      <w:r>
        <w:t xml:space="preserve">mean accuracy, precision (macro), recall (macro), ROC-AUC per fold.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Hold-out:</w:t>
      </w:r>
      <w:r>
        <w:t xml:space="preserve"> </w:t>
      </w:r>
      <w:r>
        <w:t xml:space="preserve">accuracy, precision, recall, F1, ROC-AUC; classification report; ROC PNG.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Selection:</w:t>
      </w:r>
      <w:r>
        <w:t xml:space="preserve"> </w:t>
      </w:r>
      <w:r>
        <w:t xml:space="preserve">pipeline with</w:t>
      </w:r>
      <w:r>
        <w:t xml:space="preserve"> </w:t>
      </w:r>
      <w:r>
        <w:rPr>
          <w:b/>
          <w:bCs/>
        </w:rPr>
        <w:t xml:space="preserve">higher hold-out ROC-AUC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heart_classifier.joblib</w:t>
      </w:r>
      <w:r>
        <w:t xml:space="preserve">.</w:t>
      </w:r>
    </w:p>
    <w:bookmarkEnd w:id="22"/>
    <w:bookmarkStart w:id="23" w:name="design-rationale"/>
    <w:p>
      <w:pPr>
        <w:pStyle w:val="Heading3"/>
      </w:pPr>
      <w:r>
        <w:t xml:space="preserve">4.4 Design rationale</w:t>
      </w:r>
    </w:p>
    <w:p>
      <w:pPr>
        <w:pStyle w:val="Compact"/>
        <w:numPr>
          <w:ilvl w:val="0"/>
          <w:numId w:val="1005"/>
        </w:numPr>
      </w:pPr>
      <w:r>
        <w:t xml:space="preserve">One</w:t>
      </w:r>
      <w:r>
        <w:t xml:space="preserve"> </w:t>
      </w:r>
      <w:r>
        <w:rPr>
          <w:rStyle w:val="VerbatimChar"/>
          <w:b/>
          <w:bCs/>
        </w:rPr>
        <w:t xml:space="preserve">Pipeline</w:t>
      </w:r>
      <w:r>
        <w:t xml:space="preserve">: transformers fit</w:t>
      </w:r>
      <w:r>
        <w:t xml:space="preserve"> </w:t>
      </w:r>
      <w:r>
        <w:rPr>
          <w:b/>
          <w:bCs/>
        </w:rPr>
        <w:t xml:space="preserve">only on training folds</w:t>
      </w:r>
      <w:r>
        <w:t xml:space="preserve"> </w:t>
      </w:r>
      <w:r>
        <w:t xml:space="preserve">in CV and on the final train split — no leakage; same code path at inference.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Two model families: linear (calibration) vs nonlinear (interactions).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Hold-out</w:t>
      </w:r>
      <w:r>
        <w:t xml:space="preserve"> </w:t>
      </w:r>
      <w:r>
        <w:rPr>
          <w:b/>
          <w:bCs/>
        </w:rPr>
        <w:t xml:space="preserve">ROC-AUC</w:t>
      </w:r>
      <w:r>
        <w:t xml:space="preserve"> </w:t>
      </w:r>
      <w:r>
        <w:t xml:space="preserve">as the primary discrimination metric.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experiment-tracking-mlflow"/>
    <w:p>
      <w:pPr>
        <w:pStyle w:val="Heading2"/>
      </w:pPr>
      <w:r>
        <w:t xml:space="preserve">5. Experiment tracking (MLflow)</w:t>
      </w:r>
    </w:p>
    <w:bookmarkStart w:id="25" w:name="configuration"/>
    <w:p>
      <w:pPr>
        <w:pStyle w:val="Heading3"/>
      </w:pPr>
      <w:r>
        <w:t xml:space="preserve">5.1 Configuration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Tracking URI:</w:t>
      </w:r>
      <w:r>
        <w:t xml:space="preserve"> </w:t>
      </w:r>
      <w:r>
        <w:rPr>
          <w:rStyle w:val="VerbatimChar"/>
        </w:rPr>
        <w:t xml:space="preserve">MLFLOW_TRACKING_URI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./mlruns</w:t>
      </w:r>
      <w:r>
        <w:t xml:space="preserve">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Experiment:</w:t>
      </w:r>
      <w:r>
        <w:t xml:space="preserve"> </w:t>
      </w:r>
      <w:r>
        <w:rPr>
          <w:rStyle w:val="VerbatimChar"/>
        </w:rPr>
        <w:t xml:space="preserve">heart-disease-cleveland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names:</w:t>
      </w:r>
      <w:r>
        <w:t xml:space="preserve"> </w:t>
      </w:r>
      <w:r>
        <w:rPr>
          <w:rStyle w:val="VerbatimChar"/>
        </w:rPr>
        <w:t xml:space="preserve">logistic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random_forest</w:t>
      </w:r>
      <w:r>
        <w:t xml:space="preserve">.</w:t>
      </w:r>
    </w:p>
    <w:bookmarkEnd w:id="25"/>
    <w:bookmarkStart w:id="26" w:name="logged-content"/>
    <w:p>
      <w:pPr>
        <w:pStyle w:val="Heading3"/>
      </w:pPr>
      <w:r>
        <w:t xml:space="preserve">5.2 Logged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cv_splits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n_samples_train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cv_mean_test_accuracy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cv_mean_test_roc_auc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Hold-out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holdout_accuracy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holdout_roc_auc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holdout_report.txt</w:t>
            </w:r>
            <w:r>
              <w:t xml:space="preserve">, ROC 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sklearn</w:t>
            </w:r>
            <w:r>
              <w:t xml:space="preserve"> </w:t>
            </w:r>
            <w:r>
              <w:t xml:space="preserve">flavour with</w:t>
            </w:r>
            <w:r>
              <w:t xml:space="preserve"> </w:t>
            </w:r>
            <w:r>
              <w:rPr>
                <w:b/>
                <w:bCs/>
              </w:rPr>
              <w:t xml:space="preserve">signature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input example</w:t>
            </w:r>
          </w:p>
        </w:tc>
      </w:tr>
    </w:tbl>
    <w:bookmarkEnd w:id="26"/>
    <w:bookmarkStart w:id="27" w:name="run-outcomes"/>
    <w:p>
      <w:pPr>
        <w:pStyle w:val="Heading3"/>
      </w:pPr>
      <w:r>
        <w:t xml:space="preserve">5.3 Run outcomes</w:t>
      </w:r>
    </w:p>
    <w:p>
      <w:pPr>
        <w:pStyle w:val="FirstParagraph"/>
      </w:pPr>
      <w:r>
        <w:t xml:space="preserve">Each training run writes</w:t>
      </w:r>
      <w:r>
        <w:t xml:space="preserve"> </w:t>
      </w:r>
      <w:r>
        <w:rPr>
          <w:b/>
          <w:bCs/>
        </w:rPr>
        <w:t xml:space="preserve">metrics and artefacts to MLflow</w:t>
      </w:r>
      <w:r>
        <w:t xml:space="preserve"> </w:t>
      </w:r>
      <w:r>
        <w:t xml:space="preserve">and updates</w:t>
      </w:r>
      <w:r>
        <w:t xml:space="preserve"> </w:t>
      </w:r>
      <w:r>
        <w:rPr>
          <w:rStyle w:val="VerbatimChar"/>
          <w:b/>
          <w:bCs/>
        </w:rPr>
        <w:t xml:space="preserve">models/training_meta.json</w:t>
      </w:r>
      <w:r>
        <w:t xml:space="preserve"> </w:t>
      </w:r>
      <w:r>
        <w:t xml:space="preserve">with the selected model name and hold-out ROC-AUC. The MLflow UI lists both runs side-by-side for comparison.</w:t>
      </w:r>
    </w:p>
    <w:p>
      <w:pPr>
        <w:pStyle w:val="BodyText"/>
      </w:pPr>
      <w:r>
        <w:rPr>
          <w:b/>
          <w:bCs/>
        </w:rPr>
        <w:t xml:space="preserve">CI:</w:t>
      </w:r>
      <w:r>
        <w:t xml:space="preserve"> </w:t>
      </w:r>
      <w:r>
        <w:rPr>
          <w:rStyle w:val="VerbatimChar"/>
        </w:rPr>
        <w:t xml:space="preserve">MLFLOW_TRACKING_URI=$GITHUB_WORKSPACE/mlruns_ci</w:t>
      </w:r>
      <w:r>
        <w:t xml:space="preserve"> </w:t>
      </w:r>
      <w:r>
        <w:t xml:space="preserve">isolates CI runs from the local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system-architecture"/>
    <w:p>
      <w:pPr>
        <w:pStyle w:val="Heading2"/>
      </w:pPr>
      <w:r>
        <w:t xml:space="preserve">6. System architecture</w:t>
      </w:r>
    </w:p>
    <w:bookmarkStart w:id="32" w:name="high-level-diagram"/>
    <w:p>
      <w:pPr>
        <w:pStyle w:val="Heading3"/>
      </w:pPr>
      <w:r>
        <w:t xml:space="preserve">6.1 High-level diagram</w:t>
      </w:r>
    </w:p>
    <w:p>
      <w:pPr>
        <w:pStyle w:val="CaptionedFigure"/>
      </w:pPr>
      <w:r>
        <w:drawing>
          <wp:inline>
            <wp:extent cx="5334000" cy="2203173"/>
            <wp:effectExtent b="0" l="0" r="0" t="0"/>
            <wp:docPr descr="High-level system architecture" title="" id="30" name="Picture"/>
            <a:graphic>
              <a:graphicData uri="http://schemas.openxmlformats.org/drawingml/2006/picture">
                <pic:pic>
                  <pic:nvPicPr>
                    <pic:cNvPr descr="diagrams/architecture_high_level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High-level system architecture</w:t>
      </w:r>
    </w:p>
    <w:bookmarkEnd w:id="32"/>
    <w:bookmarkStart w:id="36" w:name="request-path-inference"/>
    <w:p>
      <w:pPr>
        <w:pStyle w:val="Heading3"/>
      </w:pPr>
      <w:r>
        <w:t xml:space="preserve">6.2 Request path (inference)</w:t>
      </w:r>
    </w:p>
    <w:p>
      <w:pPr>
        <w:pStyle w:val="CaptionedFigure"/>
      </w:pPr>
      <w:r>
        <w:drawing>
          <wp:inline>
            <wp:extent cx="5334000" cy="2074333"/>
            <wp:effectExtent b="0" l="0" r="0" t="0"/>
            <wp:docPr descr="Inference request sequence" title="" id="34" name="Picture"/>
            <a:graphic>
              <a:graphicData uri="http://schemas.openxmlformats.org/drawingml/2006/picture">
                <pic:pic>
                  <pic:nvPicPr>
                    <pic:cNvPr descr="diagrams/inference_sequence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Inference request sequence</w:t>
      </w:r>
    </w:p>
    <w:p>
      <w:pPr>
        <w:pStyle w:val="BodyText"/>
      </w:pPr>
      <w:r>
        <w:t xml:space="preserve">SVG sources:</w:t>
      </w:r>
      <w:r>
        <w:t xml:space="preserve"> </w:t>
      </w:r>
      <w:r>
        <w:rPr>
          <w:rStyle w:val="VerbatimChar"/>
        </w:rPr>
        <w:t xml:space="preserve">reports/diagrams/</w:t>
      </w:r>
      <w:r>
        <w:t xml:space="preserve">.</w:t>
      </w:r>
    </w:p>
    <w:bookmarkEnd w:id="36"/>
    <w:bookmarkStart w:id="37" w:name="api-contract"/>
    <w:p>
      <w:pPr>
        <w:pStyle w:val="Heading3"/>
      </w:pPr>
      <w:r>
        <w:t xml:space="preserve">6.3 API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JSON with</w:t>
            </w:r>
            <w:r>
              <w:t xml:space="preserve"> </w:t>
            </w:r>
            <w:r>
              <w:rPr>
                <w:b/>
                <w:bCs/>
              </w:rPr>
              <w:t xml:space="preserve">13</w:t>
            </w:r>
            <w:r>
              <w:t xml:space="preserve"> </w:t>
            </w:r>
            <w:r>
              <w:t xml:space="preserve">feature keys →</w:t>
            </w:r>
            <w:r>
              <w:t xml:space="preserve"> </w:t>
            </w:r>
            <w:r>
              <w:rPr>
                <w:rStyle w:val="VerbatimChar"/>
              </w:rPr>
              <w:t xml:space="preserve">prediction</w:t>
            </w:r>
            <w:r>
              <w:t xml:space="preserve"> </w:t>
            </w:r>
            <w:r>
              <w:t xml:space="preserve">(0/1),</w:t>
            </w:r>
            <w:r>
              <w:t xml:space="preserve"> </w:t>
            </w:r>
            <w:r>
              <w:rPr>
                <w:rStyle w:val="VerbatimChar"/>
              </w:rPr>
              <w:t xml:space="preserve">probability_positive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exposition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model-packaging-and-reproducibility"/>
    <w:p>
      <w:pPr>
        <w:pStyle w:val="Heading2"/>
      </w:pPr>
      <w:r>
        <w:t xml:space="preserve">7. Model packaging and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requirements-dev.txt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estimator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models/heart_classifier.joblib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models/training_meta.json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 copy</w:t>
            </w:r>
          </w:p>
        </w:tc>
        <w:tc>
          <w:tcPr/>
          <w:p>
            <w:pPr>
              <w:pStyle w:val="Compact"/>
            </w:pPr>
            <w:r>
              <w:t xml:space="preserve">Logged under each run</w:t>
            </w:r>
          </w:p>
        </w:tc>
      </w:tr>
    </w:tbl>
    <w:p>
      <w:pPr>
        <w:pStyle w:val="BodyText"/>
      </w:pPr>
      <w:r>
        <w:t xml:space="preserve">Same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,</w:t>
      </w:r>
      <w:r>
        <w:t xml:space="preserve"> </w:t>
      </w:r>
      <w:r>
        <w:rPr>
          <w:b/>
          <w:bCs/>
        </w:rPr>
        <w:t xml:space="preserve">seeds</w:t>
      </w:r>
      <w:r>
        <w:t xml:space="preserve"> </w:t>
      </w:r>
      <w:r>
        <w:t xml:space="preserve">in estimators and splits, and</w:t>
      </w:r>
      <w:r>
        <w:t xml:space="preserve"> </w:t>
      </w:r>
      <w:r>
        <w:rPr>
          <w:b/>
          <w:bCs/>
        </w:rPr>
        <w:t xml:space="preserve">pipeline-only</w:t>
      </w:r>
      <w:r>
        <w:t xml:space="preserve"> </w:t>
      </w:r>
      <w:r>
        <w:t xml:space="preserve">preprocessing keep train and serve reproducible.</w:t>
      </w:r>
    </w:p>
    <w:p>
      <w:r>
        <w:pict>
          <v:rect style="width:0;height:1.5pt" o:hralign="center" o:hrstd="t" o:hr="t"/>
        </w:pict>
      </w:r>
    </w:p>
    <w:bookmarkEnd w:id="39"/>
    <w:bookmarkStart w:id="42" w:name="cicd-pipeline"/>
    <w:p>
      <w:pPr>
        <w:pStyle w:val="Heading2"/>
      </w:pPr>
      <w:r>
        <w:t xml:space="preserve">8. CI/CD pipeline</w:t>
      </w:r>
    </w:p>
    <w:bookmarkStart w:id="40" w:name="workflow"/>
    <w:p>
      <w:pPr>
        <w:pStyle w:val="Heading3"/>
      </w:pPr>
      <w:r>
        <w:t xml:space="preserve">8.1 Workflow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.github/workflows/ci.yml</w:t>
      </w:r>
    </w:p>
    <w:p>
      <w:pPr>
        <w:pStyle w:val="BodyText"/>
      </w:pPr>
      <w:r>
        <w:rPr>
          <w:b/>
          <w:bCs/>
        </w:rPr>
        <w:t xml:space="preserve">Triggers:</w:t>
      </w:r>
      <w:r>
        <w:t xml:space="preserve"> </w:t>
      </w:r>
      <w:r>
        <w:t xml:space="preserve">push and pull request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7"/>
        </w:numPr>
      </w:pPr>
      <w:r>
        <w:t xml:space="preserve">Checkout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Python</w:t>
      </w:r>
      <w:r>
        <w:t xml:space="preserve"> </w:t>
      </w:r>
      <w:r>
        <w:rPr>
          <w:b/>
          <w:bCs/>
        </w:rPr>
        <w:t xml:space="preserve">3.11</w:t>
      </w:r>
      <w:r>
        <w:t xml:space="preserve"> </w:t>
      </w:r>
      <w:r>
        <w:t xml:space="preserve">+ pip cache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Install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 install -e 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Ruff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Pytest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 </w:t>
      </w:r>
      <w:r>
        <w:t xml:space="preserve">with MLflow under workspace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Upload</w:t>
      </w:r>
      <w:r>
        <w:t xml:space="preserve"> </w:t>
      </w:r>
      <w:r>
        <w:rPr>
          <w:rStyle w:val="VerbatimChar"/>
        </w:rPr>
        <w:t xml:space="preserve">models/heart_classifier.joblib</w:t>
      </w:r>
      <w:r>
        <w:t xml:space="preserve"> </w:t>
      </w:r>
      <w:r>
        <w:t xml:space="preserve">as workflow artefact</w:t>
      </w:r>
      <w:r>
        <w:t xml:space="preserve"> </w:t>
      </w:r>
      <w:r>
        <w:rPr>
          <w:rStyle w:val="VerbatimChar"/>
        </w:rPr>
        <w:t xml:space="preserve">heart_classifier_bundle</w:t>
      </w:r>
    </w:p>
    <w:bookmarkEnd w:id="40"/>
    <w:bookmarkStart w:id="41" w:name="outputs"/>
    <w:p>
      <w:pPr>
        <w:pStyle w:val="Heading3"/>
      </w:pPr>
      <w:r>
        <w:t xml:space="preserve">8.2 Outputs</w:t>
      </w:r>
    </w:p>
    <w:p>
      <w:pPr>
        <w:pStyle w:val="FirstParagraph"/>
      </w:pPr>
      <w:r>
        <w:t xml:space="preserve">Failed steps surface in the Actions log; on success the</w:t>
      </w:r>
      <w:r>
        <w:t xml:space="preserve"> </w:t>
      </w:r>
      <w:r>
        <w:rPr>
          <w:b/>
          <w:bCs/>
        </w:rPr>
        <w:t xml:space="preserve">joblib</w:t>
      </w:r>
      <w:r>
        <w:t xml:space="preserve"> </w:t>
      </w:r>
      <w:r>
        <w:t xml:space="preserve">bundle is downloadable from the run’s</w:t>
      </w:r>
      <w:r>
        <w:t xml:space="preserve"> </w:t>
      </w:r>
      <w:r>
        <w:rPr>
          <w:b/>
          <w:bCs/>
        </w:rPr>
        <w:t xml:space="preserve">Artifacts</w:t>
      </w:r>
      <w:r>
        <w:t xml:space="preserve"> </w:t>
      </w:r>
      <w:r>
        <w:t xml:space="preserve">list.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ontainerization"/>
    <w:p>
      <w:pPr>
        <w:pStyle w:val="Heading2"/>
      </w:pPr>
      <w:r>
        <w:t xml:space="preserve">9. Containerization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Dockerfile:</w:t>
      </w:r>
      <w:r>
        <w:t xml:space="preserve"> </w:t>
      </w:r>
      <w:r>
        <w:rPr>
          <w:rStyle w:val="VerbatimChar"/>
        </w:rPr>
        <w:t xml:space="preserve">docker/Dockerfile</w:t>
      </w:r>
      <w:r>
        <w:t xml:space="preserve"> </w:t>
      </w:r>
      <w:r>
        <w:t xml:space="preserve">(context: repo root; includes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metadata).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RUN python -m heart_mlops.train --fast</w:t>
      </w:r>
      <w:r>
        <w:t xml:space="preserve"> </w:t>
      </w:r>
      <w:r>
        <w:t xml:space="preserve">embeds a trained bundle in the image.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CMD:</w:t>
      </w:r>
      <w:r>
        <w:t xml:space="preserve"> </w:t>
      </w:r>
      <w:r>
        <w:rPr>
          <w:rStyle w:val="VerbatimChar"/>
        </w:rPr>
        <w:t xml:space="preserve">uvicorn api.main:app --host 0.0.0.0 --port 8080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Podman:</w:t>
      </w:r>
      <w:r>
        <w:t xml:space="preserve"> </w:t>
      </w:r>
      <w:r>
        <w:rPr>
          <w:rStyle w:val="VerbatimChar"/>
        </w:rPr>
        <w:t xml:space="preserve">podman build -f docker/Dockerfile -t heart-disease-api:local 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podman run --rm -p 8080:8080 localhost/heart-disease-api:local</w:t>
      </w:r>
      <w:r>
        <w:t xml:space="preserve">.</w:t>
      </w:r>
    </w:p>
    <w:bookmarkStart w:id="43" w:name="smoke-tests"/>
    <w:p>
      <w:pPr>
        <w:pStyle w:val="Heading3"/>
      </w:pPr>
      <w:r>
        <w:t xml:space="preserve">9.1 Smoke tests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http://127.0.0.1:8080/health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http://127.0.0.1:8080/predict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'{"age":63,"sex":1,"cp":1,"trestbps":145,"chol":233,"fbs":1,"restecg":2,"thalach":150,"exang":0,"oldpeak":2.3,"slope":3,"ca":0,"thal":6}'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kubernetes-deployment"/>
    <w:p>
      <w:pPr>
        <w:pStyle w:val="Heading2"/>
      </w:pPr>
      <w:r>
        <w:t xml:space="preserve">10. Kubernetes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k8s/deployment.yaml</w:t>
            </w:r>
          </w:p>
        </w:tc>
        <w:tc>
          <w:tcPr/>
          <w:p>
            <w:pPr>
              <w:pStyle w:val="Compact"/>
            </w:pPr>
            <w:r>
              <w:t xml:space="preserve">Deployment:</w:t>
            </w:r>
            <w:r>
              <w:t xml:space="preserve"> </w:t>
            </w:r>
            <w:r>
              <w:rPr>
                <w:rStyle w:val="VerbatimChar"/>
              </w:rPr>
              <w:t xml:space="preserve">heart-disease-api:local</w:t>
            </w:r>
            <w:r>
              <w:t xml:space="preserve">, container port 8080, probes on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k8s/service.yaml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LoadBalancer</w:t>
            </w:r>
            <w:r>
              <w:t xml:space="preserve">, port 80 → 8080</w:t>
            </w:r>
          </w:p>
        </w:tc>
      </w:tr>
    </w:tbl>
    <w:p>
      <w:pPr>
        <w:pStyle w:val="BodyText"/>
      </w:pPr>
      <w:r>
        <w:t xml:space="preserve">Local clusters must</w:t>
      </w:r>
      <w:r>
        <w:t xml:space="preserve"> </w:t>
      </w:r>
      <w:r>
        <w:rPr>
          <w:b/>
          <w:bCs/>
        </w:rPr>
        <w:t xml:space="preserve">load</w:t>
      </w:r>
      <w:r>
        <w:t xml:space="preserve"> </w:t>
      </w:r>
      <w:r>
        <w:t xml:space="preserve">the image (e.g. </w:t>
      </w:r>
      <w:r>
        <w:rPr>
          <w:rStyle w:val="VerbatimChar"/>
        </w:rPr>
        <w:t xml:space="preserve">./scripts/k8s_deploy_podman.sh load-minikube</w:t>
      </w:r>
      <w:r>
        <w:t xml:space="preserve">) or use a registry-pushed tag in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k8s/deployment.yaml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k8s/service.yaml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pods,svc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svc/heart-disease-api 8080:80</w:t>
      </w:r>
    </w:p>
    <w:p>
      <w:pPr>
        <w:pStyle w:val="FirstParagraph"/>
      </w:pPr>
      <w:r>
        <w:t xml:space="preserve">Minikube loads Podman-built images as</w:t>
      </w:r>
      <w:r>
        <w:t xml:space="preserve"> </w:t>
      </w:r>
      <w:r>
        <w:rPr>
          <w:rStyle w:val="VerbatimChar"/>
        </w:rPr>
        <w:t xml:space="preserve">localhost/heart-disease-api:local</w:t>
      </w:r>
      <w:r>
        <w:t xml:space="preserve">; the deploy script</w:t>
      </w:r>
      <w:r>
        <w:t xml:space="preserve"> </w:t>
      </w:r>
      <w:r>
        <w:rPr>
          <w:b/>
          <w:bCs/>
        </w:rPr>
        <w:t xml:space="preserve">retags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heart-disease-api:local</w:t>
      </w:r>
      <w:r>
        <w:t xml:space="preserve"> </w:t>
      </w:r>
      <w:r>
        <w:t xml:space="preserve">inside the cluster Docker so the Deployment reference resolves.</w:t>
      </w:r>
    </w:p>
    <w:p>
      <w:r>
        <w:pict>
          <v:rect style="width:0;height:1.5pt" o:hralign="center" o:hrstd="t" o:hr="t"/>
        </w:pict>
      </w:r>
    </w:p>
    <w:bookmarkEnd w:id="45"/>
    <w:bookmarkStart w:id="46" w:name="monitoring-and-logging"/>
    <w:p>
      <w:pPr>
        <w:pStyle w:val="Heading2"/>
      </w:pPr>
      <w:r>
        <w:t xml:space="preserve">11. Monitoring and logging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Metrics:</w:t>
      </w:r>
      <w:r>
        <w:t xml:space="preserve"> </w:t>
      </w:r>
      <w:r>
        <w:rPr>
          <w:rStyle w:val="VerbatimChar"/>
        </w:rPr>
        <w:t xml:space="preserve">prometheus-fastapi-instrumentator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  <w:b/>
          <w:bCs/>
        </w:rPr>
        <w:t xml:space="preserve">/metrics</w:t>
      </w:r>
      <w:r>
        <w:t xml:space="preserve">; example scrape config in</w:t>
      </w:r>
      <w:r>
        <w:t xml:space="preserve"> </w:t>
      </w:r>
      <w:r>
        <w:rPr>
          <w:rStyle w:val="VerbatimChar"/>
        </w:rPr>
        <w:t xml:space="preserve">monitoring/prometheus.yml</w:t>
      </w:r>
      <w:r>
        <w:t xml:space="preserve">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structured lines on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(optional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, prediction, probability, latency).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Grafana:</w:t>
      </w:r>
      <w:r>
        <w:t xml:space="preserve"> </w:t>
      </w:r>
      <w:r>
        <w:t xml:space="preserve">optional dashboards on Prometheus data.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-and-limitations"/>
    <w:p>
      <w:pPr>
        <w:pStyle w:val="Heading2"/>
      </w:pPr>
      <w:r>
        <w:t xml:space="preserve">12. Conclusion and limitations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Reproducible Cleveland classifier with MLflow tracking, CI, containerized API, and Kubernetes manifests.</w:t>
      </w:r>
    </w:p>
    <w:p>
      <w:pPr>
        <w:pStyle w:val="BodyText"/>
      </w:pPr>
      <w:r>
        <w:rPr>
          <w:b/>
          <w:bCs/>
        </w:rPr>
        <w:t xml:space="preserve">Limitations:</w:t>
      </w:r>
    </w:p>
    <w:p>
      <w:pPr>
        <w:pStyle w:val="Compact"/>
        <w:numPr>
          <w:ilvl w:val="0"/>
          <w:numId w:val="1010"/>
        </w:numPr>
      </w:pPr>
      <w:r>
        <w:t xml:space="preserve">Small cohort; metrics depend on the fixed stratified split.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File-backed MLflow suits coursework; production would use a</w:t>
      </w:r>
      <w:r>
        <w:t xml:space="preserve"> </w:t>
      </w:r>
      <w:r>
        <w:rPr>
          <w:b/>
          <w:bCs/>
        </w:rPr>
        <w:t xml:space="preserve">managed tracking store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No production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A/B</w:t>
      </w:r>
      <w:r>
        <w:t xml:space="preserve"> </w:t>
      </w:r>
      <w:r>
        <w:t xml:space="preserve">tooling in scope.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Not validated for clinical decisions.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Heart Disease Classification</dc:title>
  <dc:creator>Harshal Srivastava</dc:creator>
  <dc:language>en-US</dc:language>
  <cp:keywords/>
  <dcterms:created xsi:type="dcterms:W3CDTF">2026-05-09T17:40:34Z</dcterms:created>
  <dcterms:modified xsi:type="dcterms:W3CDTF">2026-05-09T17:40:34Z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Course: MLOps (AMLCSZG523) · Dataset: Cleveland Heart Disease (UCI, processed subset)</vt:lpwstr>
  </property>
  <property fmtid="{D5CDD505-2E9C-101B-9397-08002B2CF9AE}" pid="3" name="css">
    <vt:lpwstr/>
  </property>
  <property fmtid="{D5CDD505-2E9C-101B-9397-08002B2CF9AE}" pid="4" name="date">
    <vt:lpwstr>May 2026</vt:lpwstr>
  </property>
  <property fmtid="{D5CDD505-2E9C-101B-9397-08002B2CF9AE}" pid="5" name="subtitle">
    <vt:lpwstr>MLOps: Experiment Tracking, CI/CD, Containerization &amp; Deployment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