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38065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Case Study: Toxic Comment Classification</w:t>
      </w:r>
    </w:p>
    <w:p w14:paraId="02B177F7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1. Project Overview</w:t>
      </w:r>
    </w:p>
    <w:p w14:paraId="6D53E6F7" w14:textId="3D5DD053" w:rsidR="00F27734" w:rsidRPr="00F27734" w:rsidRDefault="00F27734" w:rsidP="00F27734">
      <w:pPr>
        <w:jc w:val="both"/>
      </w:pPr>
      <w:r w:rsidRPr="00F27734">
        <w:t xml:space="preserve">In this project, the goal was to develop a </w:t>
      </w:r>
      <w:r w:rsidRPr="00F27734">
        <w:rPr>
          <w:b/>
          <w:bCs/>
        </w:rPr>
        <w:t>toxic comment classification system</w:t>
      </w:r>
      <w:r w:rsidRPr="00F27734">
        <w:t xml:space="preserve"> that can automatically detect and categorize harmful online comments such as hate speech, insults, threats, or harassment.</w:t>
      </w:r>
      <w:r>
        <w:t xml:space="preserve"> </w:t>
      </w:r>
      <w:r w:rsidRPr="00F27734">
        <w:t>The system helps platforms maintain respectful communication and protects users from abusive or offensive language.</w:t>
      </w:r>
    </w:p>
    <w:p w14:paraId="46D08054" w14:textId="77777777" w:rsidR="00F27734" w:rsidRPr="00F27734" w:rsidRDefault="00F27734" w:rsidP="00F27734">
      <w:pPr>
        <w:jc w:val="both"/>
      </w:pPr>
      <w:r w:rsidRPr="00F27734">
        <w:rPr>
          <w:b/>
          <w:bCs/>
        </w:rPr>
        <w:t>Objective:</w:t>
      </w:r>
      <w:r w:rsidRPr="00F27734">
        <w:br/>
        <w:t>To build an NLP model that can classify user-generated text into toxic and non-toxic categories, enabling real-time moderation.</w:t>
      </w:r>
    </w:p>
    <w:p w14:paraId="47D7E4F7" w14:textId="362FDE43" w:rsidR="00F27734" w:rsidRPr="00F27734" w:rsidRDefault="00F27734" w:rsidP="00F27734">
      <w:pPr>
        <w:jc w:val="both"/>
      </w:pPr>
    </w:p>
    <w:p w14:paraId="4077B863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2. Problem Statement</w:t>
      </w:r>
    </w:p>
    <w:p w14:paraId="4BE993F1" w14:textId="64C62A31" w:rsidR="00F27734" w:rsidRPr="00F27734" w:rsidRDefault="00F27734" w:rsidP="00F27734">
      <w:pPr>
        <w:jc w:val="both"/>
      </w:pPr>
      <w:r w:rsidRPr="00F27734">
        <w:t>Online platforms such as social media sites, forums, and news comment sections face a large volume of user comments daily.</w:t>
      </w:r>
      <w:r>
        <w:t xml:space="preserve"> </w:t>
      </w:r>
      <w:r w:rsidRPr="00F27734">
        <w:t>Manual moderation is slow, inconsistent, and infeasible at scale. Toxic language can spread negativity, discourage participation, and harm users’ mental well-being.</w:t>
      </w:r>
    </w:p>
    <w:p w14:paraId="5ADD668E" w14:textId="77777777" w:rsidR="00F27734" w:rsidRPr="00F27734" w:rsidRDefault="00F27734" w:rsidP="00F27734">
      <w:pPr>
        <w:jc w:val="both"/>
      </w:pPr>
      <w:r w:rsidRPr="00F27734">
        <w:rPr>
          <w:b/>
          <w:bCs/>
        </w:rPr>
        <w:t>Business Goals:</w:t>
      </w:r>
    </w:p>
    <w:p w14:paraId="7AB445E6" w14:textId="77777777" w:rsidR="00F27734" w:rsidRPr="00F27734" w:rsidRDefault="00F27734" w:rsidP="00F27734">
      <w:pPr>
        <w:numPr>
          <w:ilvl w:val="0"/>
          <w:numId w:val="1"/>
        </w:numPr>
        <w:jc w:val="both"/>
      </w:pPr>
      <w:r w:rsidRPr="00F27734">
        <w:t xml:space="preserve">Automatically classify comments as </w:t>
      </w:r>
      <w:r w:rsidRPr="00F27734">
        <w:rPr>
          <w:b/>
          <w:bCs/>
        </w:rPr>
        <w:t>toxic</w:t>
      </w:r>
      <w:r w:rsidRPr="00F27734">
        <w:t xml:space="preserve">, </w:t>
      </w:r>
      <w:r w:rsidRPr="00F27734">
        <w:rPr>
          <w:b/>
          <w:bCs/>
        </w:rPr>
        <w:t>severe toxic</w:t>
      </w:r>
      <w:r w:rsidRPr="00F27734">
        <w:t xml:space="preserve">, </w:t>
      </w:r>
      <w:r w:rsidRPr="00F27734">
        <w:rPr>
          <w:b/>
          <w:bCs/>
        </w:rPr>
        <w:t>obscene</w:t>
      </w:r>
      <w:r w:rsidRPr="00F27734">
        <w:t xml:space="preserve">, </w:t>
      </w:r>
      <w:r w:rsidRPr="00F27734">
        <w:rPr>
          <w:b/>
          <w:bCs/>
        </w:rPr>
        <w:t>threat</w:t>
      </w:r>
      <w:r w:rsidRPr="00F27734">
        <w:t xml:space="preserve">, </w:t>
      </w:r>
      <w:r w:rsidRPr="00F27734">
        <w:rPr>
          <w:b/>
          <w:bCs/>
        </w:rPr>
        <w:t>insult</w:t>
      </w:r>
      <w:r w:rsidRPr="00F27734">
        <w:t xml:space="preserve">, or </w:t>
      </w:r>
      <w:r w:rsidRPr="00F27734">
        <w:rPr>
          <w:b/>
          <w:bCs/>
        </w:rPr>
        <w:t>identity hate</w:t>
      </w:r>
    </w:p>
    <w:p w14:paraId="70EA9378" w14:textId="77777777" w:rsidR="00F27734" w:rsidRPr="00F27734" w:rsidRDefault="00F27734" w:rsidP="00F27734">
      <w:pPr>
        <w:numPr>
          <w:ilvl w:val="0"/>
          <w:numId w:val="1"/>
        </w:numPr>
        <w:jc w:val="both"/>
      </w:pPr>
      <w:r w:rsidRPr="00F27734">
        <w:t>Help moderators focus on high-risk content</w:t>
      </w:r>
    </w:p>
    <w:p w14:paraId="722859CD" w14:textId="77777777" w:rsidR="00F27734" w:rsidRPr="00F27734" w:rsidRDefault="00F27734" w:rsidP="00F27734">
      <w:pPr>
        <w:numPr>
          <w:ilvl w:val="0"/>
          <w:numId w:val="1"/>
        </w:numPr>
        <w:jc w:val="both"/>
      </w:pPr>
      <w:r w:rsidRPr="00F27734">
        <w:t>Improve user experience and engagement by maintaining a positive community</w:t>
      </w:r>
    </w:p>
    <w:p w14:paraId="110A0D61" w14:textId="77777777" w:rsidR="00F27734" w:rsidRPr="00F27734" w:rsidRDefault="00F27734" w:rsidP="00F27734">
      <w:pPr>
        <w:numPr>
          <w:ilvl w:val="0"/>
          <w:numId w:val="1"/>
        </w:numPr>
        <w:jc w:val="both"/>
      </w:pPr>
      <w:r w:rsidRPr="00F27734">
        <w:t>Enable faster moderation with minimal human intervention</w:t>
      </w:r>
    </w:p>
    <w:p w14:paraId="49AFF81D" w14:textId="656E7F9D" w:rsidR="00F27734" w:rsidRPr="00F27734" w:rsidRDefault="00F27734" w:rsidP="00F27734">
      <w:pPr>
        <w:jc w:val="both"/>
      </w:pPr>
    </w:p>
    <w:p w14:paraId="7ECE3B03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3. Dataset Description</w:t>
      </w:r>
    </w:p>
    <w:p w14:paraId="48BAD10F" w14:textId="77777777" w:rsidR="00F27734" w:rsidRPr="00F27734" w:rsidRDefault="00F27734" w:rsidP="00F27734">
      <w:pPr>
        <w:jc w:val="both"/>
      </w:pPr>
      <w:r w:rsidRPr="00F27734">
        <w:t xml:space="preserve">We used the </w:t>
      </w:r>
      <w:r w:rsidRPr="00F27734">
        <w:rPr>
          <w:b/>
          <w:bCs/>
        </w:rPr>
        <w:t>Jigsaw Toxic Comment Classification dataset</w:t>
      </w:r>
      <w:r w:rsidRPr="00F27734">
        <w:t xml:space="preserve"> (from Kaggle), which contains Wikipedia talk page comments </w:t>
      </w:r>
      <w:proofErr w:type="spellStart"/>
      <w:r w:rsidRPr="00F27734">
        <w:t>labeled</w:t>
      </w:r>
      <w:proofErr w:type="spellEnd"/>
      <w:r w:rsidRPr="00F27734">
        <w:t xml:space="preserve"> for toxicity.</w:t>
      </w:r>
    </w:p>
    <w:p w14:paraId="41F306BD" w14:textId="77777777" w:rsidR="00F27734" w:rsidRPr="00F27734" w:rsidRDefault="00F27734" w:rsidP="00F27734">
      <w:pPr>
        <w:jc w:val="both"/>
      </w:pPr>
      <w:r w:rsidRPr="00F27734">
        <w:rPr>
          <w:b/>
          <w:bCs/>
        </w:rPr>
        <w:t>Dataset Details:</w:t>
      </w:r>
    </w:p>
    <w:p w14:paraId="235655C8" w14:textId="77777777" w:rsidR="00F27734" w:rsidRPr="00F27734" w:rsidRDefault="00F27734" w:rsidP="00F27734">
      <w:pPr>
        <w:numPr>
          <w:ilvl w:val="0"/>
          <w:numId w:val="2"/>
        </w:numPr>
        <w:jc w:val="both"/>
      </w:pPr>
      <w:r w:rsidRPr="00F27734">
        <w:rPr>
          <w:b/>
          <w:bCs/>
        </w:rPr>
        <w:t>Total Comments:</w:t>
      </w:r>
      <w:r w:rsidRPr="00F27734">
        <w:t xml:space="preserve"> 160,000</w:t>
      </w:r>
    </w:p>
    <w:p w14:paraId="42259A52" w14:textId="77777777" w:rsidR="00F27734" w:rsidRPr="00F27734" w:rsidRDefault="00F27734" w:rsidP="00F27734">
      <w:pPr>
        <w:numPr>
          <w:ilvl w:val="0"/>
          <w:numId w:val="2"/>
        </w:numPr>
        <w:jc w:val="both"/>
      </w:pPr>
      <w:r w:rsidRPr="00F27734">
        <w:rPr>
          <w:b/>
          <w:bCs/>
        </w:rPr>
        <w:t>Columns:</w:t>
      </w:r>
    </w:p>
    <w:p w14:paraId="379E0C43" w14:textId="77777777" w:rsidR="00F27734" w:rsidRPr="00F27734" w:rsidRDefault="00F27734" w:rsidP="00F27734">
      <w:pPr>
        <w:numPr>
          <w:ilvl w:val="1"/>
          <w:numId w:val="2"/>
        </w:numPr>
        <w:jc w:val="both"/>
      </w:pPr>
      <w:proofErr w:type="spellStart"/>
      <w:r w:rsidRPr="00F27734">
        <w:t>comment_text</w:t>
      </w:r>
      <w:proofErr w:type="spellEnd"/>
      <w:r w:rsidRPr="00F27734">
        <w:t>: The comment entered by a user</w:t>
      </w:r>
    </w:p>
    <w:p w14:paraId="45494353" w14:textId="77777777" w:rsidR="00F27734" w:rsidRPr="00F27734" w:rsidRDefault="00F27734" w:rsidP="00F27734">
      <w:pPr>
        <w:numPr>
          <w:ilvl w:val="1"/>
          <w:numId w:val="2"/>
        </w:numPr>
        <w:jc w:val="both"/>
      </w:pPr>
      <w:r w:rsidRPr="00F27734">
        <w:t xml:space="preserve">toxic, </w:t>
      </w:r>
      <w:proofErr w:type="spellStart"/>
      <w:r w:rsidRPr="00F27734">
        <w:t>severe_toxic</w:t>
      </w:r>
      <w:proofErr w:type="spellEnd"/>
      <w:r w:rsidRPr="00F27734">
        <w:t xml:space="preserve">, obscene, threat, insult, </w:t>
      </w:r>
      <w:proofErr w:type="spellStart"/>
      <w:r w:rsidRPr="00F27734">
        <w:t>identity_hate</w:t>
      </w:r>
      <w:proofErr w:type="spellEnd"/>
      <w:r w:rsidRPr="00F27734">
        <w:t>: Binary labels (1 = present, 0 = not present)</w:t>
      </w:r>
    </w:p>
    <w:p w14:paraId="394C571A" w14:textId="5B228A9E" w:rsidR="00F27734" w:rsidRPr="00F27734" w:rsidRDefault="00F27734" w:rsidP="00F27734">
      <w:pPr>
        <w:jc w:val="both"/>
      </w:pPr>
    </w:p>
    <w:p w14:paraId="40B65005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4. Data Preprocessing Steps</w:t>
      </w:r>
    </w:p>
    <w:p w14:paraId="2D28A5E9" w14:textId="77777777" w:rsidR="00F27734" w:rsidRPr="00F27734" w:rsidRDefault="00F27734" w:rsidP="00F27734">
      <w:pPr>
        <w:jc w:val="both"/>
      </w:pPr>
      <w:r w:rsidRPr="00F27734">
        <w:t>Since the dataset is text-heavy, several preprocessing steps were applied to clean and standardize the data.</w:t>
      </w:r>
    </w:p>
    <w:p w14:paraId="0B71AA2C" w14:textId="77777777" w:rsidR="00F27734" w:rsidRPr="00F27734" w:rsidRDefault="00F27734" w:rsidP="00F27734">
      <w:pPr>
        <w:numPr>
          <w:ilvl w:val="0"/>
          <w:numId w:val="3"/>
        </w:numPr>
        <w:jc w:val="both"/>
      </w:pPr>
      <w:r w:rsidRPr="00F27734">
        <w:rPr>
          <w:b/>
          <w:bCs/>
        </w:rPr>
        <w:lastRenderedPageBreak/>
        <w:t>Text Cleaning:</w:t>
      </w:r>
    </w:p>
    <w:p w14:paraId="229A1B40" w14:textId="77777777" w:rsidR="00F27734" w:rsidRPr="00F27734" w:rsidRDefault="00F27734" w:rsidP="00F27734">
      <w:pPr>
        <w:numPr>
          <w:ilvl w:val="1"/>
          <w:numId w:val="3"/>
        </w:numPr>
        <w:jc w:val="both"/>
      </w:pPr>
      <w:r w:rsidRPr="00F27734">
        <w:t>Removed special characters, URLs, and numbers</w:t>
      </w:r>
    </w:p>
    <w:p w14:paraId="0D1421BF" w14:textId="77777777" w:rsidR="00F27734" w:rsidRPr="00F27734" w:rsidRDefault="00F27734" w:rsidP="00F27734">
      <w:pPr>
        <w:numPr>
          <w:ilvl w:val="1"/>
          <w:numId w:val="3"/>
        </w:numPr>
        <w:jc w:val="both"/>
      </w:pPr>
      <w:r w:rsidRPr="00F27734">
        <w:t>Converted all text to lowercase</w:t>
      </w:r>
    </w:p>
    <w:p w14:paraId="585F5867" w14:textId="77777777" w:rsidR="00F27734" w:rsidRPr="00F27734" w:rsidRDefault="00F27734" w:rsidP="00F27734">
      <w:pPr>
        <w:numPr>
          <w:ilvl w:val="1"/>
          <w:numId w:val="3"/>
        </w:numPr>
        <w:jc w:val="both"/>
      </w:pPr>
      <w:r w:rsidRPr="00F27734">
        <w:t>Removed extra spaces and punctuation</w:t>
      </w:r>
    </w:p>
    <w:p w14:paraId="5CCF5436" w14:textId="77777777" w:rsidR="00F27734" w:rsidRPr="00F27734" w:rsidRDefault="00F27734" w:rsidP="00F27734">
      <w:pPr>
        <w:numPr>
          <w:ilvl w:val="0"/>
          <w:numId w:val="3"/>
        </w:numPr>
        <w:jc w:val="both"/>
      </w:pPr>
      <w:r w:rsidRPr="00F27734">
        <w:rPr>
          <w:b/>
          <w:bCs/>
        </w:rPr>
        <w:t>Tokenization:</w:t>
      </w:r>
    </w:p>
    <w:p w14:paraId="18DE91EF" w14:textId="77777777" w:rsidR="00F27734" w:rsidRPr="00F27734" w:rsidRDefault="00F27734" w:rsidP="00F27734">
      <w:pPr>
        <w:numPr>
          <w:ilvl w:val="1"/>
          <w:numId w:val="3"/>
        </w:numPr>
        <w:jc w:val="both"/>
      </w:pPr>
      <w:r w:rsidRPr="00F27734">
        <w:t xml:space="preserve">Split text into words using </w:t>
      </w:r>
      <w:proofErr w:type="spellStart"/>
      <w:proofErr w:type="gramStart"/>
      <w:r w:rsidRPr="00F27734">
        <w:t>nltk.word</w:t>
      </w:r>
      <w:proofErr w:type="gramEnd"/>
      <w:r w:rsidRPr="00F27734">
        <w:t>_</w:t>
      </w:r>
      <w:proofErr w:type="gramStart"/>
      <w:r w:rsidRPr="00F27734">
        <w:t>tokenize</w:t>
      </w:r>
      <w:proofErr w:type="spellEnd"/>
      <w:r w:rsidRPr="00F27734">
        <w:t>(</w:t>
      </w:r>
      <w:proofErr w:type="gramEnd"/>
      <w:r w:rsidRPr="00F27734">
        <w:t>)</w:t>
      </w:r>
    </w:p>
    <w:p w14:paraId="2D912A09" w14:textId="77777777" w:rsidR="00F27734" w:rsidRPr="00F27734" w:rsidRDefault="00F27734" w:rsidP="00F27734">
      <w:pPr>
        <w:numPr>
          <w:ilvl w:val="0"/>
          <w:numId w:val="3"/>
        </w:numPr>
        <w:jc w:val="both"/>
      </w:pPr>
      <w:r w:rsidRPr="00F27734">
        <w:rPr>
          <w:b/>
          <w:bCs/>
        </w:rPr>
        <w:t>Stop Word Removal:</w:t>
      </w:r>
    </w:p>
    <w:p w14:paraId="35065531" w14:textId="77777777" w:rsidR="00F27734" w:rsidRPr="00F27734" w:rsidRDefault="00F27734" w:rsidP="00F27734">
      <w:pPr>
        <w:numPr>
          <w:ilvl w:val="1"/>
          <w:numId w:val="3"/>
        </w:numPr>
        <w:jc w:val="both"/>
      </w:pPr>
      <w:r w:rsidRPr="00F27734">
        <w:t xml:space="preserve">Removed common English stop words (e.g., </w:t>
      </w:r>
      <w:r w:rsidRPr="00F27734">
        <w:rPr>
          <w:i/>
          <w:iCs/>
        </w:rPr>
        <w:t>the, is, an, of</w:t>
      </w:r>
      <w:r w:rsidRPr="00F27734">
        <w:t>)</w:t>
      </w:r>
    </w:p>
    <w:p w14:paraId="4EFEFBF0" w14:textId="77777777" w:rsidR="00F27734" w:rsidRPr="00F27734" w:rsidRDefault="00F27734" w:rsidP="00F27734">
      <w:pPr>
        <w:numPr>
          <w:ilvl w:val="0"/>
          <w:numId w:val="3"/>
        </w:numPr>
        <w:jc w:val="both"/>
      </w:pPr>
      <w:r w:rsidRPr="00F27734">
        <w:rPr>
          <w:b/>
          <w:bCs/>
        </w:rPr>
        <w:t>Lemmatization:</w:t>
      </w:r>
    </w:p>
    <w:p w14:paraId="2713F670" w14:textId="77777777" w:rsidR="00F27734" w:rsidRPr="00F27734" w:rsidRDefault="00F27734" w:rsidP="00F27734">
      <w:pPr>
        <w:numPr>
          <w:ilvl w:val="1"/>
          <w:numId w:val="3"/>
        </w:numPr>
        <w:jc w:val="both"/>
      </w:pPr>
      <w:r w:rsidRPr="00F27734">
        <w:t xml:space="preserve">Reduced words to their root form (e.g., </w:t>
      </w:r>
      <w:r w:rsidRPr="00F27734">
        <w:rPr>
          <w:i/>
          <w:iCs/>
        </w:rPr>
        <w:t>running → run</w:t>
      </w:r>
      <w:r w:rsidRPr="00F27734">
        <w:t xml:space="preserve">) using </w:t>
      </w:r>
      <w:proofErr w:type="spellStart"/>
      <w:r w:rsidRPr="00F27734">
        <w:t>SpaCy</w:t>
      </w:r>
      <w:proofErr w:type="spellEnd"/>
    </w:p>
    <w:p w14:paraId="43E1EEC5" w14:textId="77777777" w:rsidR="00F27734" w:rsidRPr="00F27734" w:rsidRDefault="00F27734" w:rsidP="00F27734">
      <w:pPr>
        <w:numPr>
          <w:ilvl w:val="0"/>
          <w:numId w:val="3"/>
        </w:numPr>
        <w:jc w:val="both"/>
      </w:pPr>
      <w:r w:rsidRPr="00F27734">
        <w:rPr>
          <w:b/>
          <w:bCs/>
        </w:rPr>
        <w:t>Handling Class Imbalance:</w:t>
      </w:r>
    </w:p>
    <w:p w14:paraId="4D91CB5D" w14:textId="77777777" w:rsidR="00F27734" w:rsidRPr="00F27734" w:rsidRDefault="00F27734" w:rsidP="00F27734">
      <w:pPr>
        <w:numPr>
          <w:ilvl w:val="1"/>
          <w:numId w:val="3"/>
        </w:numPr>
        <w:jc w:val="both"/>
      </w:pPr>
      <w:r w:rsidRPr="00F27734">
        <w:t>Used oversampling (SMOTE) and class-weight adjustment to handle imbalance (most comments are non-toxic)</w:t>
      </w:r>
    </w:p>
    <w:p w14:paraId="6D3399C8" w14:textId="682BB1E8" w:rsidR="00F27734" w:rsidRPr="00F27734" w:rsidRDefault="00F27734" w:rsidP="00F27734">
      <w:pPr>
        <w:jc w:val="both"/>
      </w:pPr>
    </w:p>
    <w:p w14:paraId="6F9F762E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5. Exploratory Data Analysis (EDA)</w:t>
      </w:r>
    </w:p>
    <w:p w14:paraId="5385AB89" w14:textId="77777777" w:rsidR="00F27734" w:rsidRPr="00F27734" w:rsidRDefault="00F27734" w:rsidP="00F27734">
      <w:pPr>
        <w:jc w:val="both"/>
      </w:pPr>
      <w:r w:rsidRPr="00F27734">
        <w:t xml:space="preserve">Before </w:t>
      </w:r>
      <w:proofErr w:type="spellStart"/>
      <w:r w:rsidRPr="00F27734">
        <w:t>modeling</w:t>
      </w:r>
      <w:proofErr w:type="spellEnd"/>
      <w:r w:rsidRPr="00F27734">
        <w:t>, we explored the dataset to understand the distribution and common patterns.</w:t>
      </w:r>
    </w:p>
    <w:p w14:paraId="4A12851B" w14:textId="77777777" w:rsidR="00F27734" w:rsidRPr="00F27734" w:rsidRDefault="00F27734" w:rsidP="00F27734">
      <w:pPr>
        <w:numPr>
          <w:ilvl w:val="0"/>
          <w:numId w:val="4"/>
        </w:numPr>
        <w:jc w:val="both"/>
      </w:pPr>
      <w:r w:rsidRPr="00F27734">
        <w:rPr>
          <w:b/>
          <w:bCs/>
        </w:rPr>
        <w:t>Class Distribution:</w:t>
      </w:r>
    </w:p>
    <w:p w14:paraId="43892A96" w14:textId="77777777" w:rsidR="00F27734" w:rsidRPr="00F27734" w:rsidRDefault="00F27734" w:rsidP="00F27734">
      <w:pPr>
        <w:numPr>
          <w:ilvl w:val="1"/>
          <w:numId w:val="4"/>
        </w:numPr>
        <w:jc w:val="both"/>
      </w:pPr>
      <w:r w:rsidRPr="00F27734">
        <w:t>Non-toxic: ~90%</w:t>
      </w:r>
    </w:p>
    <w:p w14:paraId="003384CD" w14:textId="77777777" w:rsidR="00F27734" w:rsidRPr="00F27734" w:rsidRDefault="00F27734" w:rsidP="00F27734">
      <w:pPr>
        <w:numPr>
          <w:ilvl w:val="1"/>
          <w:numId w:val="4"/>
        </w:numPr>
        <w:jc w:val="both"/>
      </w:pPr>
      <w:r w:rsidRPr="00F27734">
        <w:t>Toxic: ~10%</w:t>
      </w:r>
    </w:p>
    <w:p w14:paraId="537A6AD0" w14:textId="77777777" w:rsidR="00F27734" w:rsidRPr="00F27734" w:rsidRDefault="00F27734" w:rsidP="00F27734">
      <w:pPr>
        <w:numPr>
          <w:ilvl w:val="1"/>
          <w:numId w:val="4"/>
        </w:numPr>
        <w:jc w:val="both"/>
      </w:pPr>
      <w:r w:rsidRPr="00F27734">
        <w:t>Severe Toxic, Threat, Identity Hate: &lt;2%</w:t>
      </w:r>
    </w:p>
    <w:p w14:paraId="1A608C33" w14:textId="34E3FA89" w:rsidR="00F27734" w:rsidRPr="00F27734" w:rsidRDefault="00F27734" w:rsidP="00F27734">
      <w:pPr>
        <w:numPr>
          <w:ilvl w:val="0"/>
          <w:numId w:val="4"/>
        </w:numPr>
        <w:jc w:val="both"/>
      </w:pPr>
      <w:r w:rsidRPr="00F27734">
        <w:rPr>
          <w:b/>
          <w:bCs/>
        </w:rPr>
        <w:t>Most Frequent Toxic Words:</w:t>
      </w:r>
      <w:r>
        <w:rPr>
          <w:b/>
          <w:bCs/>
        </w:rPr>
        <w:t xml:space="preserve"> </w:t>
      </w:r>
      <w:r w:rsidRPr="00F27734">
        <w:t>“stupid”, “idiot”, “hate”, “trash”, “kill”</w:t>
      </w:r>
    </w:p>
    <w:p w14:paraId="04EF5234" w14:textId="430B8995" w:rsidR="00F27734" w:rsidRPr="00F27734" w:rsidRDefault="00F27734" w:rsidP="00F27734">
      <w:pPr>
        <w:numPr>
          <w:ilvl w:val="0"/>
          <w:numId w:val="4"/>
        </w:numPr>
        <w:jc w:val="both"/>
      </w:pPr>
      <w:r w:rsidRPr="00F27734">
        <w:rPr>
          <w:b/>
          <w:bCs/>
        </w:rPr>
        <w:t>Most Frequent Non-Toxic Words:</w:t>
      </w:r>
      <w:r>
        <w:rPr>
          <w:b/>
          <w:bCs/>
        </w:rPr>
        <w:t xml:space="preserve"> </w:t>
      </w:r>
      <w:r w:rsidRPr="00F27734">
        <w:t>“thank”, “great”, “good”, “helpful”</w:t>
      </w:r>
    </w:p>
    <w:p w14:paraId="6C3147EA" w14:textId="77777777" w:rsidR="00F27734" w:rsidRPr="00F27734" w:rsidRDefault="00F27734" w:rsidP="00F27734">
      <w:pPr>
        <w:jc w:val="both"/>
      </w:pPr>
      <w:r w:rsidRPr="00F27734">
        <w:t xml:space="preserve">We also generated </w:t>
      </w:r>
      <w:r w:rsidRPr="00F27734">
        <w:rPr>
          <w:b/>
          <w:bCs/>
        </w:rPr>
        <w:t>word clouds</w:t>
      </w:r>
      <w:r w:rsidRPr="00F27734">
        <w:t xml:space="preserve"> for toxic vs non-toxic comments to visualize key terms.</w:t>
      </w:r>
    </w:p>
    <w:p w14:paraId="39A0D099" w14:textId="6F550139" w:rsidR="00F27734" w:rsidRPr="00F27734" w:rsidRDefault="00F27734" w:rsidP="00F27734">
      <w:pPr>
        <w:jc w:val="both"/>
      </w:pPr>
    </w:p>
    <w:p w14:paraId="696F4955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 xml:space="preserve">6. </w:t>
      </w:r>
      <w:proofErr w:type="spellStart"/>
      <w:r w:rsidRPr="00F27734">
        <w:rPr>
          <w:b/>
          <w:bCs/>
        </w:rPr>
        <w:t>Modeling</w:t>
      </w:r>
      <w:proofErr w:type="spellEnd"/>
      <w:r w:rsidRPr="00F27734">
        <w:rPr>
          <w:b/>
          <w:bCs/>
        </w:rPr>
        <w:t xml:space="preserve"> Approach</w:t>
      </w:r>
    </w:p>
    <w:p w14:paraId="6D5D3438" w14:textId="77777777" w:rsidR="00F27734" w:rsidRPr="00F27734" w:rsidRDefault="00F27734" w:rsidP="00F27734">
      <w:pPr>
        <w:jc w:val="both"/>
      </w:pPr>
      <w:r w:rsidRPr="00F27734">
        <w:t xml:space="preserve">We experimented with both </w:t>
      </w:r>
      <w:r w:rsidRPr="00F27734">
        <w:rPr>
          <w:b/>
          <w:bCs/>
        </w:rPr>
        <w:t>traditional ML models</w:t>
      </w:r>
      <w:r w:rsidRPr="00F27734">
        <w:t xml:space="preserve"> and </w:t>
      </w:r>
      <w:r w:rsidRPr="00F27734">
        <w:rPr>
          <w:b/>
          <w:bCs/>
        </w:rPr>
        <w:t>deep learning models</w:t>
      </w:r>
      <w:r w:rsidRPr="00F27734">
        <w:t>.</w:t>
      </w:r>
    </w:p>
    <w:p w14:paraId="2BA9293A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A. Traditional Machine Learning Models</w:t>
      </w:r>
    </w:p>
    <w:p w14:paraId="139F6AAB" w14:textId="77777777" w:rsidR="00F27734" w:rsidRPr="00F27734" w:rsidRDefault="00F27734" w:rsidP="00F27734">
      <w:pPr>
        <w:numPr>
          <w:ilvl w:val="0"/>
          <w:numId w:val="5"/>
        </w:numPr>
        <w:jc w:val="both"/>
      </w:pPr>
      <w:r w:rsidRPr="00F27734">
        <w:rPr>
          <w:b/>
          <w:bCs/>
        </w:rPr>
        <w:t>Logistic Regression</w:t>
      </w:r>
      <w:r w:rsidRPr="00F27734">
        <w:t xml:space="preserve"> with TF-IDF vectorization</w:t>
      </w:r>
    </w:p>
    <w:p w14:paraId="65CBD85E" w14:textId="77777777" w:rsidR="00F27734" w:rsidRPr="00F27734" w:rsidRDefault="00F27734" w:rsidP="00F27734">
      <w:pPr>
        <w:numPr>
          <w:ilvl w:val="0"/>
          <w:numId w:val="5"/>
        </w:numPr>
        <w:jc w:val="both"/>
      </w:pPr>
      <w:r w:rsidRPr="00F27734">
        <w:rPr>
          <w:b/>
          <w:bCs/>
        </w:rPr>
        <w:t>Naive Bayes Classifier</w:t>
      </w:r>
      <w:r w:rsidRPr="00F27734">
        <w:t xml:space="preserve"> (</w:t>
      </w:r>
      <w:proofErr w:type="spellStart"/>
      <w:r w:rsidRPr="00F27734">
        <w:t>MultinomialNB</w:t>
      </w:r>
      <w:proofErr w:type="spellEnd"/>
      <w:r w:rsidRPr="00F27734">
        <w:t>)</w:t>
      </w:r>
    </w:p>
    <w:p w14:paraId="58387B78" w14:textId="77777777" w:rsidR="00F27734" w:rsidRPr="00F27734" w:rsidRDefault="00F27734" w:rsidP="00F27734">
      <w:pPr>
        <w:numPr>
          <w:ilvl w:val="0"/>
          <w:numId w:val="5"/>
        </w:numPr>
        <w:jc w:val="both"/>
      </w:pPr>
      <w:r w:rsidRPr="00F27734">
        <w:rPr>
          <w:b/>
          <w:bCs/>
        </w:rPr>
        <w:t>Support Vector Machine (SVM)</w:t>
      </w:r>
    </w:p>
    <w:p w14:paraId="09E584F6" w14:textId="77777777" w:rsidR="00F27734" w:rsidRPr="00F27734" w:rsidRDefault="00F27734" w:rsidP="00F27734">
      <w:pPr>
        <w:jc w:val="both"/>
      </w:pPr>
      <w:r w:rsidRPr="00F27734">
        <w:t>These models use TF-IDF features to convert text into numerical representations.</w:t>
      </w:r>
    </w:p>
    <w:p w14:paraId="452A8717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lastRenderedPageBreak/>
        <w:t>B. Deep Learning &amp; Transformer Models</w:t>
      </w:r>
    </w:p>
    <w:p w14:paraId="0B8D6044" w14:textId="77777777" w:rsidR="00F27734" w:rsidRPr="00F27734" w:rsidRDefault="00F27734" w:rsidP="00F27734">
      <w:pPr>
        <w:numPr>
          <w:ilvl w:val="0"/>
          <w:numId w:val="6"/>
        </w:numPr>
        <w:jc w:val="both"/>
      </w:pPr>
      <w:r w:rsidRPr="00F27734">
        <w:rPr>
          <w:b/>
          <w:bCs/>
        </w:rPr>
        <w:t>Bi-LSTM (Bidirectional LSTM):</w:t>
      </w:r>
    </w:p>
    <w:p w14:paraId="49B2BB30" w14:textId="77777777" w:rsidR="00F27734" w:rsidRPr="00F27734" w:rsidRDefault="00F27734" w:rsidP="00F27734">
      <w:pPr>
        <w:numPr>
          <w:ilvl w:val="1"/>
          <w:numId w:val="6"/>
        </w:numPr>
        <w:jc w:val="both"/>
      </w:pPr>
      <w:r w:rsidRPr="00F27734">
        <w:t>Captures sequence context in both directions.</w:t>
      </w:r>
    </w:p>
    <w:p w14:paraId="68C3F9E6" w14:textId="77777777" w:rsidR="00F27734" w:rsidRPr="00F27734" w:rsidRDefault="00F27734" w:rsidP="00F27734">
      <w:pPr>
        <w:numPr>
          <w:ilvl w:val="0"/>
          <w:numId w:val="6"/>
        </w:numPr>
        <w:jc w:val="both"/>
      </w:pPr>
      <w:r w:rsidRPr="00F27734">
        <w:rPr>
          <w:b/>
          <w:bCs/>
        </w:rPr>
        <w:t>BERT (Bidirectional Encoder Representations from Transformers):</w:t>
      </w:r>
    </w:p>
    <w:p w14:paraId="4156E81D" w14:textId="77777777" w:rsidR="00F27734" w:rsidRPr="00F27734" w:rsidRDefault="00F27734" w:rsidP="00F27734">
      <w:pPr>
        <w:numPr>
          <w:ilvl w:val="1"/>
          <w:numId w:val="6"/>
        </w:numPr>
        <w:jc w:val="both"/>
      </w:pPr>
      <w:r w:rsidRPr="00F27734">
        <w:t>Pre-trained transformer model fine-tuned for toxic comment classification.</w:t>
      </w:r>
    </w:p>
    <w:p w14:paraId="3E13682B" w14:textId="77777777" w:rsidR="00F27734" w:rsidRPr="00F27734" w:rsidRDefault="00F27734" w:rsidP="00F27734">
      <w:pPr>
        <w:numPr>
          <w:ilvl w:val="1"/>
          <w:numId w:val="6"/>
        </w:numPr>
        <w:jc w:val="both"/>
      </w:pPr>
      <w:r w:rsidRPr="00F27734">
        <w:t>Achieves state-of-the-art contextual understanding.</w:t>
      </w:r>
    </w:p>
    <w:p w14:paraId="099005FA" w14:textId="0B5C110A" w:rsidR="00F27734" w:rsidRPr="00F27734" w:rsidRDefault="00F27734" w:rsidP="00F27734">
      <w:pPr>
        <w:jc w:val="both"/>
      </w:pPr>
    </w:p>
    <w:p w14:paraId="7541FED1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7. Model Evaluation</w:t>
      </w:r>
    </w:p>
    <w:p w14:paraId="7FD97E33" w14:textId="77777777" w:rsidR="00F27734" w:rsidRPr="00F27734" w:rsidRDefault="00F27734" w:rsidP="00F27734">
      <w:pPr>
        <w:jc w:val="both"/>
      </w:pPr>
      <w:r w:rsidRPr="00F27734">
        <w:t>We evaluated the models using standard multi-label classification metrics:</w:t>
      </w:r>
    </w:p>
    <w:p w14:paraId="55CB687B" w14:textId="77777777" w:rsidR="00F27734" w:rsidRPr="00F27734" w:rsidRDefault="00F27734" w:rsidP="00F27734">
      <w:pPr>
        <w:jc w:val="both"/>
      </w:pPr>
      <w:r w:rsidRPr="00F27734">
        <w:rPr>
          <w:b/>
          <w:bCs/>
        </w:rPr>
        <w:t>Metrics:</w:t>
      </w:r>
    </w:p>
    <w:p w14:paraId="77741D8F" w14:textId="77777777" w:rsidR="00F27734" w:rsidRPr="00F27734" w:rsidRDefault="00F27734" w:rsidP="00F27734">
      <w:pPr>
        <w:numPr>
          <w:ilvl w:val="0"/>
          <w:numId w:val="7"/>
        </w:numPr>
        <w:jc w:val="both"/>
      </w:pPr>
      <w:r w:rsidRPr="00F27734">
        <w:t>Accuracy</w:t>
      </w:r>
    </w:p>
    <w:p w14:paraId="3C9EDFD9" w14:textId="77777777" w:rsidR="00F27734" w:rsidRPr="00F27734" w:rsidRDefault="00F27734" w:rsidP="00F27734">
      <w:pPr>
        <w:numPr>
          <w:ilvl w:val="0"/>
          <w:numId w:val="7"/>
        </w:numPr>
        <w:jc w:val="both"/>
      </w:pPr>
      <w:r w:rsidRPr="00F27734">
        <w:t>Precision</w:t>
      </w:r>
    </w:p>
    <w:p w14:paraId="35FE6D10" w14:textId="77777777" w:rsidR="00F27734" w:rsidRPr="00F27734" w:rsidRDefault="00F27734" w:rsidP="00F27734">
      <w:pPr>
        <w:numPr>
          <w:ilvl w:val="0"/>
          <w:numId w:val="7"/>
        </w:numPr>
        <w:jc w:val="both"/>
      </w:pPr>
      <w:r w:rsidRPr="00F27734">
        <w:t>Recall</w:t>
      </w:r>
    </w:p>
    <w:p w14:paraId="7CAAC17F" w14:textId="77777777" w:rsidR="00F27734" w:rsidRPr="00F27734" w:rsidRDefault="00F27734" w:rsidP="00F27734">
      <w:pPr>
        <w:numPr>
          <w:ilvl w:val="0"/>
          <w:numId w:val="7"/>
        </w:numPr>
        <w:jc w:val="both"/>
      </w:pPr>
      <w:r w:rsidRPr="00F27734">
        <w:t>F1-Score</w:t>
      </w:r>
    </w:p>
    <w:p w14:paraId="3DCE184D" w14:textId="77777777" w:rsidR="00F27734" w:rsidRPr="00F27734" w:rsidRDefault="00F27734" w:rsidP="00F27734">
      <w:pPr>
        <w:numPr>
          <w:ilvl w:val="0"/>
          <w:numId w:val="7"/>
        </w:numPr>
        <w:jc w:val="both"/>
      </w:pPr>
      <w:r w:rsidRPr="00F27734">
        <w:t>ROC-AUC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009"/>
        <w:gridCol w:w="958"/>
      </w:tblGrid>
      <w:tr w:rsidR="00F27734" w:rsidRPr="00F27734" w14:paraId="0700B9BA" w14:textId="77777777" w:rsidTr="00F277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722DB" w14:textId="77777777" w:rsidR="00F27734" w:rsidRPr="00F27734" w:rsidRDefault="00F27734" w:rsidP="00F27734">
            <w:pPr>
              <w:jc w:val="both"/>
              <w:rPr>
                <w:b/>
                <w:bCs/>
              </w:rPr>
            </w:pPr>
            <w:r w:rsidRPr="00F2773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9510014" w14:textId="77777777" w:rsidR="00F27734" w:rsidRPr="00F27734" w:rsidRDefault="00F27734" w:rsidP="00F27734">
            <w:pPr>
              <w:jc w:val="both"/>
              <w:rPr>
                <w:b/>
                <w:bCs/>
              </w:rPr>
            </w:pPr>
            <w:r w:rsidRPr="00F27734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37CD4E9" w14:textId="77777777" w:rsidR="00F27734" w:rsidRPr="00F27734" w:rsidRDefault="00F27734" w:rsidP="00F27734">
            <w:pPr>
              <w:jc w:val="both"/>
              <w:rPr>
                <w:b/>
                <w:bCs/>
              </w:rPr>
            </w:pPr>
            <w:r w:rsidRPr="00F27734">
              <w:rPr>
                <w:b/>
                <w:bCs/>
              </w:rPr>
              <w:t>F1 Score</w:t>
            </w:r>
          </w:p>
        </w:tc>
      </w:tr>
      <w:tr w:rsidR="00F27734" w:rsidRPr="00F27734" w14:paraId="7C5C243D" w14:textId="77777777" w:rsidTr="00F2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C832" w14:textId="77777777" w:rsidR="00F27734" w:rsidRPr="00F27734" w:rsidRDefault="00F27734" w:rsidP="00F27734">
            <w:pPr>
              <w:jc w:val="both"/>
            </w:pPr>
            <w:r w:rsidRPr="00F27734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DCA05C7" w14:textId="77777777" w:rsidR="00F27734" w:rsidRPr="00F27734" w:rsidRDefault="00F27734" w:rsidP="00F27734">
            <w:pPr>
              <w:jc w:val="both"/>
            </w:pPr>
            <w:r w:rsidRPr="00F27734">
              <w:t>82%</w:t>
            </w:r>
          </w:p>
        </w:tc>
        <w:tc>
          <w:tcPr>
            <w:tcW w:w="0" w:type="auto"/>
            <w:vAlign w:val="center"/>
            <w:hideMark/>
          </w:tcPr>
          <w:p w14:paraId="1A4C4E14" w14:textId="77777777" w:rsidR="00F27734" w:rsidRPr="00F27734" w:rsidRDefault="00F27734" w:rsidP="00F27734">
            <w:pPr>
              <w:jc w:val="both"/>
            </w:pPr>
            <w:r w:rsidRPr="00F27734">
              <w:t>0.80</w:t>
            </w:r>
          </w:p>
        </w:tc>
      </w:tr>
      <w:tr w:rsidR="00F27734" w:rsidRPr="00F27734" w14:paraId="6499EDFF" w14:textId="77777777" w:rsidTr="00F2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7233B" w14:textId="77777777" w:rsidR="00F27734" w:rsidRPr="00F27734" w:rsidRDefault="00F27734" w:rsidP="00F27734">
            <w:pPr>
              <w:jc w:val="both"/>
            </w:pPr>
            <w:r w:rsidRPr="00F27734">
              <w:t>SVM</w:t>
            </w:r>
          </w:p>
        </w:tc>
        <w:tc>
          <w:tcPr>
            <w:tcW w:w="0" w:type="auto"/>
            <w:vAlign w:val="center"/>
            <w:hideMark/>
          </w:tcPr>
          <w:p w14:paraId="3F3F7E01" w14:textId="77777777" w:rsidR="00F27734" w:rsidRPr="00F27734" w:rsidRDefault="00F27734" w:rsidP="00F27734">
            <w:pPr>
              <w:jc w:val="both"/>
            </w:pPr>
            <w:r w:rsidRPr="00F27734">
              <w:t>84%</w:t>
            </w:r>
          </w:p>
        </w:tc>
        <w:tc>
          <w:tcPr>
            <w:tcW w:w="0" w:type="auto"/>
            <w:vAlign w:val="center"/>
            <w:hideMark/>
          </w:tcPr>
          <w:p w14:paraId="01D1B1AD" w14:textId="77777777" w:rsidR="00F27734" w:rsidRPr="00F27734" w:rsidRDefault="00F27734" w:rsidP="00F27734">
            <w:pPr>
              <w:jc w:val="both"/>
            </w:pPr>
            <w:r w:rsidRPr="00F27734">
              <w:t>0.82</w:t>
            </w:r>
          </w:p>
        </w:tc>
      </w:tr>
      <w:tr w:rsidR="00F27734" w:rsidRPr="00F27734" w14:paraId="46741197" w14:textId="77777777" w:rsidTr="00F2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C39AB" w14:textId="77777777" w:rsidR="00F27734" w:rsidRPr="00F27734" w:rsidRDefault="00F27734" w:rsidP="00F27734">
            <w:pPr>
              <w:jc w:val="both"/>
            </w:pPr>
            <w:r w:rsidRPr="00F27734">
              <w:t>Bi-LSTM</w:t>
            </w:r>
          </w:p>
        </w:tc>
        <w:tc>
          <w:tcPr>
            <w:tcW w:w="0" w:type="auto"/>
            <w:vAlign w:val="center"/>
            <w:hideMark/>
          </w:tcPr>
          <w:p w14:paraId="074CFA11" w14:textId="77777777" w:rsidR="00F27734" w:rsidRPr="00F27734" w:rsidRDefault="00F27734" w:rsidP="00F27734">
            <w:pPr>
              <w:jc w:val="both"/>
            </w:pPr>
            <w:r w:rsidRPr="00F27734">
              <w:t>87%</w:t>
            </w:r>
          </w:p>
        </w:tc>
        <w:tc>
          <w:tcPr>
            <w:tcW w:w="0" w:type="auto"/>
            <w:vAlign w:val="center"/>
            <w:hideMark/>
          </w:tcPr>
          <w:p w14:paraId="2F220059" w14:textId="77777777" w:rsidR="00F27734" w:rsidRPr="00F27734" w:rsidRDefault="00F27734" w:rsidP="00F27734">
            <w:pPr>
              <w:jc w:val="both"/>
            </w:pPr>
            <w:r w:rsidRPr="00F27734">
              <w:t>0.86</w:t>
            </w:r>
          </w:p>
        </w:tc>
      </w:tr>
      <w:tr w:rsidR="00F27734" w:rsidRPr="00F27734" w14:paraId="3672BC32" w14:textId="77777777" w:rsidTr="00F27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B272" w14:textId="77777777" w:rsidR="00F27734" w:rsidRPr="00F27734" w:rsidRDefault="00F27734" w:rsidP="00F27734">
            <w:pPr>
              <w:jc w:val="both"/>
            </w:pPr>
            <w:r w:rsidRPr="00F27734">
              <w:rPr>
                <w:b/>
                <w:bCs/>
              </w:rPr>
              <w:t>BERT (Best Model)</w:t>
            </w:r>
          </w:p>
        </w:tc>
        <w:tc>
          <w:tcPr>
            <w:tcW w:w="0" w:type="auto"/>
            <w:vAlign w:val="center"/>
            <w:hideMark/>
          </w:tcPr>
          <w:p w14:paraId="6D71A6D0" w14:textId="77777777" w:rsidR="00F27734" w:rsidRPr="00F27734" w:rsidRDefault="00F27734" w:rsidP="00F27734">
            <w:pPr>
              <w:jc w:val="both"/>
            </w:pPr>
            <w:r w:rsidRPr="00F27734">
              <w:rPr>
                <w:b/>
                <w:bCs/>
              </w:rPr>
              <w:t>93%</w:t>
            </w:r>
          </w:p>
        </w:tc>
        <w:tc>
          <w:tcPr>
            <w:tcW w:w="0" w:type="auto"/>
            <w:vAlign w:val="center"/>
            <w:hideMark/>
          </w:tcPr>
          <w:p w14:paraId="3C196CE1" w14:textId="77777777" w:rsidR="00F27734" w:rsidRPr="00F27734" w:rsidRDefault="00F27734" w:rsidP="00F27734">
            <w:pPr>
              <w:jc w:val="both"/>
            </w:pPr>
            <w:r w:rsidRPr="00F27734">
              <w:rPr>
                <w:b/>
                <w:bCs/>
              </w:rPr>
              <w:t>0.91</w:t>
            </w:r>
          </w:p>
        </w:tc>
      </w:tr>
    </w:tbl>
    <w:p w14:paraId="6AAA9670" w14:textId="77777777" w:rsidR="00F27734" w:rsidRPr="00F27734" w:rsidRDefault="00F27734" w:rsidP="00F27734">
      <w:pPr>
        <w:jc w:val="both"/>
      </w:pPr>
      <w:r w:rsidRPr="00F27734">
        <w:rPr>
          <w:b/>
          <w:bCs/>
        </w:rPr>
        <w:t>BERT</w:t>
      </w:r>
      <w:r w:rsidRPr="00F27734">
        <w:t xml:space="preserve"> performed best, accurately identifying subtle and context-dependent toxicity.</w:t>
      </w:r>
    </w:p>
    <w:p w14:paraId="2D5A4372" w14:textId="610D41BB" w:rsidR="00F27734" w:rsidRPr="00F27734" w:rsidRDefault="00F27734" w:rsidP="00F27734">
      <w:pPr>
        <w:jc w:val="both"/>
      </w:pPr>
    </w:p>
    <w:p w14:paraId="7ADA3072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8. Tools and Technologies Used</w:t>
      </w:r>
    </w:p>
    <w:p w14:paraId="1F8182EC" w14:textId="77777777" w:rsidR="00F27734" w:rsidRPr="00F27734" w:rsidRDefault="00F27734" w:rsidP="00F27734">
      <w:pPr>
        <w:numPr>
          <w:ilvl w:val="0"/>
          <w:numId w:val="8"/>
        </w:numPr>
        <w:jc w:val="both"/>
      </w:pPr>
      <w:r w:rsidRPr="00F27734">
        <w:rPr>
          <w:b/>
          <w:bCs/>
        </w:rPr>
        <w:t>Language:</w:t>
      </w:r>
      <w:r w:rsidRPr="00F27734">
        <w:t xml:space="preserve"> Python</w:t>
      </w:r>
    </w:p>
    <w:p w14:paraId="468854CD" w14:textId="77777777" w:rsidR="00F27734" w:rsidRPr="00F27734" w:rsidRDefault="00F27734" w:rsidP="00F27734">
      <w:pPr>
        <w:numPr>
          <w:ilvl w:val="0"/>
          <w:numId w:val="8"/>
        </w:numPr>
        <w:jc w:val="both"/>
      </w:pPr>
      <w:r w:rsidRPr="00F27734">
        <w:rPr>
          <w:b/>
          <w:bCs/>
        </w:rPr>
        <w:t>Libraries:</w:t>
      </w:r>
      <w:r w:rsidRPr="00F27734">
        <w:t xml:space="preserve"> NLTK, </w:t>
      </w:r>
      <w:proofErr w:type="spellStart"/>
      <w:r w:rsidRPr="00F27734">
        <w:t>SpaCy</w:t>
      </w:r>
      <w:proofErr w:type="spellEnd"/>
      <w:r w:rsidRPr="00F27734">
        <w:t>, Scikit-learn</w:t>
      </w:r>
    </w:p>
    <w:p w14:paraId="772A17BB" w14:textId="77777777" w:rsidR="00F27734" w:rsidRPr="00F27734" w:rsidRDefault="00F27734" w:rsidP="00F27734">
      <w:pPr>
        <w:numPr>
          <w:ilvl w:val="0"/>
          <w:numId w:val="8"/>
        </w:numPr>
        <w:jc w:val="both"/>
      </w:pPr>
      <w:r w:rsidRPr="00F27734">
        <w:rPr>
          <w:b/>
          <w:bCs/>
        </w:rPr>
        <w:t>Deep Learning:</w:t>
      </w:r>
      <w:r w:rsidRPr="00F27734">
        <w:t xml:space="preserve"> TensorFlow, </w:t>
      </w:r>
      <w:proofErr w:type="spellStart"/>
      <w:r w:rsidRPr="00F27734">
        <w:t>Keras</w:t>
      </w:r>
      <w:proofErr w:type="spellEnd"/>
    </w:p>
    <w:p w14:paraId="24DD6A47" w14:textId="77777777" w:rsidR="00F27734" w:rsidRPr="00F27734" w:rsidRDefault="00F27734" w:rsidP="00F27734">
      <w:pPr>
        <w:numPr>
          <w:ilvl w:val="0"/>
          <w:numId w:val="8"/>
        </w:numPr>
        <w:jc w:val="both"/>
      </w:pPr>
      <w:r w:rsidRPr="00F27734">
        <w:rPr>
          <w:b/>
          <w:bCs/>
        </w:rPr>
        <w:t>Transformers:</w:t>
      </w:r>
      <w:r w:rsidRPr="00F27734">
        <w:t xml:space="preserve"> Hugging Face Transformers</w:t>
      </w:r>
    </w:p>
    <w:p w14:paraId="5D42FDAF" w14:textId="77777777" w:rsidR="00F27734" w:rsidRPr="00F27734" w:rsidRDefault="00F27734" w:rsidP="00F27734">
      <w:pPr>
        <w:numPr>
          <w:ilvl w:val="0"/>
          <w:numId w:val="8"/>
        </w:numPr>
        <w:jc w:val="both"/>
      </w:pPr>
      <w:r w:rsidRPr="00F27734">
        <w:rPr>
          <w:b/>
          <w:bCs/>
        </w:rPr>
        <w:t>Visualization:</w:t>
      </w:r>
      <w:r w:rsidRPr="00F27734">
        <w:t xml:space="preserve"> Matplotlib, Seaborn, </w:t>
      </w:r>
      <w:proofErr w:type="spellStart"/>
      <w:r w:rsidRPr="00F27734">
        <w:t>WordCloud</w:t>
      </w:r>
      <w:proofErr w:type="spellEnd"/>
    </w:p>
    <w:p w14:paraId="6E0AFEE2" w14:textId="77777777" w:rsidR="00F27734" w:rsidRPr="00F27734" w:rsidRDefault="00F27734" w:rsidP="00F27734">
      <w:pPr>
        <w:numPr>
          <w:ilvl w:val="0"/>
          <w:numId w:val="8"/>
        </w:numPr>
        <w:jc w:val="both"/>
      </w:pPr>
      <w:r w:rsidRPr="00F27734">
        <w:rPr>
          <w:b/>
          <w:bCs/>
        </w:rPr>
        <w:t>Environment:</w:t>
      </w:r>
      <w:r w:rsidRPr="00F27734">
        <w:t xml:space="preserve"> </w:t>
      </w:r>
      <w:proofErr w:type="spellStart"/>
      <w:r w:rsidRPr="00F27734">
        <w:t>Jupyter</w:t>
      </w:r>
      <w:proofErr w:type="spellEnd"/>
      <w:r w:rsidRPr="00F27734">
        <w:t xml:space="preserve"> Notebook</w:t>
      </w:r>
    </w:p>
    <w:p w14:paraId="36E11BEA" w14:textId="2B1CCFC9" w:rsidR="00F27734" w:rsidRPr="00F27734" w:rsidRDefault="00F27734" w:rsidP="00F27734">
      <w:pPr>
        <w:jc w:val="both"/>
      </w:pPr>
    </w:p>
    <w:p w14:paraId="74F8A490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lastRenderedPageBreak/>
        <w:t>9. Impact and Business Outcomes</w:t>
      </w:r>
    </w:p>
    <w:p w14:paraId="01CE303D" w14:textId="77777777" w:rsidR="00F27734" w:rsidRPr="00F27734" w:rsidRDefault="00F27734" w:rsidP="00F27734">
      <w:pPr>
        <w:numPr>
          <w:ilvl w:val="0"/>
          <w:numId w:val="9"/>
        </w:numPr>
        <w:jc w:val="both"/>
      </w:pPr>
      <w:r w:rsidRPr="00F27734">
        <w:rPr>
          <w:b/>
          <w:bCs/>
        </w:rPr>
        <w:t>Improved Safety:</w:t>
      </w:r>
      <w:r w:rsidRPr="00F27734">
        <w:t xml:space="preserve"> Automatically filtered harmful content before publication</w:t>
      </w:r>
    </w:p>
    <w:p w14:paraId="5E1D3474" w14:textId="77777777" w:rsidR="00F27734" w:rsidRPr="00F27734" w:rsidRDefault="00F27734" w:rsidP="00F27734">
      <w:pPr>
        <w:numPr>
          <w:ilvl w:val="0"/>
          <w:numId w:val="9"/>
        </w:numPr>
        <w:jc w:val="both"/>
      </w:pPr>
      <w:r w:rsidRPr="00F27734">
        <w:rPr>
          <w:b/>
          <w:bCs/>
        </w:rPr>
        <w:t>Moderator Efficiency:</w:t>
      </w:r>
      <w:r w:rsidRPr="00F27734">
        <w:t xml:space="preserve"> 70% reduction in manual moderation workload</w:t>
      </w:r>
    </w:p>
    <w:p w14:paraId="21722B00" w14:textId="77777777" w:rsidR="00F27734" w:rsidRPr="00F27734" w:rsidRDefault="00F27734" w:rsidP="00F27734">
      <w:pPr>
        <w:numPr>
          <w:ilvl w:val="0"/>
          <w:numId w:val="9"/>
        </w:numPr>
        <w:jc w:val="both"/>
      </w:pPr>
      <w:r w:rsidRPr="00F27734">
        <w:rPr>
          <w:b/>
          <w:bCs/>
        </w:rPr>
        <w:t>Community Health:</w:t>
      </w:r>
      <w:r w:rsidRPr="00F27734">
        <w:t xml:space="preserve"> Encouraged more positive interactions</w:t>
      </w:r>
    </w:p>
    <w:p w14:paraId="33E855D9" w14:textId="77777777" w:rsidR="00F27734" w:rsidRPr="00F27734" w:rsidRDefault="00F27734" w:rsidP="00F27734">
      <w:pPr>
        <w:numPr>
          <w:ilvl w:val="0"/>
          <w:numId w:val="9"/>
        </w:numPr>
        <w:jc w:val="both"/>
      </w:pPr>
      <w:r w:rsidRPr="00F27734">
        <w:rPr>
          <w:b/>
          <w:bCs/>
        </w:rPr>
        <w:t>Scalability:</w:t>
      </w:r>
      <w:r w:rsidRPr="00F27734">
        <w:t xml:space="preserve"> The system can process thousands of comments per minute in real time</w:t>
      </w:r>
    </w:p>
    <w:p w14:paraId="73323E2B" w14:textId="48427CC0" w:rsidR="00F27734" w:rsidRPr="00F27734" w:rsidRDefault="00F27734" w:rsidP="00F27734">
      <w:pPr>
        <w:jc w:val="both"/>
      </w:pPr>
    </w:p>
    <w:p w14:paraId="6987FDBE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10. Challenges Faced</w:t>
      </w:r>
    </w:p>
    <w:p w14:paraId="211E4142" w14:textId="77777777" w:rsidR="00F27734" w:rsidRPr="00F27734" w:rsidRDefault="00F27734" w:rsidP="00F27734">
      <w:pPr>
        <w:numPr>
          <w:ilvl w:val="0"/>
          <w:numId w:val="10"/>
        </w:numPr>
        <w:jc w:val="both"/>
      </w:pPr>
      <w:r w:rsidRPr="00F27734">
        <w:t>Imbalanced data (fewer toxic comments than non-toxic)</w:t>
      </w:r>
    </w:p>
    <w:p w14:paraId="20BA55A6" w14:textId="77777777" w:rsidR="00F27734" w:rsidRPr="00F27734" w:rsidRDefault="00F27734" w:rsidP="00F27734">
      <w:pPr>
        <w:numPr>
          <w:ilvl w:val="0"/>
          <w:numId w:val="10"/>
        </w:numPr>
        <w:jc w:val="both"/>
      </w:pPr>
      <w:r w:rsidRPr="00F27734">
        <w:t>Sarcasm or implicit toxicity (e.g., “You’re so smart… not!”)</w:t>
      </w:r>
    </w:p>
    <w:p w14:paraId="27747E86" w14:textId="77777777" w:rsidR="00F27734" w:rsidRPr="00F27734" w:rsidRDefault="00F27734" w:rsidP="00F27734">
      <w:pPr>
        <w:numPr>
          <w:ilvl w:val="0"/>
          <w:numId w:val="10"/>
        </w:numPr>
        <w:jc w:val="both"/>
      </w:pPr>
      <w:r w:rsidRPr="00F27734">
        <w:t>Multi-label classification complexity</w:t>
      </w:r>
    </w:p>
    <w:p w14:paraId="3B269D84" w14:textId="77777777" w:rsidR="00F27734" w:rsidRPr="00F27734" w:rsidRDefault="00F27734" w:rsidP="00F27734">
      <w:pPr>
        <w:numPr>
          <w:ilvl w:val="0"/>
          <w:numId w:val="10"/>
        </w:numPr>
        <w:jc w:val="both"/>
      </w:pPr>
      <w:r w:rsidRPr="00F27734">
        <w:t>Maintaining model fairness across identity groups</w:t>
      </w:r>
    </w:p>
    <w:p w14:paraId="5375ABB1" w14:textId="08232B58" w:rsidR="00F27734" w:rsidRPr="00F27734" w:rsidRDefault="00F27734" w:rsidP="00F27734">
      <w:pPr>
        <w:jc w:val="both"/>
      </w:pPr>
    </w:p>
    <w:p w14:paraId="64487DDD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11. Future Improvements</w:t>
      </w:r>
    </w:p>
    <w:p w14:paraId="4C117BF3" w14:textId="77777777" w:rsidR="00F27734" w:rsidRPr="00F27734" w:rsidRDefault="00F27734" w:rsidP="00F27734">
      <w:pPr>
        <w:numPr>
          <w:ilvl w:val="0"/>
          <w:numId w:val="11"/>
        </w:numPr>
        <w:jc w:val="both"/>
      </w:pPr>
      <w:r w:rsidRPr="00F27734">
        <w:t xml:space="preserve">Use </w:t>
      </w:r>
      <w:proofErr w:type="spellStart"/>
      <w:r w:rsidRPr="00F27734">
        <w:rPr>
          <w:b/>
          <w:bCs/>
        </w:rPr>
        <w:t>RoBERTa</w:t>
      </w:r>
      <w:proofErr w:type="spellEnd"/>
      <w:r w:rsidRPr="00F27734">
        <w:t xml:space="preserve"> or </w:t>
      </w:r>
      <w:proofErr w:type="spellStart"/>
      <w:r w:rsidRPr="00F27734">
        <w:rPr>
          <w:b/>
          <w:bCs/>
        </w:rPr>
        <w:t>DistilBERT</w:t>
      </w:r>
      <w:proofErr w:type="spellEnd"/>
      <w:r w:rsidRPr="00F27734">
        <w:t xml:space="preserve"> for faster performance</w:t>
      </w:r>
    </w:p>
    <w:p w14:paraId="55CCEBFF" w14:textId="77777777" w:rsidR="00F27734" w:rsidRPr="00F27734" w:rsidRDefault="00F27734" w:rsidP="00F27734">
      <w:pPr>
        <w:numPr>
          <w:ilvl w:val="0"/>
          <w:numId w:val="11"/>
        </w:numPr>
        <w:jc w:val="both"/>
      </w:pPr>
      <w:r w:rsidRPr="00F27734">
        <w:t xml:space="preserve">Integrate </w:t>
      </w:r>
      <w:r w:rsidRPr="00F27734">
        <w:rPr>
          <w:b/>
          <w:bCs/>
        </w:rPr>
        <w:t>real-time toxicity detection</w:t>
      </w:r>
      <w:r w:rsidRPr="00F27734">
        <w:t xml:space="preserve"> in chat or social platforms</w:t>
      </w:r>
    </w:p>
    <w:p w14:paraId="318683DC" w14:textId="77777777" w:rsidR="00F27734" w:rsidRPr="00F27734" w:rsidRDefault="00F27734" w:rsidP="00F27734">
      <w:pPr>
        <w:numPr>
          <w:ilvl w:val="0"/>
          <w:numId w:val="11"/>
        </w:numPr>
        <w:jc w:val="both"/>
      </w:pPr>
      <w:r w:rsidRPr="00F27734">
        <w:t>Improve sarcasm detection with context-based embeddings</w:t>
      </w:r>
    </w:p>
    <w:p w14:paraId="107D49D2" w14:textId="77777777" w:rsidR="00F27734" w:rsidRPr="00F27734" w:rsidRDefault="00F27734" w:rsidP="00F27734">
      <w:pPr>
        <w:numPr>
          <w:ilvl w:val="0"/>
          <w:numId w:val="11"/>
        </w:numPr>
        <w:jc w:val="both"/>
      </w:pPr>
      <w:r w:rsidRPr="00F27734">
        <w:t xml:space="preserve">Develop </w:t>
      </w:r>
      <w:r w:rsidRPr="00F27734">
        <w:rPr>
          <w:b/>
          <w:bCs/>
        </w:rPr>
        <w:t>multilingual toxicity models</w:t>
      </w:r>
      <w:r w:rsidRPr="00F27734">
        <w:t xml:space="preserve"> for global use</w:t>
      </w:r>
    </w:p>
    <w:p w14:paraId="3185A7ED" w14:textId="549F8E4E" w:rsidR="00F27734" w:rsidRPr="00F27734" w:rsidRDefault="00F27734" w:rsidP="00F27734">
      <w:pPr>
        <w:jc w:val="both"/>
      </w:pPr>
    </w:p>
    <w:p w14:paraId="6F87F022" w14:textId="77777777" w:rsidR="00F27734" w:rsidRPr="00F27734" w:rsidRDefault="00F27734" w:rsidP="00F27734">
      <w:pPr>
        <w:jc w:val="both"/>
        <w:rPr>
          <w:b/>
          <w:bCs/>
        </w:rPr>
      </w:pPr>
      <w:r w:rsidRPr="00F27734">
        <w:rPr>
          <w:b/>
          <w:bCs/>
        </w:rPr>
        <w:t>12. Conclusion</w:t>
      </w:r>
    </w:p>
    <w:p w14:paraId="4D143BAA" w14:textId="0F2E4205" w:rsidR="00F27734" w:rsidRPr="00F27734" w:rsidRDefault="00F27734" w:rsidP="00F27734">
      <w:pPr>
        <w:jc w:val="both"/>
      </w:pPr>
      <w:r w:rsidRPr="00F27734">
        <w:t>This project demonstrated how Natural Language Processing (NLP) can enhance online safety by detecting and filtering toxic comments automatically.</w:t>
      </w:r>
      <w:r>
        <w:t xml:space="preserve"> </w:t>
      </w:r>
      <w:r w:rsidRPr="00F27734">
        <w:t xml:space="preserve">Using </w:t>
      </w:r>
      <w:r w:rsidRPr="00F27734">
        <w:rPr>
          <w:b/>
          <w:bCs/>
        </w:rPr>
        <w:t>transformer-based models like BERT</w:t>
      </w:r>
      <w:r w:rsidRPr="00F27734">
        <w:t>, we achieved high accuracy and reliability, creating a foundation for scalable and responsible AI-powered moderation systems.</w:t>
      </w:r>
    </w:p>
    <w:p w14:paraId="63FC3412" w14:textId="77777777" w:rsidR="00A40025" w:rsidRDefault="00A40025" w:rsidP="00F27734">
      <w:pPr>
        <w:jc w:val="both"/>
      </w:pPr>
    </w:p>
    <w:sectPr w:rsidR="00A40025" w:rsidSect="00F2773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695C"/>
    <w:multiLevelType w:val="multilevel"/>
    <w:tmpl w:val="6188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3B66"/>
    <w:multiLevelType w:val="multilevel"/>
    <w:tmpl w:val="ED4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46B0"/>
    <w:multiLevelType w:val="multilevel"/>
    <w:tmpl w:val="45C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52EF4"/>
    <w:multiLevelType w:val="multilevel"/>
    <w:tmpl w:val="129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9414F"/>
    <w:multiLevelType w:val="multilevel"/>
    <w:tmpl w:val="8C5E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07220"/>
    <w:multiLevelType w:val="multilevel"/>
    <w:tmpl w:val="304EA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D3154"/>
    <w:multiLevelType w:val="multilevel"/>
    <w:tmpl w:val="51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D1A9A"/>
    <w:multiLevelType w:val="multilevel"/>
    <w:tmpl w:val="62B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B1085"/>
    <w:multiLevelType w:val="multilevel"/>
    <w:tmpl w:val="CCD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6184C"/>
    <w:multiLevelType w:val="multilevel"/>
    <w:tmpl w:val="AA6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62EC2"/>
    <w:multiLevelType w:val="multilevel"/>
    <w:tmpl w:val="024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619208">
    <w:abstractNumId w:val="7"/>
  </w:num>
  <w:num w:numId="2" w16cid:durableId="764879535">
    <w:abstractNumId w:val="10"/>
  </w:num>
  <w:num w:numId="3" w16cid:durableId="280456882">
    <w:abstractNumId w:val="6"/>
  </w:num>
  <w:num w:numId="4" w16cid:durableId="735859004">
    <w:abstractNumId w:val="9"/>
  </w:num>
  <w:num w:numId="5" w16cid:durableId="1602568758">
    <w:abstractNumId w:val="4"/>
  </w:num>
  <w:num w:numId="6" w16cid:durableId="1441340233">
    <w:abstractNumId w:val="5"/>
  </w:num>
  <w:num w:numId="7" w16cid:durableId="331029469">
    <w:abstractNumId w:val="0"/>
  </w:num>
  <w:num w:numId="8" w16cid:durableId="1887910931">
    <w:abstractNumId w:val="3"/>
  </w:num>
  <w:num w:numId="9" w16cid:durableId="1542748702">
    <w:abstractNumId w:val="8"/>
  </w:num>
  <w:num w:numId="10" w16cid:durableId="1818837390">
    <w:abstractNumId w:val="2"/>
  </w:num>
  <w:num w:numId="11" w16cid:durableId="11830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34"/>
    <w:rsid w:val="00060CA7"/>
    <w:rsid w:val="000A2E76"/>
    <w:rsid w:val="001D3599"/>
    <w:rsid w:val="00573EDA"/>
    <w:rsid w:val="006477EB"/>
    <w:rsid w:val="00920AE9"/>
    <w:rsid w:val="009D0E0D"/>
    <w:rsid w:val="00A40025"/>
    <w:rsid w:val="00F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62EA"/>
  <w15:chartTrackingRefBased/>
  <w15:docId w15:val="{30B58CE0-5CAB-4198-B433-249C2D90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ED40-C8CE-4883-8F8F-A2C13CB1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Wani</dc:creator>
  <cp:keywords/>
  <dc:description/>
  <cp:lastModifiedBy>Harshali Wani</cp:lastModifiedBy>
  <cp:revision>2</cp:revision>
  <cp:lastPrinted>2025-10-15T17:40:00Z</cp:lastPrinted>
  <dcterms:created xsi:type="dcterms:W3CDTF">2025-10-15T16:48:00Z</dcterms:created>
  <dcterms:modified xsi:type="dcterms:W3CDTF">2025-10-15T17:47:00Z</dcterms:modified>
</cp:coreProperties>
</file>