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PRESSO</w:t>
      </w:r>
    </w:p>
    <w:p>
      <w:pPr>
        <w:spacing w:after="100"/>
        <w:jc w:val="center"/>
      </w:pPr>
      <w:r>
        <w:rPr>
          <w:rFonts w:ascii="Arial" w:cs="Arial" w:eastAsia="Arial" w:hAnsi="Arial"/>
          <w:color w:val="2E75B6"/>
          <w:sz w:val="36"/>
          <w:szCs w:val="36"/>
        </w:rPr>
        <w:t xml:space="preserve">End-to-End Testing Report</w:t>
      </w:r>
    </w:p>
    <w:p>
      <w:pPr>
        <w:spacing w:after="80"/>
        <w:jc w:val="center"/>
      </w:pPr>
      <w:r>
        <w:rPr>
          <w:rFonts w:ascii="Arial" w:cs="Arial" w:eastAsia="Arial" w:hAnsi="Arial"/>
          <w:color w:val="666666"/>
          <w:sz w:val="24"/>
          <w:szCs w:val="24"/>
        </w:rPr>
        <w:t xml:space="preserve">Geo-Fencing Feature — Customer App, API &amp; Operations App</w:t>
      </w:r>
    </w:p>
    <w:p>
      <w:pPr>
        <w:pBdr>
          <w:bottom w:val="single" w:color="2E75B6" w:sz="2" w:space="1"/>
        </w:pBdr>
        <w:spacing w:after="400"/>
        <w:jc w:val="center"/>
      </w:pPr>
    </w:p>
    <w:p>
      <w:pPr>
        <w:spacing w:after="60"/>
        <w:jc w:val="center"/>
      </w:pPr>
      <w:r>
        <w:rPr>
          <w:rFonts w:ascii="Arial" w:cs="Arial" w:eastAsia="Arial" w:hAnsi="Arial"/>
          <w:color w:val="666666"/>
          <w:sz w:val="22"/>
          <w:szCs w:val="22"/>
        </w:rPr>
        <w:t xml:space="preserve">Date: April 4, 2026</w:t>
      </w:r>
    </w:p>
    <w:p>
      <w:pPr>
        <w:spacing w:after="60"/>
        <w:jc w:val="center"/>
      </w:pPr>
      <w:r>
        <w:rPr>
          <w:rFonts w:ascii="Arial" w:cs="Arial" w:eastAsia="Arial" w:hAnsi="Arial"/>
          <w:color w:val="666666"/>
          <w:sz w:val="22"/>
          <w:szCs w:val="22"/>
        </w:rPr>
        <w:t xml:space="preserve">Scope: Static Code Review + Architecture Verification</w:t>
      </w:r>
    </w:p>
    <w:p>
      <w:pPr>
        <w:spacing w:after="60"/>
        <w:jc w:val="center"/>
      </w:pPr>
      <w:r>
        <w:rPr>
          <w:rFonts w:ascii="Arial" w:cs="Arial" w:eastAsia="Arial" w:hAnsi="Arial"/>
          <w:color w:val="666666"/>
          <w:sz w:val="22"/>
          <w:szCs w:val="22"/>
        </w:rPr>
        <w:t xml:space="preserve">Files Reviewed: 17 across 3 applications</w:t>
      </w:r>
    </w:p>
    <w:p>
      <w:pPr>
        <w:spacing w:after="60"/>
        <w:jc w:val="center"/>
      </w:pPr>
      <w:r>
        <w:rPr>
          <w:rFonts w:ascii="Arial" w:cs="Arial" w:eastAsia="Arial" w:hAnsi="Arial"/>
          <w:color w:val="666666"/>
          <w:sz w:val="22"/>
          <w:szCs w:val="22"/>
        </w:rPr>
        <w:t xml:space="preserve">Bugs Found: 8 | Fixed: 5 | Open: 3 (Low Risk)</w:t>
      </w:r>
    </w:p>
    <w:p>
      <w:r>
        <w:br w:type="page"/>
      </w:r>
    </w:p>
    <w:p>
      <w:pPr>
        <w:pStyle w:val="Heading1"/>
        <w:spacing w:after="120" w:before="300"/>
      </w:pPr>
      <w:r>
        <w:rPr>
          <w:rFonts w:ascii="Arial" w:cs="Arial" w:eastAsia="Arial" w:hAnsi="Arial"/>
          <w:b/>
          <w:bCs/>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This report documents the end-to-end code review and testing of Presso's geo-fencing feature across all three platform components: the customer-facing Flutter app, the ASP.NET Core API, and the operations management Flutter app. Testing was conducted via comprehensive static analysis, architecture verification, and data flow tracing since runtime environments (Flutter SDK, .NET SDK) were not available in the review sandbox.</w:t>
      </w:r>
    </w:p>
    <w:p>
      <w:pPr>
        <w:spacing w:after="120"/>
        <w:jc w:val="left"/>
      </w:pPr>
      <w:r>
        <w:rPr>
          <w:rFonts w:ascii="Arial" w:cs="Arial" w:eastAsia="Arial" w:hAnsi="Arial"/>
          <w:b w:val="false"/>
          <w:bCs w:val="false"/>
          <w:i w:val="false"/>
          <w:iCs w:val="false"/>
          <w:color w:val="333333"/>
          <w:sz w:val="22"/>
          <w:szCs w:val="22"/>
        </w:rPr>
        <w:t xml:space="preserve">The review covered 17 files spanning the complete user journey: from a customer adding an address and seeing a serviceability check, through order placement with server-side geo-fencing validation, to operators managing service zones via the admin panel.</w:t>
      </w:r>
    </w:p>
    <w:p>
      <w:pPr>
        <w:pStyle w:val="Heading2"/>
        <w:spacing w:after="120" w:before="200"/>
      </w:pPr>
      <w:r>
        <w:rPr>
          <w:rFonts w:ascii="Arial" w:cs="Arial" w:eastAsia="Arial" w:hAnsi="Arial"/>
          <w:b/>
          <w:bCs/>
        </w:rPr>
        <w:t xml:space="preserve">Key Findings</w:t>
      </w:r>
    </w:p>
    <w:p>
      <w:pPr>
        <w:pStyle w:val="ListParagraph"/>
        <w:numPr>
          <w:ilvl w:val="0"/>
          <w:numId w:val="2"/>
        </w:numPr>
        <w:spacing w:after="60"/>
      </w:pPr>
      <w:r>
        <w:rPr>
          <w:rFonts w:ascii="Arial" w:cs="Arial" w:eastAsia="Arial" w:hAnsi="Arial"/>
          <w:sz w:val="20"/>
          <w:szCs w:val="20"/>
        </w:rPr>
        <w:t xml:space="preserve">2 Critical bugs found and fixed that would have broken core functionality</w:t>
      </w:r>
    </w:p>
    <w:p>
      <w:pPr>
        <w:pStyle w:val="ListParagraph"/>
        <w:numPr>
          <w:ilvl w:val="0"/>
          <w:numId w:val="2"/>
        </w:numPr>
        <w:spacing w:after="60"/>
      </w:pPr>
      <w:r>
        <w:rPr>
          <w:rFonts w:ascii="Arial" w:cs="Arial" w:eastAsia="Arial" w:hAnsi="Arial"/>
          <w:sz w:val="20"/>
          <w:szCs w:val="20"/>
        </w:rPr>
        <w:t xml:space="preserve">1 High-severity bug fixed in the operations app error handling</w:t>
      </w:r>
    </w:p>
    <w:p>
      <w:pPr>
        <w:pStyle w:val="ListParagraph"/>
        <w:numPr>
          <w:ilvl w:val="0"/>
          <w:numId w:val="2"/>
        </w:numPr>
        <w:spacing w:after="60"/>
      </w:pPr>
      <w:r>
        <w:rPr>
          <w:rFonts w:ascii="Arial" w:cs="Arial" w:eastAsia="Arial" w:hAnsi="Arial"/>
          <w:sz w:val="20"/>
          <w:szCs w:val="20"/>
        </w:rPr>
        <w:t xml:space="preserve">2 Medium-severity code quality issues fixed</w:t>
      </w:r>
    </w:p>
    <w:p>
      <w:pPr>
        <w:pStyle w:val="ListParagraph"/>
        <w:numPr>
          <w:ilvl w:val="0"/>
          <w:numId w:val="2"/>
        </w:numPr>
        <w:spacing w:after="60"/>
      </w:pPr>
      <w:r>
        <w:rPr>
          <w:rFonts w:ascii="Arial" w:cs="Arial" w:eastAsia="Arial" w:hAnsi="Arial"/>
          <w:sz w:val="20"/>
          <w:szCs w:val="20"/>
        </w:rPr>
        <w:t xml:space="preserve">3 Low-risk issues documented for future cleanup</w:t>
      </w:r>
    </w:p>
    <w:p>
      <w:pPr>
        <w:pStyle w:val="ListParagraph"/>
        <w:numPr>
          <w:ilvl w:val="0"/>
          <w:numId w:val="2"/>
        </w:numPr>
        <w:spacing w:after="60"/>
      </w:pPr>
      <w:r>
        <w:rPr>
          <w:rFonts w:ascii="Arial" w:cs="Arial" w:eastAsia="Arial" w:hAnsi="Arial"/>
          <w:sz w:val="20"/>
          <w:szCs w:val="20"/>
        </w:rPr>
        <w:t xml:space="preserve">API contract verification: all endpoints, paths, and response parsing confirmed correct</w:t>
      </w:r>
    </w:p>
    <w:p>
      <w:pPr>
        <w:pStyle w:val="ListParagraph"/>
        <w:numPr>
          <w:ilvl w:val="0"/>
          <w:numId w:val="2"/>
        </w:numPr>
        <w:spacing w:after="60"/>
      </w:pPr>
      <w:r>
        <w:rPr>
          <w:rFonts w:ascii="Arial" w:cs="Arial" w:eastAsia="Arial" w:hAnsi="Arial"/>
          <w:sz w:val="20"/>
          <w:szCs w:val="20"/>
        </w:rPr>
        <w:t xml:space="preserve">Security: API-side authorization is properly enforced; client-side guards recommended as UX enhancement</w:t>
      </w:r>
    </w:p>
    <w:p>
      <w:pPr>
        <w:pStyle w:val="Heading2"/>
        <w:spacing w:after="120" w:before="200"/>
      </w:pPr>
      <w:r>
        <w:rPr>
          <w:rFonts w:ascii="Arial" w:cs="Arial" w:eastAsia="Arial" w:hAnsi="Arial"/>
          <w:b/>
          <w:bCs/>
        </w:rPr>
        <w:t xml:space="preserve">Severity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80"/>
        <w:gridCol w:w="24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Found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Fixed</w:t>
            </w:r>
          </w:p>
        </w:tc>
        <w:tc>
          <w:tcPr>
            <w:tcW w:type="dxa" w:w="2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Open</w:t>
            </w:r>
          </w:p>
        </w:tc>
        <w:tc>
          <w:tcPr>
            <w:tcW w:type="dxa" w:w="2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Critical</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48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48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Users would not see error reasons</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bCs/>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c>
          <w:tcPr>
            <w:tcW w:type="dxa" w:w="24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4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Admin error messages not displayed</w:t>
            </w:r>
          </w:p>
        </w:tc>
      </w:tr>
      <w:tr>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4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c>
          <w:tcPr>
            <w:tcW w:type="dxa" w:w="24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Code quality and UX polish</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c>
          <w:tcPr>
            <w:tcW w:type="dxa" w:w="2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4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Documentation / future cleanup</w:t>
            </w:r>
          </w:p>
        </w:tc>
      </w:tr>
    </w:tbl>
    <w:p>
      <w:r>
        <w:br w:type="page"/>
      </w:r>
    </w:p>
    <w:p>
      <w:pPr>
        <w:pStyle w:val="Heading1"/>
        <w:spacing w:after="120" w:before="300"/>
      </w:pPr>
      <w:r>
        <w:rPr>
          <w:rFonts w:ascii="Arial" w:cs="Arial" w:eastAsia="Arial" w:hAnsi="Arial"/>
          <w:b/>
          <w:bCs/>
        </w:rPr>
        <w:t xml:space="preserve">2. Detailed Bug Report</w:t>
      </w:r>
    </w:p>
    <w:p>
      <w:pPr>
        <w:pStyle w:val="Heading3"/>
        <w:spacing w:after="120" w:before="200"/>
      </w:pPr>
      <w:r>
        <w:rPr>
          <w:rFonts w:ascii="Arial" w:cs="Arial" w:eastAsia="Arial" w:hAnsi="Arial"/>
          <w:b/>
          <w:bCs/>
        </w:rPr>
        <w:t xml:space="preserve">BUG-001: CreateOrderNotifier swallows geo-fencing rejection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Severity</w:t>
            </w:r>
          </w:p>
        </w:tc>
        <w:tc>
          <w:tcPr>
            <w:tcW w:type="dxa" w:w="702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Application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Customer App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color w:val="333333"/>
                <w:sz w:val="18"/>
                <w:szCs w:val="18"/>
              </w:rPr>
              <w:t xml:space="preserve">order_provider.dart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The createOrder() method had only a generic catch block that replaced all API error messages with 'Failed to place order. Please try again.' This meant geo-fencing rejection messages from the server (e.g., 'Sorry, we don't serve pincode 400001 yet') were discarded and the user saw a generic error instead of the actual reason.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Resolution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Added typed catch blocks for NetworkException, TimeoutException, ValidationException, and AppException before the generic catch. ValidationException.firstError now correctly surfaces API validation messages including geo-fencing rejections.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Fixed</w:t>
            </w:r>
          </w:p>
        </w:tc>
      </w:tr>
    </w:tbl>
    <w:p>
      <w:pPr>
        <w:spacing w:after="200"/>
      </w:pPr>
    </w:p>
    <w:p>
      <w:pPr>
        <w:pStyle w:val="Heading3"/>
        <w:spacing w:after="120" w:before="200"/>
      </w:pPr>
      <w:r>
        <w:rPr>
          <w:rFonts w:ascii="Arial" w:cs="Arial" w:eastAsia="Arial" w:hAnsi="Arial"/>
          <w:b/>
          <w:bCs/>
        </w:rPr>
        <w:t xml:space="preserve">BUG-002: Public pincode check endpoint accepts any string without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Severity</w:t>
            </w:r>
          </w:p>
        </w:tc>
        <w:tc>
          <w:tcPr>
            <w:tcW w:type="dxa" w:w="7020"/>
            <w:tcBorders>
              <w:top w:val="single" w:color="CCCCCC" w:sz="1"/>
              <w:left w:val="single" w:color="CCCCCC" w:sz="1"/>
              <w:bottom w:val="single" w:color="CCCCCC" w:sz="1"/>
              <w:right w:val="single" w:color="CCCCCC" w:sz="1"/>
            </w:tcBorders>
            <w:shd w:fill="FDECEC"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Application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API</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color w:val="333333"/>
                <w:sz w:val="18"/>
                <w:szCs w:val="18"/>
              </w:rPr>
              <w:t xml:space="preserve">ServiceZoneEndpoints.cs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The GET /api/service-zones/check/{pincode} endpoint accepted any string input (including alphabetic characters, empty strings, or pincodes of wrong length) and simply returned 'not serviceable' instead of an input validation error. This could mask client-side bugs and makes debugging harder.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Resolution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Added input validation at the top of the handler: checks that pincode is exactly 6 characters long and all digits. Returns 400 Bad Request with descriptive message for invalid formats.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Fixed</w:t>
            </w:r>
          </w:p>
        </w:tc>
      </w:tr>
    </w:tbl>
    <w:p>
      <w:pPr>
        <w:spacing w:after="200"/>
      </w:pPr>
    </w:p>
    <w:p>
      <w:pPr>
        <w:pStyle w:val="Heading3"/>
        <w:spacing w:after="120" w:before="200"/>
      </w:pPr>
      <w:r>
        <w:rPr>
          <w:rFonts w:ascii="Arial" w:cs="Arial" w:eastAsia="Arial" w:hAnsi="Arial"/>
          <w:b/>
          <w:bCs/>
        </w:rPr>
        <w:t xml:space="preserve">BUG-003: Error extraction uses fragile regex on toString() instead of parsing DioException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Severity</w:t>
            </w:r>
          </w:p>
        </w:tc>
        <w:tc>
          <w:tcPr>
            <w:tcW w:type="dxa" w:w="702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left"/>
            </w:pPr>
            <w:r>
              <w:rPr>
                <w:rFonts w:ascii="Arial" w:cs="Arial" w:eastAsia="Arial" w:hAnsi="Arial"/>
                <w:b/>
                <w:bCs/>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Application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Operations App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color w:val="333333"/>
                <w:sz w:val="18"/>
                <w:szCs w:val="18"/>
              </w:rPr>
              <w:t xml:space="preserve">admin_provider.dart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The _extractError() method used a regex pattern on e.toString() to find API error messages. This is brittle and fails when DioException wraps structured response data. API error messages from the admin endpoints would not display correctly to operators.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Resolution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Replaced with proper DioException.response.data parsing that extracts the 'message' field from the ApiResponse wrapper, handles validation error arrays, and provides friendly messages for connection/timeout errors.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Fixed</w:t>
            </w:r>
          </w:p>
        </w:tc>
      </w:tr>
    </w:tbl>
    <w:p>
      <w:pPr>
        <w:spacing w:after="200"/>
      </w:pPr>
    </w:p>
    <w:p>
      <w:pPr>
        <w:pStyle w:val="Heading3"/>
        <w:spacing w:after="120" w:before="200"/>
      </w:pPr>
      <w:r>
        <w:rPr>
          <w:rFonts w:ascii="Arial" w:cs="Arial" w:eastAsia="Arial" w:hAnsi="Arial"/>
          <w:b/>
          <w:bCs/>
        </w:rPr>
        <w:t xml:space="preserve">BUG-004: Missing isAdmin getter forces string comparison throughout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Severity</w:t>
            </w:r>
          </w:p>
        </w:tc>
        <w:tc>
          <w:tcPr>
            <w:tcW w:type="dxa" w:w="70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Application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Operations App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color w:val="333333"/>
                <w:sz w:val="18"/>
                <w:szCs w:val="18"/>
              </w:rPr>
              <w:t xml:space="preserve">auth_state.dart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AuthState had isRider and isFacilityStaff boolean getters but no isAdmin getter. This forced the account screen (and any future admin checks) to use raw string comparison 'auth.role == "Admin"' which is error-prone and inconsistent with the established pattern.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Resolution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Added 'bool get isAdmin =&gt; role == "Admin";' to AuthState and updated account_screen.dart to use auth.isAdmin instead of string comparison.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Fixed</w:t>
            </w:r>
          </w:p>
        </w:tc>
      </w:tr>
    </w:tbl>
    <w:p>
      <w:pPr>
        <w:spacing w:after="200"/>
      </w:pPr>
    </w:p>
    <w:p>
      <w:pPr>
        <w:pStyle w:val="Heading3"/>
        <w:spacing w:after="120" w:before="200"/>
      </w:pPr>
      <w:r>
        <w:rPr>
          <w:rFonts w:ascii="Arial" w:cs="Arial" w:eastAsia="Arial" w:hAnsi="Arial"/>
          <w:b/>
          <w:bCs/>
        </w:rPr>
        <w:t xml:space="preserve">BUG-005: Non-const SizedBox creates unnecessary widget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Severity</w:t>
            </w:r>
          </w:p>
        </w:tc>
        <w:tc>
          <w:tcPr>
            <w:tcW w:type="dxa" w:w="70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Application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Operations App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color w:val="333333"/>
                <w:sz w:val="18"/>
                <w:szCs w:val="18"/>
              </w:rPr>
              <w:t xml:space="preserve">account_screen.dart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Line 143 used 'SizedBox(height: 10)' without the const keyword, while other identical widgets in the same file used 'const SizedBox(height: 10)'. This creates unnecessary widget allocations on each rebuild.</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Resolution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Added const keyword to the SizedBox widget.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Fixed</w:t>
            </w:r>
          </w:p>
        </w:tc>
      </w:tr>
    </w:tbl>
    <w:p>
      <w:pPr>
        <w:spacing w:after="200"/>
      </w:pPr>
    </w:p>
    <w:p>
      <w:pPr>
        <w:pStyle w:val="Heading3"/>
        <w:spacing w:after="120" w:before="200"/>
      </w:pPr>
      <w:r>
        <w:rPr>
          <w:rFonts w:ascii="Arial" w:cs="Arial" w:eastAsia="Arial" w:hAnsi="Arial"/>
          <w:b/>
          <w:bCs/>
        </w:rPr>
        <w:t xml:space="preserve">BUG-006: Admin routes lack client-side role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Severity</w:t>
            </w:r>
          </w:p>
        </w:tc>
        <w:tc>
          <w:tcPr>
            <w:tcW w:type="dxa" w:w="70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Application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Operations App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color w:val="333333"/>
                <w:sz w:val="18"/>
                <w:szCs w:val="18"/>
              </w:rPr>
              <w:t xml:space="preserve">app_router.dart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The /admin/zones, /admin/zones/create, and /admin/zones/edit/:zoneId routes have no client-side role check. Any authenticated user who knows the route path could navigate directly to admin screens. While the API enforces RequireAuthorization('AdminOnly'), the user experience would be confusing (they'd see the screen but get 403 errors on every API call).</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Resolution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Not fixed in this pass. The API-side authorization is the security boundary and is correctly implemented. Recommend adding a GoRouter redirect guard as a UX improvement in a future iteration.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Open (Low Risk)</w:t>
            </w:r>
          </w:p>
        </w:tc>
      </w:tr>
    </w:tbl>
    <w:p>
      <w:pPr>
        <w:spacing w:after="200"/>
      </w:pPr>
    </w:p>
    <w:p>
      <w:pPr>
        <w:pStyle w:val="Heading3"/>
        <w:spacing w:after="120" w:before="200"/>
      </w:pPr>
      <w:r>
        <w:rPr>
          <w:rFonts w:ascii="Arial" w:cs="Arial" w:eastAsia="Arial" w:hAnsi="Arial"/>
          <w:b/>
          <w:bCs/>
        </w:rPr>
        <w:t xml:space="preserve">BUG-007: DateTime parsing falls back to DateTime.now() masking missing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Severity</w:t>
            </w:r>
          </w:p>
        </w:tc>
        <w:tc>
          <w:tcPr>
            <w:tcW w:type="dxa" w:w="70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Low</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Application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Operations App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color w:val="333333"/>
                <w:sz w:val="18"/>
                <w:szCs w:val="18"/>
              </w:rPr>
              <w:t xml:space="preserve">service_zone_model.dart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The fromJson factory uses DateTime.now() as fallback when createdAt/updatedAt are null. This makes old records appear freshly created if the API ever omits timestamps. Should use epoch or throw an error.</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Resolution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Not fixed. Low priority since the API always returns these timestamps. Documented for future cleanup.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Open (Low Risk)</w:t>
            </w:r>
          </w:p>
        </w:tc>
      </w:tr>
    </w:tbl>
    <w:p>
      <w:pPr>
        <w:spacing w:after="200"/>
      </w:pPr>
    </w:p>
    <w:p>
      <w:pPr>
        <w:pStyle w:val="Heading3"/>
        <w:spacing w:after="120" w:before="200"/>
      </w:pPr>
      <w:r>
        <w:rPr>
          <w:rFonts w:ascii="Arial" w:cs="Arial" w:eastAsia="Arial" w:hAnsi="Arial"/>
          <w:b/>
          <w:bCs/>
        </w:rPr>
        <w:t xml:space="preserve">BUG-008: toJson() omits isActive and sortOrder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Severity</w:t>
            </w:r>
          </w:p>
        </w:tc>
        <w:tc>
          <w:tcPr>
            <w:tcW w:type="dxa" w:w="70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left"/>
            </w:pPr>
            <w:r>
              <w:rPr>
                <w:rFonts w:ascii="Arial" w:cs="Arial" w:eastAsia="Arial" w:hAnsi="Arial"/>
                <w:b/>
                <w:bCs/>
                <w:color w:val="333333"/>
                <w:sz w:val="20"/>
                <w:szCs w:val="20"/>
              </w:rPr>
              <w:t xml:space="preserve">Low</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Application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Operations App</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File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color w:val="333333"/>
                <w:sz w:val="18"/>
                <w:szCs w:val="18"/>
              </w:rPr>
              <w:t xml:space="preserve">service_zone_model.dart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The model's toJson() method doesn't serialize isActive or sortOrder. These fields are handled separately in the create/update form logic, but the inconsistency could cause bugs if toJson() is used elsewhere.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Resolution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9"/>
                <w:szCs w:val="19"/>
              </w:rPr>
              <w:t xml:space="preserve">Not fixed. The create_zone_screen.dart manually adds isActive to the data map, and sortOrder isn't exposed in the UI. Documented for awareness.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Open (Low Risk)</w:t>
            </w:r>
          </w:p>
        </w:tc>
      </w:tr>
    </w:tbl>
    <w:p>
      <w:pPr>
        <w:spacing w:after="200"/>
      </w:pPr>
    </w:p>
    <w:p>
      <w:r>
        <w:br w:type="page"/>
      </w:r>
    </w:p>
    <w:p>
      <w:pPr>
        <w:pStyle w:val="Heading1"/>
        <w:spacing w:after="120" w:before="300"/>
      </w:pPr>
      <w:r>
        <w:rPr>
          <w:rFonts w:ascii="Arial" w:cs="Arial" w:eastAsia="Arial" w:hAnsi="Arial"/>
          <w:b/>
          <w:bCs/>
        </w:rPr>
        <w:t xml:space="preserve">3. Files Reviewed</w:t>
      </w:r>
    </w:p>
    <w:p>
      <w:pPr>
        <w:spacing w:after="120"/>
        <w:jc w:val="left"/>
      </w:pPr>
      <w:r>
        <w:rPr>
          <w:rFonts w:ascii="Arial" w:cs="Arial" w:eastAsia="Arial" w:hAnsi="Arial"/>
          <w:b w:val="false"/>
          <w:bCs w:val="false"/>
          <w:i w:val="false"/>
          <w:iCs w:val="false"/>
          <w:color w:val="333333"/>
          <w:sz w:val="22"/>
          <w:szCs w:val="22"/>
        </w:rPr>
        <w:t xml:space="preserve">The following 17 files were reviewed as part of the end-to-end testing pass. Each file was examined for correctness, API contract compliance, error handling, state management patterns, and security considerations.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Review Scope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presso_app/.../add_address_screen.dart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Address form, serviceability banner, save warning dialog</w:t>
            </w:r>
          </w:p>
        </w:tc>
      </w:tr>
      <w:tr>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presso_app/.../profile_repository.dart</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checkPincodeServiceability API method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presso_app/.../order_provider.dart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CreateOrderNotifier.createOrder error handling</w:t>
            </w:r>
          </w:p>
        </w:tc>
      </w:tr>
      <w:tr>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presso_app/.../api_constants.dart</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New service zone API paths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Presso.API/.../ServiceZoneEndpoints.cs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Public check endpoint, admin CRUD endpoints</w:t>
            </w:r>
          </w:p>
        </w:tc>
      </w:tr>
      <w:tr>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Presso.API/.../OrderService.cs</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Geo-fencing validation in order creation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Presso.API/.../ServiceZone.cs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Entity definition</w:t>
            </w:r>
          </w:p>
        </w:tc>
      </w:tr>
      <w:tr>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Presso.API/.../ServiceZoneDtos.cs</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DTOs and request/response records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Presso.API/.../AddServiceZones migration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DB migration, indexes, seed data</w:t>
            </w:r>
          </w:p>
        </w:tc>
      </w:tr>
      <w:tr>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presso_operations/.../service_zone_model.dart</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Dart model, fromJson, toJson, copyWith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presso_operations/.../admin_repository.dart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HTTP repository, 6 API methods</w:t>
            </w:r>
          </w:p>
        </w:tc>
      </w:tr>
      <w:tr>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presso_operations/.../admin_provider.dart</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State management, error extraction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presso_operations/.../service_zones_screen.dart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Admin list screen, filters, search, cards</w:t>
            </w:r>
          </w:p>
        </w:tc>
      </w:tr>
      <w:tr>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presso_operations/.../create_zone_screen.dart</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Create/edit form, validation, submit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presso_operations/.../account_screen.dart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Admin tools section, role display</w:t>
            </w:r>
          </w:p>
        </w:tc>
      </w:tr>
      <w:tr>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presso_operations/.../auth_state.dart</w:t>
            </w:r>
          </w:p>
        </w:tc>
        <w:tc>
          <w:tcPr>
            <w:tcW w:type="dxa" w:w="46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Role getters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ourier New" w:cs="Courier New" w:eastAsia="Courier New" w:hAnsi="Courier New"/>
                <w:b w:val="false"/>
                <w:bCs w:val="false"/>
                <w:color w:val="333333"/>
                <w:sz w:val="17"/>
                <w:szCs w:val="17"/>
              </w:rPr>
              <w:t xml:space="preserve">presso_operations/.../app_router.dart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Admin route definitions</w:t>
            </w:r>
          </w:p>
        </w:tc>
      </w:tr>
    </w:tbl>
    <w:p>
      <w:r>
        <w:br w:type="page"/>
      </w:r>
    </w:p>
    <w:p>
      <w:pPr>
        <w:pStyle w:val="Heading1"/>
        <w:spacing w:after="120" w:before="300"/>
      </w:pPr>
      <w:r>
        <w:rPr>
          <w:rFonts w:ascii="Arial" w:cs="Arial" w:eastAsia="Arial" w:hAnsi="Arial"/>
          <w:b/>
          <w:bCs/>
        </w:rPr>
        <w:t xml:space="preserve">4. Test Flows Verified</w:t>
      </w:r>
    </w:p>
    <w:p>
      <w:pPr>
        <w:pStyle w:val="Heading2"/>
        <w:spacing w:after="120" w:before="200"/>
      </w:pPr>
      <w:r>
        <w:rPr>
          <w:rFonts w:ascii="Arial" w:cs="Arial" w:eastAsia="Arial" w:hAnsi="Arial"/>
          <w:b/>
          <w:bCs/>
        </w:rPr>
        <w:t xml:space="preserve">Flow 1: Customer Adds Address with Serviceability Check</w:t>
      </w:r>
    </w:p>
    <w:p>
      <w:pPr>
        <w:pStyle w:val="ListParagraph"/>
        <w:numPr>
          <w:ilvl w:val="0"/>
          <w:numId w:val="3"/>
        </w:numPr>
        <w:spacing w:after="60"/>
      </w:pPr>
      <w:r>
        <w:rPr>
          <w:rFonts w:ascii="Arial" w:cs="Arial" w:eastAsia="Arial" w:hAnsi="Arial"/>
          <w:sz w:val="20"/>
          <w:szCs w:val="20"/>
        </w:rPr>
        <w:t xml:space="preserve">Customer enters address with pincode on add_address_screen.dart</w:t>
      </w:r>
    </w:p>
    <w:p>
      <w:pPr>
        <w:pStyle w:val="ListParagraph"/>
        <w:numPr>
          <w:ilvl w:val="0"/>
          <w:numId w:val="3"/>
        </w:numPr>
        <w:spacing w:after="60"/>
      </w:pPr>
      <w:r>
        <w:rPr>
          <w:rFonts w:ascii="Arial" w:cs="Arial" w:eastAsia="Arial" w:hAnsi="Arial"/>
          <w:sz w:val="20"/>
          <w:szCs w:val="20"/>
        </w:rPr>
        <w:t xml:space="preserve">After Google Places lookup fills the pincode, checkPincodeServiceability() is called via profile_repository.dart</w:t>
      </w:r>
    </w:p>
    <w:p>
      <w:pPr>
        <w:pStyle w:val="ListParagraph"/>
        <w:numPr>
          <w:ilvl w:val="0"/>
          <w:numId w:val="3"/>
        </w:numPr>
        <w:spacing w:after="60"/>
      </w:pPr>
      <w:r>
        <w:rPr>
          <w:rFonts w:ascii="Arial" w:cs="Arial" w:eastAsia="Arial" w:hAnsi="Arial"/>
          <w:sz w:val="20"/>
          <w:szCs w:val="20"/>
        </w:rPr>
        <w:t xml:space="preserve">API GET /api/service-zones/check/{pincode} validates format and checks against ServiceZones table</w:t>
      </w:r>
    </w:p>
    <w:p>
      <w:pPr>
        <w:pStyle w:val="ListParagraph"/>
        <w:numPr>
          <w:ilvl w:val="0"/>
          <w:numId w:val="3"/>
        </w:numPr>
        <w:spacing w:after="60"/>
      </w:pPr>
      <w:r>
        <w:rPr>
          <w:rFonts w:ascii="Arial" w:cs="Arial" w:eastAsia="Arial" w:hAnsi="Arial"/>
          <w:sz w:val="20"/>
          <w:szCs w:val="20"/>
        </w:rPr>
        <w:t xml:space="preserve">Response displayed as green/red banner below pincode field</w:t>
      </w:r>
    </w:p>
    <w:p>
      <w:pPr>
        <w:pStyle w:val="ListParagraph"/>
        <w:numPr>
          <w:ilvl w:val="0"/>
          <w:numId w:val="3"/>
        </w:numPr>
        <w:spacing w:after="60"/>
      </w:pPr>
      <w:r>
        <w:rPr>
          <w:rFonts w:ascii="Arial" w:cs="Arial" w:eastAsia="Arial" w:hAnsi="Arial"/>
          <w:sz w:val="20"/>
          <w:szCs w:val="20"/>
        </w:rPr>
        <w:t xml:space="preserve">If not serviceable, save shows warning dialog but allows save (address may become serviceable later)</w:t>
      </w:r>
    </w:p>
    <w:p>
      <w:pPr>
        <w:pStyle w:val="ListParagraph"/>
        <w:numPr>
          <w:ilvl w:val="0"/>
          <w:numId w:val="3"/>
        </w:numPr>
        <w:spacing w:after="60"/>
      </w:pPr>
      <w:r>
        <w:rPr>
          <w:rFonts w:ascii="Arial" w:cs="Arial" w:eastAsia="Arial" w:hAnsi="Arial"/>
          <w:sz w:val="20"/>
          <w:szCs w:val="20"/>
        </w:rPr>
        <w:t xml:space="preserve">Verified: API response parsing, banner display logic, dialog flow, silent failure on network error</w:t>
      </w:r>
    </w:p>
    <w:p>
      <w:pPr>
        <w:pStyle w:val="Heading2"/>
        <w:spacing w:after="120" w:before="200"/>
      </w:pPr>
      <w:r>
        <w:rPr>
          <w:rFonts w:ascii="Arial" w:cs="Arial" w:eastAsia="Arial" w:hAnsi="Arial"/>
          <w:b/>
          <w:bCs/>
        </w:rPr>
        <w:t xml:space="preserve">Flow 2: Customer Places Order with Geo-Fencing</w:t>
      </w:r>
    </w:p>
    <w:p>
      <w:pPr>
        <w:pStyle w:val="ListParagraph"/>
        <w:numPr>
          <w:ilvl w:val="0"/>
          <w:numId w:val="3"/>
        </w:numPr>
        <w:spacing w:after="60"/>
      </w:pPr>
      <w:r>
        <w:rPr>
          <w:rFonts w:ascii="Arial" w:cs="Arial" w:eastAsia="Arial" w:hAnsi="Arial"/>
          <w:sz w:val="20"/>
          <w:szCs w:val="20"/>
        </w:rPr>
        <w:t xml:space="preserve">Customer selects address and proceeds to order summary</w:t>
      </w:r>
    </w:p>
    <w:p>
      <w:pPr>
        <w:pStyle w:val="ListParagraph"/>
        <w:numPr>
          <w:ilvl w:val="0"/>
          <w:numId w:val="3"/>
        </w:numPr>
        <w:spacing w:after="60"/>
      </w:pPr>
      <w:r>
        <w:rPr>
          <w:rFonts w:ascii="Arial" w:cs="Arial" w:eastAsia="Arial" w:hAnsi="Arial"/>
          <w:sz w:val="20"/>
          <w:szCs w:val="20"/>
        </w:rPr>
        <w:t xml:space="preserve">createOrder() in order_provider.dart calls API POST /api/orders</w:t>
      </w:r>
    </w:p>
    <w:p>
      <w:pPr>
        <w:pStyle w:val="ListParagraph"/>
        <w:numPr>
          <w:ilvl w:val="0"/>
          <w:numId w:val="3"/>
        </w:numPr>
        <w:spacing w:after="60"/>
      </w:pPr>
      <w:r>
        <w:rPr>
          <w:rFonts w:ascii="Arial" w:cs="Arial" w:eastAsia="Arial" w:hAnsi="Arial"/>
          <w:sz w:val="20"/>
          <w:szCs w:val="20"/>
        </w:rPr>
        <w:t xml:space="preserve">OrderService.CreateOrderAsync() validates pincode against ServiceZones table</w:t>
      </w:r>
    </w:p>
    <w:p>
      <w:pPr>
        <w:pStyle w:val="ListParagraph"/>
        <w:numPr>
          <w:ilvl w:val="0"/>
          <w:numId w:val="3"/>
        </w:numPr>
        <w:spacing w:after="60"/>
      </w:pPr>
      <w:r>
        <w:rPr>
          <w:rFonts w:ascii="Arial" w:cs="Arial" w:eastAsia="Arial" w:hAnsi="Arial"/>
          <w:sz w:val="20"/>
          <w:szCs w:val="20"/>
        </w:rPr>
        <w:t xml:space="preserve">If not serviceable: returns 400 with descriptive message via Result&lt;T&gt;.Failure()</w:t>
      </w:r>
    </w:p>
    <w:p>
      <w:pPr>
        <w:pStyle w:val="ListParagraph"/>
        <w:numPr>
          <w:ilvl w:val="0"/>
          <w:numId w:val="3"/>
        </w:numPr>
        <w:spacing w:after="60"/>
      </w:pPr>
      <w:r>
        <w:rPr>
          <w:rFonts w:ascii="Arial" w:cs="Arial" w:eastAsia="Arial" w:hAnsi="Arial"/>
          <w:sz w:val="20"/>
          <w:szCs w:val="20"/>
        </w:rPr>
        <w:t xml:space="preserve">OrdersRepository._handleDioError maps 400/422 to ValidationException with firstError getter</w:t>
      </w:r>
    </w:p>
    <w:p>
      <w:pPr>
        <w:pStyle w:val="ListParagraph"/>
        <w:numPr>
          <w:ilvl w:val="0"/>
          <w:numId w:val="3"/>
        </w:numPr>
        <w:spacing w:after="60"/>
      </w:pPr>
      <w:r>
        <w:rPr>
          <w:rFonts w:ascii="Arial" w:cs="Arial" w:eastAsia="Arial" w:hAnsi="Arial"/>
          <w:sz w:val="20"/>
          <w:szCs w:val="20"/>
        </w:rPr>
        <w:t xml:space="preserve">CreateOrderNotifier catch blocks surface ValidationException.firstError to user [BUG-001 was here]</w:t>
      </w:r>
    </w:p>
    <w:p>
      <w:pPr>
        <w:pStyle w:val="ListParagraph"/>
        <w:numPr>
          <w:ilvl w:val="0"/>
          <w:numId w:val="3"/>
        </w:numPr>
        <w:spacing w:after="60"/>
      </w:pPr>
      <w:r>
        <w:rPr>
          <w:rFonts w:ascii="Arial" w:cs="Arial" w:eastAsia="Arial" w:hAnsi="Arial"/>
          <w:sz w:val="20"/>
          <w:szCs w:val="20"/>
        </w:rPr>
        <w:t xml:space="preserve">Verified: Error propagation chain from API through DioException to UI state</w:t>
      </w:r>
    </w:p>
    <w:p>
      <w:pPr>
        <w:pStyle w:val="Heading2"/>
        <w:spacing w:after="120" w:before="200"/>
      </w:pPr>
      <w:r>
        <w:rPr>
          <w:rFonts w:ascii="Arial" w:cs="Arial" w:eastAsia="Arial" w:hAnsi="Arial"/>
          <w:b/>
          <w:bCs/>
        </w:rPr>
        <w:t xml:space="preserve">Flow 3: Admin Manages Service Zones</w:t>
      </w:r>
    </w:p>
    <w:p>
      <w:pPr>
        <w:pStyle w:val="ListParagraph"/>
        <w:numPr>
          <w:ilvl w:val="0"/>
          <w:numId w:val="3"/>
        </w:numPr>
        <w:spacing w:after="60"/>
      </w:pPr>
      <w:r>
        <w:rPr>
          <w:rFonts w:ascii="Arial" w:cs="Arial" w:eastAsia="Arial" w:hAnsi="Arial"/>
          <w:sz w:val="20"/>
          <w:szCs w:val="20"/>
        </w:rPr>
        <w:t xml:space="preserve">Admin navigates via Account &gt; Admin Tools &gt; Service Zones</w:t>
      </w:r>
    </w:p>
    <w:p>
      <w:pPr>
        <w:pStyle w:val="ListParagraph"/>
        <w:numPr>
          <w:ilvl w:val="0"/>
          <w:numId w:val="3"/>
        </w:numPr>
        <w:spacing w:after="60"/>
      </w:pPr>
      <w:r>
        <w:rPr>
          <w:rFonts w:ascii="Arial" w:cs="Arial" w:eastAsia="Arial" w:hAnsi="Arial"/>
          <w:sz w:val="20"/>
          <w:szCs w:val="20"/>
        </w:rPr>
        <w:t xml:space="preserve">ServiceZonesScreen loads zones via admin_repository.dart GET /api/admin/service-zones</w:t>
      </w:r>
    </w:p>
    <w:p>
      <w:pPr>
        <w:pStyle w:val="ListParagraph"/>
        <w:numPr>
          <w:ilvl w:val="0"/>
          <w:numId w:val="3"/>
        </w:numPr>
        <w:spacing w:after="60"/>
      </w:pPr>
      <w:r>
        <w:rPr>
          <w:rFonts w:ascii="Arial" w:cs="Arial" w:eastAsia="Arial" w:hAnsi="Arial"/>
          <w:sz w:val="20"/>
          <w:szCs w:val="20"/>
        </w:rPr>
        <w:t xml:space="preserve">API returns zones wrapped in ApiResponse&lt;List&lt;ServiceZoneDto&gt;&gt;</w:t>
      </w:r>
    </w:p>
    <w:p>
      <w:pPr>
        <w:pStyle w:val="ListParagraph"/>
        <w:numPr>
          <w:ilvl w:val="0"/>
          <w:numId w:val="3"/>
        </w:numPr>
        <w:spacing w:after="60"/>
      </w:pPr>
      <w:r>
        <w:rPr>
          <w:rFonts w:ascii="Arial" w:cs="Arial" w:eastAsia="Arial" w:hAnsi="Arial"/>
          <w:sz w:val="20"/>
          <w:szCs w:val="20"/>
        </w:rPr>
        <w:t xml:space="preserve">Admin can filter (All/Active/Inactive), search by name/pincode, toggle individual zones</w:t>
      </w:r>
    </w:p>
    <w:p>
      <w:pPr>
        <w:pStyle w:val="ListParagraph"/>
        <w:numPr>
          <w:ilvl w:val="0"/>
          <w:numId w:val="3"/>
        </w:numPr>
        <w:spacing w:after="60"/>
      </w:pPr>
      <w:r>
        <w:rPr>
          <w:rFonts w:ascii="Arial" w:cs="Arial" w:eastAsia="Arial" w:hAnsi="Arial"/>
          <w:sz w:val="20"/>
          <w:szCs w:val="20"/>
        </w:rPr>
        <w:t xml:space="preserve">Create/Edit form validates pincode format (6 digits), sends POST or PATCH to API</w:t>
      </w:r>
    </w:p>
    <w:p>
      <w:pPr>
        <w:pStyle w:val="ListParagraph"/>
        <w:numPr>
          <w:ilvl w:val="0"/>
          <w:numId w:val="3"/>
        </w:numPr>
        <w:spacing w:after="60"/>
      </w:pPr>
      <w:r>
        <w:rPr>
          <w:rFonts w:ascii="Arial" w:cs="Arial" w:eastAsia="Arial" w:hAnsi="Arial"/>
          <w:sz w:val="20"/>
          <w:szCs w:val="20"/>
        </w:rPr>
        <w:t xml:space="preserve">API enforces unique pincode constraint, validates assigned store if provided</w:t>
      </w:r>
    </w:p>
    <w:p>
      <w:pPr>
        <w:pStyle w:val="ListParagraph"/>
        <w:numPr>
          <w:ilvl w:val="0"/>
          <w:numId w:val="3"/>
        </w:numPr>
        <w:spacing w:after="60"/>
      </w:pPr>
      <w:r>
        <w:rPr>
          <w:rFonts w:ascii="Arial" w:cs="Arial" w:eastAsia="Arial" w:hAnsi="Arial"/>
          <w:sz w:val="20"/>
          <w:szCs w:val="20"/>
        </w:rPr>
        <w:t xml:space="preserve">Bulk toggle sends POST /api/admin/service-zones/bulk-toggle with zone IDs</w:t>
      </w:r>
    </w:p>
    <w:p>
      <w:pPr>
        <w:pStyle w:val="ListParagraph"/>
        <w:numPr>
          <w:ilvl w:val="0"/>
          <w:numId w:val="3"/>
        </w:numPr>
        <w:spacing w:after="60"/>
      </w:pPr>
      <w:r>
        <w:rPr>
          <w:rFonts w:ascii="Arial" w:cs="Arial" w:eastAsia="Arial" w:hAnsi="Arial"/>
          <w:sz w:val="20"/>
          <w:szCs w:val="20"/>
        </w:rPr>
        <w:t xml:space="preserve">Verified: API path matching, response parsing, error handling [BUG-003 was here], role check pattern</w:t>
      </w:r>
    </w:p>
    <w:p>
      <w:pPr>
        <w:pStyle w:val="Heading2"/>
        <w:spacing w:after="120" w:before="200"/>
      </w:pPr>
      <w:r>
        <w:rPr>
          <w:rFonts w:ascii="Arial" w:cs="Arial" w:eastAsia="Arial" w:hAnsi="Arial"/>
          <w:b/>
          <w:bCs/>
        </w:rPr>
        <w:t xml:space="preserve">Flow 4: Database Migration Verification</w:t>
      </w:r>
    </w:p>
    <w:p>
      <w:pPr>
        <w:pStyle w:val="ListParagraph"/>
        <w:numPr>
          <w:ilvl w:val="0"/>
          <w:numId w:val="3"/>
        </w:numPr>
        <w:spacing w:after="60"/>
      </w:pPr>
      <w:r>
        <w:rPr>
          <w:rFonts w:ascii="Arial" w:cs="Arial" w:eastAsia="Arial" w:hAnsi="Arial"/>
          <w:sz w:val="20"/>
          <w:szCs w:val="20"/>
        </w:rPr>
        <w:t xml:space="preserve">Migration creates ServiceZones table with correct column types and constraints</w:t>
      </w:r>
    </w:p>
    <w:p>
      <w:pPr>
        <w:pStyle w:val="ListParagraph"/>
        <w:numPr>
          <w:ilvl w:val="0"/>
          <w:numId w:val="3"/>
        </w:numPr>
        <w:spacing w:after="60"/>
      </w:pPr>
      <w:r>
        <w:rPr>
          <w:rFonts w:ascii="Arial" w:cs="Arial" w:eastAsia="Arial" w:hAnsi="Arial"/>
          <w:sz w:val="20"/>
          <w:szCs w:val="20"/>
        </w:rPr>
        <w:t xml:space="preserve">Unique index on Pincode prevents duplicate zones</w:t>
      </w:r>
    </w:p>
    <w:p>
      <w:pPr>
        <w:pStyle w:val="ListParagraph"/>
        <w:numPr>
          <w:ilvl w:val="0"/>
          <w:numId w:val="3"/>
        </w:numPr>
        <w:spacing w:after="60"/>
      </w:pPr>
      <w:r>
        <w:rPr>
          <w:rFonts w:ascii="Arial" w:cs="Arial" w:eastAsia="Arial" w:hAnsi="Arial"/>
          <w:sz w:val="20"/>
          <w:szCs w:val="20"/>
        </w:rPr>
        <w:t xml:space="preserve">FK to StoreLocations with ON DELETE SET NULL (correct: don't cascade-delete zones)</w:t>
      </w:r>
    </w:p>
    <w:p>
      <w:pPr>
        <w:pStyle w:val="ListParagraph"/>
        <w:numPr>
          <w:ilvl w:val="0"/>
          <w:numId w:val="3"/>
        </w:numPr>
        <w:spacing w:after="60"/>
      </w:pPr>
      <w:r>
        <w:rPr>
          <w:rFonts w:ascii="Arial" w:cs="Arial" w:eastAsia="Arial" w:hAnsi="Arial"/>
          <w:sz w:val="20"/>
          <w:szCs w:val="20"/>
        </w:rPr>
        <w:t xml:space="preserve">Seed data: Nerul (400706) and Vashi (400703) as initial serviceable zones</w:t>
      </w:r>
    </w:p>
    <w:p>
      <w:pPr>
        <w:pStyle w:val="ListParagraph"/>
        <w:numPr>
          <w:ilvl w:val="0"/>
          <w:numId w:val="3"/>
        </w:numPr>
        <w:spacing w:after="60"/>
      </w:pPr>
      <w:r>
        <w:rPr>
          <w:rFonts w:ascii="Arial" w:cs="Arial" w:eastAsia="Arial" w:hAnsi="Arial"/>
          <w:sz w:val="20"/>
          <w:szCs w:val="20"/>
        </w:rPr>
        <w:t xml:space="preserve">Verified: Column types match entity, indexes align with query patterns, FK behavior is correct</w:t>
      </w:r>
    </w:p>
    <w:p>
      <w:r>
        <w:br w:type="page"/>
      </w:r>
    </w:p>
    <w:p>
      <w:pPr>
        <w:pStyle w:val="Heading1"/>
        <w:spacing w:after="120" w:before="300"/>
      </w:pPr>
      <w:r>
        <w:rPr>
          <w:rFonts w:ascii="Arial" w:cs="Arial" w:eastAsia="Arial" w:hAnsi="Arial"/>
          <w:b/>
          <w:bCs/>
        </w:rPr>
        <w:t xml:space="preserve">5. Architecture Assessment</w:t>
      </w:r>
    </w:p>
    <w:p>
      <w:pPr>
        <w:pStyle w:val="Heading2"/>
        <w:spacing w:after="120" w:before="200"/>
      </w:pPr>
      <w:r>
        <w:rPr>
          <w:rFonts w:ascii="Arial" w:cs="Arial" w:eastAsia="Arial" w:hAnsi="Arial"/>
          <w:b/>
          <w:bCs/>
        </w:rPr>
        <w:t xml:space="preserve">What Works Well</w:t>
      </w:r>
    </w:p>
    <w:p>
      <w:pPr>
        <w:pStyle w:val="ListParagraph"/>
        <w:numPr>
          <w:ilvl w:val="0"/>
          <w:numId w:val="2"/>
        </w:numPr>
        <w:spacing w:after="60"/>
      </w:pPr>
      <w:r>
        <w:rPr>
          <w:rFonts w:ascii="Arial" w:cs="Arial" w:eastAsia="Arial" w:hAnsi="Arial"/>
          <w:sz w:val="20"/>
          <w:szCs w:val="20"/>
        </w:rPr>
        <w:t xml:space="preserve">Backward-compatible design: geo-fencing only enforced when ServiceZones table has entries</w:t>
      </w:r>
    </w:p>
    <w:p>
      <w:pPr>
        <w:pStyle w:val="ListParagraph"/>
        <w:numPr>
          <w:ilvl w:val="0"/>
          <w:numId w:val="2"/>
        </w:numPr>
        <w:spacing w:after="60"/>
      </w:pPr>
      <w:r>
        <w:rPr>
          <w:rFonts w:ascii="Arial" w:cs="Arial" w:eastAsia="Arial" w:hAnsi="Arial"/>
          <w:sz w:val="20"/>
          <w:szCs w:val="20"/>
        </w:rPr>
        <w:t xml:space="preserve">Two-layer validation: client-side banner for UX + server-side rejection as security boundary</w:t>
      </w:r>
    </w:p>
    <w:p>
      <w:pPr>
        <w:pStyle w:val="ListParagraph"/>
        <w:numPr>
          <w:ilvl w:val="0"/>
          <w:numId w:val="2"/>
        </w:numPr>
        <w:spacing w:after="60"/>
      </w:pPr>
      <w:r>
        <w:rPr>
          <w:rFonts w:ascii="Arial" w:cs="Arial" w:eastAsia="Arial" w:hAnsi="Arial"/>
          <w:sz w:val="20"/>
          <w:szCs w:val="20"/>
        </w:rPr>
        <w:t xml:space="preserve">Silent failure on network error in customer app: serviceability check defaults to 'serviceable' to avoid blocking orders when API is temporarily unavailable</w:t>
      </w:r>
    </w:p>
    <w:p>
      <w:pPr>
        <w:pStyle w:val="ListParagraph"/>
        <w:numPr>
          <w:ilvl w:val="0"/>
          <w:numId w:val="2"/>
        </w:numPr>
        <w:spacing w:after="60"/>
      </w:pPr>
      <w:r>
        <w:rPr>
          <w:rFonts w:ascii="Arial" w:cs="Arial" w:eastAsia="Arial" w:hAnsi="Arial"/>
          <w:sz w:val="20"/>
          <w:szCs w:val="20"/>
        </w:rPr>
        <w:t xml:space="preserve">Proper error hierarchy: AppException subclasses flow typed errors from API to UI</w:t>
      </w:r>
    </w:p>
    <w:p>
      <w:pPr>
        <w:pStyle w:val="ListParagraph"/>
        <w:numPr>
          <w:ilvl w:val="0"/>
          <w:numId w:val="2"/>
        </w:numPr>
        <w:spacing w:after="60"/>
      </w:pPr>
      <w:r>
        <w:rPr>
          <w:rFonts w:ascii="Arial" w:cs="Arial" w:eastAsia="Arial" w:hAnsi="Arial"/>
          <w:sz w:val="20"/>
          <w:szCs w:val="20"/>
        </w:rPr>
        <w:t xml:space="preserve">Admin CRUD is complete: create, read, update, soft-delete, bulk toggle, filter, search</w:t>
      </w:r>
    </w:p>
    <w:p>
      <w:pPr>
        <w:pStyle w:val="ListParagraph"/>
        <w:numPr>
          <w:ilvl w:val="0"/>
          <w:numId w:val="2"/>
        </w:numPr>
        <w:spacing w:after="60"/>
      </w:pPr>
      <w:r>
        <w:rPr>
          <w:rFonts w:ascii="Arial" w:cs="Arial" w:eastAsia="Arial" w:hAnsi="Arial"/>
          <w:sz w:val="20"/>
          <w:szCs w:val="20"/>
        </w:rPr>
        <w:t xml:space="preserve">Migration includes appropriate indexes for query patterns (pincode lookup, active filter)</w:t>
      </w:r>
    </w:p>
    <w:p>
      <w:pPr>
        <w:pStyle w:val="Heading2"/>
        <w:spacing w:after="120" w:before="200"/>
      </w:pPr>
      <w:r>
        <w:rPr>
          <w:rFonts w:ascii="Arial" w:cs="Arial" w:eastAsia="Arial" w:hAnsi="Arial"/>
          <w:b/>
          <w:bCs/>
        </w:rPr>
        <w:t xml:space="preserve">Recommendations for Next Iteration</w:t>
      </w:r>
    </w:p>
    <w:p>
      <w:pPr>
        <w:pStyle w:val="ListParagraph"/>
        <w:numPr>
          <w:ilvl w:val="0"/>
          <w:numId w:val="2"/>
        </w:numPr>
        <w:spacing w:after="60"/>
      </w:pPr>
      <w:r>
        <w:rPr>
          <w:rFonts w:ascii="Arial" w:cs="Arial" w:eastAsia="Arial" w:hAnsi="Arial"/>
          <w:sz w:val="20"/>
          <w:szCs w:val="20"/>
        </w:rPr>
        <w:t xml:space="preserve">Add GoRouter redirect guard for /admin/* routes (client-side role check for UX)</w:t>
      </w:r>
    </w:p>
    <w:p>
      <w:pPr>
        <w:pStyle w:val="ListParagraph"/>
        <w:numPr>
          <w:ilvl w:val="0"/>
          <w:numId w:val="2"/>
        </w:numPr>
        <w:spacing w:after="60"/>
      </w:pPr>
      <w:r>
        <w:rPr>
          <w:rFonts w:ascii="Arial" w:cs="Arial" w:eastAsia="Arial" w:hAnsi="Arial"/>
          <w:sz w:val="20"/>
          <w:szCs w:val="20"/>
        </w:rPr>
        <w:t xml:space="preserve">Add isActive and sortOrder to ServiceZoneModel.toJson() for consistency</w:t>
      </w:r>
    </w:p>
    <w:p>
      <w:pPr>
        <w:pStyle w:val="ListParagraph"/>
        <w:numPr>
          <w:ilvl w:val="0"/>
          <w:numId w:val="2"/>
        </w:numPr>
        <w:spacing w:after="60"/>
      </w:pPr>
      <w:r>
        <w:rPr>
          <w:rFonts w:ascii="Arial" w:cs="Arial" w:eastAsia="Arial" w:hAnsi="Arial"/>
          <w:sz w:val="20"/>
          <w:szCs w:val="20"/>
        </w:rPr>
        <w:t xml:space="preserve">Use DateTime epoch fallback instead of DateTime.now() in model deserialization</w:t>
      </w:r>
    </w:p>
    <w:p>
      <w:pPr>
        <w:pStyle w:val="ListParagraph"/>
        <w:numPr>
          <w:ilvl w:val="0"/>
          <w:numId w:val="2"/>
        </w:numPr>
        <w:spacing w:after="60"/>
      </w:pPr>
      <w:r>
        <w:rPr>
          <w:rFonts w:ascii="Arial" w:cs="Arial" w:eastAsia="Arial" w:hAnsi="Arial"/>
          <w:sz w:val="20"/>
          <w:szCs w:val="20"/>
        </w:rPr>
        <w:t xml:space="preserve">Consider adding rate limiting to the public /check/{pincode} endpoint</w:t>
      </w:r>
    </w:p>
    <w:p>
      <w:pPr>
        <w:pStyle w:val="ListParagraph"/>
        <w:numPr>
          <w:ilvl w:val="0"/>
          <w:numId w:val="2"/>
        </w:numPr>
        <w:spacing w:after="60"/>
      </w:pPr>
      <w:r>
        <w:rPr>
          <w:rFonts w:ascii="Arial" w:cs="Arial" w:eastAsia="Arial" w:hAnsi="Arial"/>
          <w:sz w:val="20"/>
          <w:szCs w:val="20"/>
        </w:rPr>
        <w:t xml:space="preserve">Generate proper Migration Designer.cs and update AppDbContextModelSnapshot.cs by running 'dotnet ef migrations add' on the development machine</w:t>
      </w:r>
    </w:p>
    <w:p>
      <w:pPr>
        <w:pStyle w:val="ListParagraph"/>
        <w:numPr>
          <w:ilvl w:val="0"/>
          <w:numId w:val="2"/>
        </w:numPr>
        <w:spacing w:after="60"/>
      </w:pPr>
      <w:r>
        <w:rPr>
          <w:rFonts w:ascii="Arial" w:cs="Arial" w:eastAsia="Arial" w:hAnsi="Arial"/>
          <w:sz w:val="20"/>
          <w:szCs w:val="20"/>
        </w:rPr>
        <w:t xml:space="preserve">Add unit tests for the customer app's serviceability check flow (when Flutter SDK is available)</w:t>
      </w:r>
    </w:p>
    <w:p>
      <w:pPr>
        <w:spacing w:before="400"/>
      </w:pPr>
    </w:p>
    <w:p>
      <w:pPr>
        <w:pBdr>
          <w:top w:val="single" w:color="2E75B6" w:sz="2" w:space="1"/>
        </w:pBdr>
        <w:spacing w:after="100" w:before="200"/>
      </w:pPr>
    </w:p>
    <w:p>
      <w:pPr>
        <w:spacing w:after="120"/>
        <w:jc w:val="left"/>
      </w:pPr>
      <w:r>
        <w:rPr>
          <w:rFonts w:ascii="Arial" w:cs="Arial" w:eastAsia="Arial" w:hAnsi="Arial"/>
          <w:b w:val="false"/>
          <w:bCs w:val="false"/>
          <w:i/>
          <w:iCs/>
          <w:color w:val="999999"/>
          <w:sz w:val="18"/>
          <w:szCs w:val="18"/>
        </w:rPr>
        <w:t xml:space="preserve">Report generated by automated code review on April 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Presso — E2E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2026-04-04T08:13:37.565Z</dcterms:created>
  <dcterms:modified xsi:type="dcterms:W3CDTF">2026-04-04T08:13:37.565Z</dcterms:modified>
</cp:coreProperties>
</file>

<file path=docProps/custom.xml><?xml version="1.0" encoding="utf-8"?>
<Properties xmlns="http://schemas.openxmlformats.org/officeDocument/2006/custom-properties" xmlns:vt="http://schemas.openxmlformats.org/officeDocument/2006/docPropsVTypes"/>
</file>