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88D31" w14:textId="006C9DFC" w:rsidR="00646915" w:rsidRDefault="00445D09" w:rsidP="00445D09">
      <w:pPr>
        <w:pStyle w:val="ListParagraph"/>
        <w:numPr>
          <w:ilvl w:val="0"/>
          <w:numId w:val="1"/>
        </w:numPr>
      </w:pPr>
      <w:r>
        <w:t>Must be able login as Admin, Accountant, DG</w:t>
      </w:r>
    </w:p>
    <w:p w14:paraId="2EA28D7E" w14:textId="2F521A5F" w:rsidR="00445D09" w:rsidRDefault="00445D09" w:rsidP="00445D09">
      <w:pPr>
        <w:pStyle w:val="ListParagraph"/>
        <w:numPr>
          <w:ilvl w:val="0"/>
          <w:numId w:val="1"/>
        </w:numPr>
      </w:pPr>
      <w:r>
        <w:t>All users must have separate Dashboards</w:t>
      </w:r>
    </w:p>
    <w:p w14:paraId="0A239A8D" w14:textId="031C7C68" w:rsidR="00445D09" w:rsidRDefault="00445D09" w:rsidP="00445D09">
      <w:pPr>
        <w:pStyle w:val="ListParagraph"/>
        <w:numPr>
          <w:ilvl w:val="0"/>
          <w:numId w:val="1"/>
        </w:numPr>
      </w:pPr>
      <w:r>
        <w:t xml:space="preserve">Accountant must be able to add Demand </w:t>
      </w:r>
    </w:p>
    <w:p w14:paraId="76DD643D" w14:textId="0EA4A763" w:rsidR="00445D09" w:rsidRDefault="00445D09" w:rsidP="00445D09">
      <w:pPr>
        <w:pStyle w:val="ListParagraph"/>
        <w:numPr>
          <w:ilvl w:val="0"/>
          <w:numId w:val="1"/>
        </w:numPr>
      </w:pPr>
      <w:r>
        <w:t>Accountant must be able to update “Accountant Status” as OK or Decline</w:t>
      </w:r>
    </w:p>
    <w:p w14:paraId="3F2FF717" w14:textId="5900B7BA" w:rsidR="00445D09" w:rsidRDefault="00445D09" w:rsidP="00445D09">
      <w:pPr>
        <w:pStyle w:val="ListParagraph"/>
        <w:numPr>
          <w:ilvl w:val="0"/>
          <w:numId w:val="1"/>
        </w:numPr>
      </w:pPr>
      <w:r>
        <w:t>If the Accountant Status OK, they must be show to DG</w:t>
      </w:r>
    </w:p>
    <w:p w14:paraId="17759880" w14:textId="682765FC" w:rsidR="00445D09" w:rsidRDefault="00A74EA5" w:rsidP="00445D09">
      <w:pPr>
        <w:pStyle w:val="ListParagraph"/>
        <w:numPr>
          <w:ilvl w:val="0"/>
          <w:numId w:val="1"/>
        </w:numPr>
      </w:pPr>
      <w:r>
        <w:t>DG must be able to update “DG Status” as Approved or Decline</w:t>
      </w:r>
    </w:p>
    <w:p w14:paraId="029444FB" w14:textId="77777777" w:rsidR="007E77B9" w:rsidRDefault="007E77B9" w:rsidP="00445D09">
      <w:pPr>
        <w:pStyle w:val="ListParagraph"/>
        <w:numPr>
          <w:ilvl w:val="0"/>
          <w:numId w:val="1"/>
        </w:numPr>
      </w:pPr>
      <w:r>
        <w:t>DG Approved demand list must be displayed to the accountant</w:t>
      </w:r>
    </w:p>
    <w:p w14:paraId="46EB9C71" w14:textId="73016764" w:rsidR="00A74EA5" w:rsidRDefault="007E77B9" w:rsidP="00445D09">
      <w:pPr>
        <w:pStyle w:val="ListParagraph"/>
        <w:numPr>
          <w:ilvl w:val="0"/>
          <w:numId w:val="1"/>
        </w:numPr>
      </w:pPr>
      <w:r>
        <w:t xml:space="preserve">Accountant must be able to call the Quotation for </w:t>
      </w:r>
      <w:r>
        <w:t>DG Approved demand</w:t>
      </w:r>
      <w:r>
        <w:t xml:space="preserve"> list.</w:t>
      </w:r>
    </w:p>
    <w:p w14:paraId="17E86E0D" w14:textId="357FA6D0" w:rsidR="007E77B9" w:rsidRDefault="007E77B9" w:rsidP="00445D09">
      <w:pPr>
        <w:pStyle w:val="ListParagraph"/>
        <w:numPr>
          <w:ilvl w:val="0"/>
          <w:numId w:val="1"/>
        </w:numPr>
      </w:pPr>
      <w:r>
        <w:t xml:space="preserve">Accountant must be able to add Tender Opening Details to the </w:t>
      </w:r>
      <w:r>
        <w:t>Quotation</w:t>
      </w:r>
    </w:p>
    <w:p w14:paraId="7D2F3EB8" w14:textId="4F47DFE3" w:rsidR="007E77B9" w:rsidRDefault="007E77B9" w:rsidP="00445D09">
      <w:pPr>
        <w:pStyle w:val="ListParagraph"/>
        <w:numPr>
          <w:ilvl w:val="0"/>
          <w:numId w:val="1"/>
        </w:numPr>
      </w:pPr>
      <w:r>
        <w:t xml:space="preserve">Accountant must be able to assign Tech Group for </w:t>
      </w:r>
      <w:r>
        <w:t>Tender</w:t>
      </w:r>
      <w:r>
        <w:t>.</w:t>
      </w:r>
    </w:p>
    <w:p w14:paraId="1364F517" w14:textId="7EDBD93C" w:rsidR="007E77B9" w:rsidRDefault="007E77B9" w:rsidP="00445D09">
      <w:pPr>
        <w:pStyle w:val="ListParagraph"/>
        <w:numPr>
          <w:ilvl w:val="0"/>
          <w:numId w:val="1"/>
        </w:numPr>
      </w:pPr>
      <w:r>
        <w:t>DG must be able to approve or decline Tech Group</w:t>
      </w:r>
    </w:p>
    <w:p w14:paraId="1BFB2918" w14:textId="77777777" w:rsidR="007E77B9" w:rsidRDefault="007E77B9" w:rsidP="00445D09">
      <w:pPr>
        <w:pStyle w:val="ListParagraph"/>
        <w:numPr>
          <w:ilvl w:val="0"/>
          <w:numId w:val="1"/>
        </w:numPr>
      </w:pPr>
      <w:r>
        <w:t>Approved Tech Group can be added to Purchasing Order</w:t>
      </w:r>
    </w:p>
    <w:p w14:paraId="357C3270" w14:textId="77777777" w:rsidR="007E77B9" w:rsidRDefault="007E77B9" w:rsidP="00445D09">
      <w:pPr>
        <w:pStyle w:val="ListParagraph"/>
        <w:numPr>
          <w:ilvl w:val="0"/>
          <w:numId w:val="1"/>
        </w:numPr>
      </w:pPr>
      <w:r>
        <w:t>Purchasing Order must have Invoice</w:t>
      </w:r>
    </w:p>
    <w:p w14:paraId="5329D40C" w14:textId="46C95986" w:rsidR="007E77B9" w:rsidRDefault="007E77B9" w:rsidP="007E77B9">
      <w:pPr>
        <w:pStyle w:val="ListParagraph"/>
      </w:pPr>
      <w:r>
        <w:t xml:space="preserve"> </w:t>
      </w:r>
    </w:p>
    <w:sectPr w:rsidR="007E7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B2F97"/>
    <w:multiLevelType w:val="hybridMultilevel"/>
    <w:tmpl w:val="E4AE8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0081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D09"/>
    <w:rsid w:val="00445D09"/>
    <w:rsid w:val="00646915"/>
    <w:rsid w:val="007E77B9"/>
    <w:rsid w:val="00A74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D4AB0"/>
  <w15:chartTrackingRefBased/>
  <w15:docId w15:val="{FCBE0631-6C86-4C94-8DC0-FBFF5D7B0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5D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Harshana W.A.J. it21162350</dc:creator>
  <cp:keywords/>
  <dc:description/>
  <cp:lastModifiedBy>Harshana W.A.J. it21162350</cp:lastModifiedBy>
  <cp:revision>1</cp:revision>
  <dcterms:created xsi:type="dcterms:W3CDTF">2024-10-01T05:30:00Z</dcterms:created>
  <dcterms:modified xsi:type="dcterms:W3CDTF">2024-10-01T06:05:00Z</dcterms:modified>
</cp:coreProperties>
</file>