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21B4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Software Requirements Specification (SRS)</w:t>
      </w:r>
    </w:p>
    <w:p w14:paraId="551BA13B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EEC84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B9F80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41ACB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AEB7D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F23ED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CFD49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A3A69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AC1C6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5B461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69F73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23525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B855B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21443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7E32C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73CDF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26277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41A04" w14:textId="77777777" w:rsidR="00295629" w:rsidRP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1E234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Project: Medi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95629">
        <w:rPr>
          <w:rFonts w:ascii="Times New Roman" w:hAnsi="Times New Roman" w:cs="Times New Roman"/>
          <w:b/>
          <w:bCs/>
          <w:sz w:val="24"/>
          <w:szCs w:val="24"/>
        </w:rPr>
        <w:t xml:space="preserve">Queue </w:t>
      </w:r>
    </w:p>
    <w:p w14:paraId="0A04A372" w14:textId="77777777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8D0D4" w14:textId="6D0F9644" w:rsidR="00295629" w:rsidRDefault="00295629" w:rsidP="002956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Digital Appointment System for Government Hospitals</w:t>
      </w:r>
    </w:p>
    <w:p w14:paraId="50FC8390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03811" w14:textId="77777777" w:rsidR="00295629" w:rsidRPr="00295629" w:rsidRDefault="00000000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36AD8A78">
          <v:rect id="_x0000_i1032" style="width:0;height:1.5pt" o:hralign="center" o:hrstd="t" o:hr="t" fillcolor="#a0a0a0" stroked="f"/>
        </w:pict>
      </w:r>
    </w:p>
    <w:p w14:paraId="09C3E954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BDAE673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57C7A6B0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The purpose of this SRS document is to define the requirements for </w:t>
      </w:r>
      <w:proofErr w:type="spellStart"/>
      <w:r w:rsidRPr="00295629">
        <w:rPr>
          <w:rFonts w:ascii="Times New Roman" w:hAnsi="Times New Roman" w:cs="Times New Roman"/>
          <w:b/>
          <w:bCs/>
          <w:sz w:val="24"/>
          <w:szCs w:val="24"/>
        </w:rPr>
        <w:t>MediQueue</w:t>
      </w:r>
      <w:proofErr w:type="spellEnd"/>
      <w:r w:rsidRPr="00295629">
        <w:rPr>
          <w:rFonts w:ascii="Times New Roman" w:hAnsi="Times New Roman" w:cs="Times New Roman"/>
          <w:sz w:val="24"/>
          <w:szCs w:val="24"/>
        </w:rPr>
        <w:t>, a web-based platform designed to digitize and optimize the appointment system in Sri Lankan government hospitals. This document is intended to provide a clear and detailed understanding of the functional, non-functional, and system-level requirements for all stakeholders, including developers, testers, system administrators, healthcare providers, and regulatory bodies.</w:t>
      </w:r>
    </w:p>
    <w:p w14:paraId="215290C5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77889F71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5629">
        <w:rPr>
          <w:rFonts w:ascii="Times New Roman" w:hAnsi="Times New Roman" w:cs="Times New Roman"/>
          <w:sz w:val="24"/>
          <w:szCs w:val="24"/>
        </w:rPr>
        <w:t>MediQueue</w:t>
      </w:r>
      <w:proofErr w:type="spellEnd"/>
      <w:r w:rsidRPr="00295629">
        <w:rPr>
          <w:rFonts w:ascii="Times New Roman" w:hAnsi="Times New Roman" w:cs="Times New Roman"/>
          <w:sz w:val="24"/>
          <w:szCs w:val="24"/>
        </w:rPr>
        <w:t xml:space="preserve"> is a secure, user-friendly platform that allows patients to:</w:t>
      </w:r>
    </w:p>
    <w:p w14:paraId="4F59B600" w14:textId="77777777" w:rsidR="00295629" w:rsidRPr="00295629" w:rsidRDefault="00295629" w:rsidP="0029562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Book hospital appointments online,</w:t>
      </w:r>
    </w:p>
    <w:p w14:paraId="3FA7F2E5" w14:textId="77777777" w:rsidR="00295629" w:rsidRPr="00295629" w:rsidRDefault="00295629" w:rsidP="0029562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Receive SMS reminders,</w:t>
      </w:r>
    </w:p>
    <w:p w14:paraId="291E0D51" w14:textId="77777777" w:rsidR="00295629" w:rsidRPr="00295629" w:rsidRDefault="00295629" w:rsidP="0029562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Get prioritized if reporting emergency symptoms via AI-based logic.</w:t>
      </w:r>
    </w:p>
    <w:p w14:paraId="00F192E7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It will also enable:</w:t>
      </w:r>
    </w:p>
    <w:p w14:paraId="4E9D5D6B" w14:textId="77777777" w:rsidR="00295629" w:rsidRPr="00295629" w:rsidRDefault="00295629" w:rsidP="0029562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Hospital administrators </w:t>
      </w:r>
      <w:proofErr w:type="gramStart"/>
      <w:r w:rsidRPr="00295629">
        <w:rPr>
          <w:rFonts w:ascii="Times New Roman" w:hAnsi="Times New Roman" w:cs="Times New Roman"/>
          <w:sz w:val="24"/>
          <w:szCs w:val="24"/>
        </w:rPr>
        <w:t>to manage</w:t>
      </w:r>
      <w:proofErr w:type="gramEnd"/>
      <w:r w:rsidRPr="00295629">
        <w:rPr>
          <w:rFonts w:ascii="Times New Roman" w:hAnsi="Times New Roman" w:cs="Times New Roman"/>
          <w:sz w:val="24"/>
          <w:szCs w:val="24"/>
        </w:rPr>
        <w:t xml:space="preserve"> doctor schedules and slot availability,</w:t>
      </w:r>
    </w:p>
    <w:p w14:paraId="06159FE0" w14:textId="77777777" w:rsidR="00295629" w:rsidRPr="00295629" w:rsidRDefault="00295629" w:rsidP="0029562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Doctors to view their daily schedules and patient lists,</w:t>
      </w:r>
    </w:p>
    <w:p w14:paraId="06A316B1" w14:textId="77777777" w:rsidR="00295629" w:rsidRPr="00295629" w:rsidRDefault="00295629" w:rsidP="0029562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Real-time reporting and analytics to be accessed by health authorities.</w:t>
      </w:r>
    </w:p>
    <w:p w14:paraId="39AA2E43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The platform will be accessible via any internet-connected device and support Sinhala, Tamil, and English interfaces.</w:t>
      </w:r>
    </w:p>
    <w:p w14:paraId="50BD8F63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1.3 Definitions and Abbreviations</w:t>
      </w:r>
    </w:p>
    <w:p w14:paraId="1332BB02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SRS</w:t>
      </w:r>
      <w:r w:rsidRPr="00295629">
        <w:rPr>
          <w:rFonts w:ascii="Times New Roman" w:hAnsi="Times New Roman" w:cs="Times New Roman"/>
          <w:sz w:val="24"/>
          <w:szCs w:val="24"/>
        </w:rPr>
        <w:t>: Software Requirements Specification</w:t>
      </w:r>
    </w:p>
    <w:p w14:paraId="1C3D00BD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Pr="00295629">
        <w:rPr>
          <w:rFonts w:ascii="Times New Roman" w:hAnsi="Times New Roman" w:cs="Times New Roman"/>
          <w:sz w:val="24"/>
          <w:szCs w:val="24"/>
        </w:rPr>
        <w:t>: Artificial Intelligence</w:t>
      </w:r>
    </w:p>
    <w:p w14:paraId="6B52114C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UI/UX</w:t>
      </w:r>
      <w:r w:rsidRPr="00295629">
        <w:rPr>
          <w:rFonts w:ascii="Times New Roman" w:hAnsi="Times New Roman" w:cs="Times New Roman"/>
          <w:sz w:val="24"/>
          <w:szCs w:val="24"/>
        </w:rPr>
        <w:t>: User Interface / User Experience</w:t>
      </w:r>
    </w:p>
    <w:p w14:paraId="466E8B1E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SMS</w:t>
      </w:r>
      <w:r w:rsidRPr="00295629">
        <w:rPr>
          <w:rFonts w:ascii="Times New Roman" w:hAnsi="Times New Roman" w:cs="Times New Roman"/>
          <w:sz w:val="24"/>
          <w:szCs w:val="24"/>
        </w:rPr>
        <w:t>: Short Message Service</w:t>
      </w:r>
    </w:p>
    <w:p w14:paraId="19DBD724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lastRenderedPageBreak/>
        <w:t>JWT</w:t>
      </w:r>
      <w:r w:rsidRPr="00295629">
        <w:rPr>
          <w:rFonts w:ascii="Times New Roman" w:hAnsi="Times New Roman" w:cs="Times New Roman"/>
          <w:sz w:val="24"/>
          <w:szCs w:val="24"/>
        </w:rPr>
        <w:t>: JSON Web Token</w:t>
      </w:r>
    </w:p>
    <w:p w14:paraId="21D9405E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295629">
        <w:rPr>
          <w:rFonts w:ascii="Times New Roman" w:hAnsi="Times New Roman" w:cs="Times New Roman"/>
          <w:sz w:val="24"/>
          <w:szCs w:val="24"/>
        </w:rPr>
        <w:t>: Representational State Transfer</w:t>
      </w:r>
    </w:p>
    <w:p w14:paraId="26872A25" w14:textId="77777777" w:rsidR="00295629" w:rsidRPr="00295629" w:rsidRDefault="00295629" w:rsidP="0029562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PDPA</w:t>
      </w:r>
      <w:r w:rsidRPr="00295629">
        <w:rPr>
          <w:rFonts w:ascii="Times New Roman" w:hAnsi="Times New Roman" w:cs="Times New Roman"/>
          <w:sz w:val="24"/>
          <w:szCs w:val="24"/>
        </w:rPr>
        <w:t>: Personal Data Protection Act (Sri Lanka)</w:t>
      </w:r>
    </w:p>
    <w:p w14:paraId="2A6898AC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1.4 Intended Audience</w:t>
      </w:r>
    </w:p>
    <w:p w14:paraId="09B5C00D" w14:textId="77777777" w:rsidR="00295629" w:rsidRPr="00295629" w:rsidRDefault="00295629" w:rsidP="0029562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Project Sponsors (e.g., Ministry of Health)</w:t>
      </w:r>
    </w:p>
    <w:p w14:paraId="1C9563BA" w14:textId="77777777" w:rsidR="00295629" w:rsidRPr="00295629" w:rsidRDefault="00295629" w:rsidP="0029562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Government hospital IT staff</w:t>
      </w:r>
    </w:p>
    <w:p w14:paraId="2A1FA878" w14:textId="77777777" w:rsidR="00295629" w:rsidRPr="00295629" w:rsidRDefault="00295629" w:rsidP="0029562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Development and QA teams</w:t>
      </w:r>
    </w:p>
    <w:p w14:paraId="1B8ECB87" w14:textId="77777777" w:rsidR="00295629" w:rsidRPr="00295629" w:rsidRDefault="00295629" w:rsidP="0029562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Future maintenance contractors</w:t>
      </w:r>
    </w:p>
    <w:p w14:paraId="5022BBE7" w14:textId="77777777" w:rsidR="00295629" w:rsidRPr="00295629" w:rsidRDefault="00000000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A5F2A3">
          <v:rect id="_x0000_i1026" style="width:0;height:1.5pt" o:hralign="center" o:hrstd="t" o:hr="t" fillcolor="#a0a0a0" stroked="f"/>
        </w:pict>
      </w:r>
    </w:p>
    <w:p w14:paraId="5F8F8028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 Overall Description</w:t>
      </w:r>
    </w:p>
    <w:p w14:paraId="1F34664F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3845AE21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5629">
        <w:rPr>
          <w:rFonts w:ascii="Times New Roman" w:hAnsi="Times New Roman" w:cs="Times New Roman"/>
          <w:sz w:val="24"/>
          <w:szCs w:val="24"/>
        </w:rPr>
        <w:t>MediQueue</w:t>
      </w:r>
      <w:proofErr w:type="spellEnd"/>
      <w:r w:rsidRPr="00295629">
        <w:rPr>
          <w:rFonts w:ascii="Times New Roman" w:hAnsi="Times New Roman" w:cs="Times New Roman"/>
          <w:sz w:val="24"/>
          <w:szCs w:val="24"/>
        </w:rPr>
        <w:t xml:space="preserve"> is a standalone application that can optionally integrate with other hospital systems in future phases, such as Electronic Health Record (EHR) platforms. The system is designed to be cloud-deployable, scalable, and modular.</w:t>
      </w:r>
    </w:p>
    <w:p w14:paraId="64360220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2.2 Product Features</w:t>
      </w:r>
    </w:p>
    <w:p w14:paraId="06FC732D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Web-based booking system for patients</w:t>
      </w:r>
    </w:p>
    <w:p w14:paraId="1DDB27E4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Doctor and admin dashboards</w:t>
      </w:r>
    </w:p>
    <w:p w14:paraId="7B96258C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Emergency appointment prioritization (AI-based)</w:t>
      </w:r>
    </w:p>
    <w:p w14:paraId="4A2B7640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SMS reminders and notifications</w:t>
      </w:r>
    </w:p>
    <w:p w14:paraId="006461FA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Multilingual support (Sinhala, Tamil, English)</w:t>
      </w:r>
    </w:p>
    <w:p w14:paraId="260F5670" w14:textId="77777777" w:rsidR="00295629" w:rsidRPr="00295629" w:rsidRDefault="00295629" w:rsidP="0029562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Reporting and analytics tools</w:t>
      </w:r>
    </w:p>
    <w:p w14:paraId="3573DD62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548"/>
      </w:tblGrid>
      <w:tr w:rsidR="00295629" w:rsidRPr="00295629" w14:paraId="766958BA" w14:textId="77777777" w:rsidTr="00295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0C089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6CE709A1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95629" w:rsidRPr="00295629" w14:paraId="3C8F00A2" w14:textId="77777777" w:rsidTr="0029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BF7F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6D284293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Individuals booking appointments; varying levels of digital literacy</w:t>
            </w:r>
          </w:p>
        </w:tc>
      </w:tr>
      <w:tr w:rsidR="00295629" w:rsidRPr="00295629" w14:paraId="06A71CC7" w14:textId="77777777" w:rsidTr="0029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0AD0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16639DBD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Hospital-employed healthcare professionals viewing schedules</w:t>
            </w:r>
          </w:p>
        </w:tc>
      </w:tr>
      <w:tr w:rsidR="00295629" w:rsidRPr="00295629" w14:paraId="715DE42F" w14:textId="77777777" w:rsidTr="0029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ABD9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Admin Staff</w:t>
            </w:r>
          </w:p>
        </w:tc>
        <w:tc>
          <w:tcPr>
            <w:tcW w:w="0" w:type="auto"/>
            <w:vAlign w:val="center"/>
            <w:hideMark/>
          </w:tcPr>
          <w:p w14:paraId="45588E74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Responsible for setting availability, managing slots</w:t>
            </w:r>
          </w:p>
        </w:tc>
      </w:tr>
      <w:tr w:rsidR="00295629" w:rsidRPr="00295629" w14:paraId="50626EA5" w14:textId="77777777" w:rsidTr="0029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DC6E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Super Admin (MoH)</w:t>
            </w:r>
          </w:p>
        </w:tc>
        <w:tc>
          <w:tcPr>
            <w:tcW w:w="0" w:type="auto"/>
            <w:vAlign w:val="center"/>
            <w:hideMark/>
          </w:tcPr>
          <w:p w14:paraId="5AA03D74" w14:textId="77777777" w:rsidR="00295629" w:rsidRPr="00295629" w:rsidRDefault="00295629" w:rsidP="002956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5629">
              <w:rPr>
                <w:rFonts w:ascii="Times New Roman" w:hAnsi="Times New Roman" w:cs="Times New Roman"/>
                <w:sz w:val="24"/>
                <w:szCs w:val="24"/>
              </w:rPr>
              <w:t>National-level analytics and system access</w:t>
            </w:r>
          </w:p>
        </w:tc>
      </w:tr>
    </w:tbl>
    <w:p w14:paraId="6B3B922C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676380D7" w14:textId="77777777" w:rsidR="00295629" w:rsidRPr="00295629" w:rsidRDefault="00295629" w:rsidP="0029562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Web browsers (latest versions of Chrome, Firefox, Edge, Safari)</w:t>
      </w:r>
    </w:p>
    <w:p w14:paraId="6F52B6CF" w14:textId="77777777" w:rsidR="00295629" w:rsidRPr="00295629" w:rsidRDefault="00295629" w:rsidP="0029562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Server hosted on Linux-based cloud infrastructure (AWS / Azure)</w:t>
      </w:r>
    </w:p>
    <w:p w14:paraId="533C02F5" w14:textId="77777777" w:rsidR="00295629" w:rsidRPr="00295629" w:rsidRDefault="00295629" w:rsidP="0029562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Java 17 (Spring Boot backend), React + TypeScript frontend</w:t>
      </w:r>
    </w:p>
    <w:p w14:paraId="404A503D" w14:textId="77777777" w:rsidR="00295629" w:rsidRPr="00295629" w:rsidRDefault="00295629" w:rsidP="0029562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MySQL 8+, Twilio for SMS</w:t>
      </w:r>
    </w:p>
    <w:p w14:paraId="7DF508D3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2.5 Assumptions and Dependencies</w:t>
      </w:r>
    </w:p>
    <w:p w14:paraId="3C609099" w14:textId="77777777" w:rsidR="00295629" w:rsidRPr="00295629" w:rsidRDefault="00295629" w:rsidP="0029562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Internet access is available to users</w:t>
      </w:r>
    </w:p>
    <w:p w14:paraId="5F98007E" w14:textId="77777777" w:rsidR="00295629" w:rsidRPr="00295629" w:rsidRDefault="00295629" w:rsidP="0029562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Hospitals will provide up-to-date schedules for doctors</w:t>
      </w:r>
    </w:p>
    <w:p w14:paraId="6557C37A" w14:textId="77777777" w:rsidR="00295629" w:rsidRPr="00295629" w:rsidRDefault="00295629" w:rsidP="0029562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Government approval for Twilio SMS use is granted</w:t>
      </w:r>
    </w:p>
    <w:p w14:paraId="72F31A20" w14:textId="77777777" w:rsidR="00295629" w:rsidRPr="00295629" w:rsidRDefault="00295629" w:rsidP="0029562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AI module will initially use rules and be upgraded to ML in later phases</w:t>
      </w:r>
    </w:p>
    <w:p w14:paraId="733E32A9" w14:textId="77777777" w:rsidR="00295629" w:rsidRPr="00295629" w:rsidRDefault="00000000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5A3747">
          <v:rect id="_x0000_i1027" style="width:0;height:1.5pt" o:hralign="center" o:hrstd="t" o:hr="t" fillcolor="#a0a0a0" stroked="f"/>
        </w:pict>
      </w:r>
    </w:p>
    <w:p w14:paraId="342A731C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5B8EBA6F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3.1 User Registration and Login</w:t>
      </w:r>
    </w:p>
    <w:p w14:paraId="0D93162F" w14:textId="04FA9ABB" w:rsidR="00295629" w:rsidRPr="00295629" w:rsidRDefault="00295629" w:rsidP="0029562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FR-1: The system shall allow users to register using mobile </w:t>
      </w:r>
      <w:r w:rsidR="003A7B13" w:rsidRPr="00295629">
        <w:rPr>
          <w:rFonts w:ascii="Times New Roman" w:hAnsi="Times New Roman" w:cs="Times New Roman"/>
          <w:sz w:val="24"/>
          <w:szCs w:val="24"/>
        </w:rPr>
        <w:t>numbers</w:t>
      </w:r>
      <w:r w:rsidRPr="00295629">
        <w:rPr>
          <w:rFonts w:ascii="Times New Roman" w:hAnsi="Times New Roman" w:cs="Times New Roman"/>
          <w:sz w:val="24"/>
          <w:szCs w:val="24"/>
        </w:rPr>
        <w:t xml:space="preserve"> and NIC.</w:t>
      </w:r>
    </w:p>
    <w:p w14:paraId="5EC6C517" w14:textId="77777777" w:rsidR="00295629" w:rsidRPr="00295629" w:rsidRDefault="00295629" w:rsidP="0029562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FR-2: The system shall support OTP-based login and password login options.</w:t>
      </w:r>
    </w:p>
    <w:p w14:paraId="0A83F028" w14:textId="77777777" w:rsidR="00295629" w:rsidRPr="00295629" w:rsidRDefault="00295629" w:rsidP="0029562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FR-3: The system shall implement role-based access control (patients, doctors, admin).</w:t>
      </w:r>
    </w:p>
    <w:p w14:paraId="02A0D81F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3.2 Appointment Booking</w:t>
      </w:r>
    </w:p>
    <w:p w14:paraId="6F8FC978" w14:textId="77777777" w:rsidR="00295629" w:rsidRPr="00295629" w:rsidRDefault="00295629" w:rsidP="0029562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lastRenderedPageBreak/>
        <w:t>FR-4: The system shall display hospital, specialty, and available time slots.</w:t>
      </w:r>
    </w:p>
    <w:p w14:paraId="7A30E0E0" w14:textId="77777777" w:rsidR="00295629" w:rsidRPr="00295629" w:rsidRDefault="00295629" w:rsidP="0029562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FR-5: The system shall confirm bookings and update backend records.</w:t>
      </w:r>
    </w:p>
    <w:p w14:paraId="402FF1E1" w14:textId="77777777" w:rsidR="00295629" w:rsidRPr="00295629" w:rsidRDefault="00295629" w:rsidP="0029562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FR-6: The system shall allow users to reschedule or cancel bookings.</w:t>
      </w:r>
    </w:p>
    <w:p w14:paraId="0A5F0C00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3.3 Emergency Prioritization</w:t>
      </w:r>
    </w:p>
    <w:p w14:paraId="7B5C0582" w14:textId="77777777" w:rsidR="00295629" w:rsidRPr="00295629" w:rsidRDefault="00295629" w:rsidP="0029562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FR-7: The system </w:t>
      </w:r>
      <w:proofErr w:type="gramStart"/>
      <w:r w:rsidRPr="00295629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295629">
        <w:rPr>
          <w:rFonts w:ascii="Times New Roman" w:hAnsi="Times New Roman" w:cs="Times New Roman"/>
          <w:sz w:val="24"/>
          <w:szCs w:val="24"/>
        </w:rPr>
        <w:t xml:space="preserve"> ask patients to rate symptoms using severity options.</w:t>
      </w:r>
    </w:p>
    <w:p w14:paraId="144C3E32" w14:textId="77777777" w:rsidR="00295629" w:rsidRPr="00295629" w:rsidRDefault="00295629" w:rsidP="0029562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FR-8: The AI engine </w:t>
      </w:r>
      <w:proofErr w:type="gramStart"/>
      <w:r w:rsidRPr="00295629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295629">
        <w:rPr>
          <w:rFonts w:ascii="Times New Roman" w:hAnsi="Times New Roman" w:cs="Times New Roman"/>
          <w:sz w:val="24"/>
          <w:szCs w:val="24"/>
        </w:rPr>
        <w:t xml:space="preserve"> prioritize slots based on urgency score.</w:t>
      </w:r>
    </w:p>
    <w:p w14:paraId="4BFAC247" w14:textId="77777777" w:rsidR="00295629" w:rsidRPr="00295629" w:rsidRDefault="00295629" w:rsidP="0029562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FR-9: The system shall notify doctors/admin of re-prioritized appointments.</w:t>
      </w:r>
    </w:p>
    <w:p w14:paraId="6DFC0DE2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3.4 Notifications</w:t>
      </w:r>
    </w:p>
    <w:p w14:paraId="79AD8D1C" w14:textId="77777777" w:rsidR="00295629" w:rsidRPr="00295629" w:rsidRDefault="00295629" w:rsidP="0029562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FR-10: The system shall send appointment confirmations via SMS.</w:t>
      </w:r>
    </w:p>
    <w:p w14:paraId="120B6EAD" w14:textId="77777777" w:rsidR="00295629" w:rsidRPr="00295629" w:rsidRDefault="00295629" w:rsidP="0029562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FR-11: The system shall send reminders 24 hours and 1 hour before appointment.</w:t>
      </w:r>
    </w:p>
    <w:p w14:paraId="5BA18DEE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3.5 Admin and Doctor Dashboard</w:t>
      </w:r>
    </w:p>
    <w:p w14:paraId="5FCECE4F" w14:textId="77777777" w:rsidR="00295629" w:rsidRPr="00295629" w:rsidRDefault="00295629" w:rsidP="0029562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FR-12: The system shall allow admin users to manage departments and slots.</w:t>
      </w:r>
    </w:p>
    <w:p w14:paraId="1BCD874A" w14:textId="77777777" w:rsidR="00295629" w:rsidRPr="00295629" w:rsidRDefault="00295629" w:rsidP="0029562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FR-13: The system shall allow doctors to view schedules and patient info.</w:t>
      </w:r>
    </w:p>
    <w:p w14:paraId="36CBEC83" w14:textId="77777777" w:rsidR="00295629" w:rsidRPr="00295629" w:rsidRDefault="00295629" w:rsidP="0029562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FR-14: The dashboard shall include reports for daily bookings and no-shows.</w:t>
      </w:r>
    </w:p>
    <w:p w14:paraId="483D3422" w14:textId="77777777" w:rsidR="00295629" w:rsidRPr="00295629" w:rsidRDefault="00000000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074D07">
          <v:rect id="_x0000_i1028" style="width:0;height:1.5pt" o:hralign="center" o:hrstd="t" o:hr="t" fillcolor="#a0a0a0" stroked="f"/>
        </w:pict>
      </w:r>
    </w:p>
    <w:p w14:paraId="6F05CE52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4CC9150D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4.1 Performance Requirements</w:t>
      </w:r>
    </w:p>
    <w:p w14:paraId="593977E7" w14:textId="77777777" w:rsidR="00295629" w:rsidRPr="00295629" w:rsidRDefault="00295629" w:rsidP="0029562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NFR-1: The system must support 1,000+ concurrent users with minimal latency.</w:t>
      </w:r>
    </w:p>
    <w:p w14:paraId="0CB9AD24" w14:textId="77777777" w:rsidR="00295629" w:rsidRPr="00295629" w:rsidRDefault="00295629" w:rsidP="0029562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NFR-2: Booking confirmation must be processed in under 3 seconds.</w:t>
      </w:r>
    </w:p>
    <w:p w14:paraId="4A33F7D9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4.2 Security Requirements</w:t>
      </w:r>
    </w:p>
    <w:p w14:paraId="46B81B65" w14:textId="77777777" w:rsidR="00295629" w:rsidRPr="00295629" w:rsidRDefault="00295629" w:rsidP="0029562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NFR-3: All API calls must be secured using JWT tokens.</w:t>
      </w:r>
    </w:p>
    <w:p w14:paraId="1FFFCA2F" w14:textId="77777777" w:rsidR="00295629" w:rsidRPr="00295629" w:rsidRDefault="00295629" w:rsidP="0029562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NFR-4: Personal data must be encrypted using AES-256.</w:t>
      </w:r>
    </w:p>
    <w:p w14:paraId="32FC3468" w14:textId="77777777" w:rsidR="00295629" w:rsidRPr="00295629" w:rsidRDefault="00295629" w:rsidP="0029562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NFR-5: Audit logs must be maintained for all user actions.</w:t>
      </w:r>
    </w:p>
    <w:p w14:paraId="107350A0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 Usability</w:t>
      </w:r>
    </w:p>
    <w:p w14:paraId="32E8D19C" w14:textId="77777777" w:rsidR="00295629" w:rsidRPr="00295629" w:rsidRDefault="00295629" w:rsidP="0029562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NFR-6: System must be operable on low-end smartphones.</w:t>
      </w:r>
    </w:p>
    <w:p w14:paraId="28BE0C17" w14:textId="77777777" w:rsidR="00295629" w:rsidRPr="00295629" w:rsidRDefault="00295629" w:rsidP="0029562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 xml:space="preserve">NFR-7: Multilingual interfaces must be switchable from </w:t>
      </w:r>
      <w:proofErr w:type="gramStart"/>
      <w:r w:rsidRPr="00295629">
        <w:rPr>
          <w:rFonts w:ascii="Times New Roman" w:hAnsi="Times New Roman" w:cs="Times New Roman"/>
          <w:sz w:val="24"/>
          <w:szCs w:val="24"/>
        </w:rPr>
        <w:t>UI</w:t>
      </w:r>
      <w:proofErr w:type="gramEnd"/>
      <w:r w:rsidRPr="00295629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1DE28D99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4.4 Reliability</w:t>
      </w:r>
    </w:p>
    <w:p w14:paraId="175EE5C0" w14:textId="77777777" w:rsidR="00295629" w:rsidRPr="00295629" w:rsidRDefault="00295629" w:rsidP="0029562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NFR-8: System uptime must be ≥99.9% monthly.</w:t>
      </w:r>
    </w:p>
    <w:p w14:paraId="2EA0AEF3" w14:textId="77777777" w:rsidR="00295629" w:rsidRPr="00295629" w:rsidRDefault="00295629" w:rsidP="0029562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NFR-9: Automatic database backups must run daily.</w:t>
      </w:r>
    </w:p>
    <w:p w14:paraId="65645C98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4.5 Maintainability</w:t>
      </w:r>
    </w:p>
    <w:p w14:paraId="56411586" w14:textId="77777777" w:rsidR="00295629" w:rsidRPr="00295629" w:rsidRDefault="00295629" w:rsidP="0029562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NFR-10: Codebase must follow clean architecture principles.</w:t>
      </w:r>
    </w:p>
    <w:p w14:paraId="19E39B83" w14:textId="77777777" w:rsidR="00295629" w:rsidRPr="00295629" w:rsidRDefault="00295629" w:rsidP="0029562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NFR-11: System updates must not cause data loss or service disruption.</w:t>
      </w:r>
    </w:p>
    <w:p w14:paraId="4BD19E4C" w14:textId="77777777" w:rsidR="00295629" w:rsidRPr="00295629" w:rsidRDefault="00000000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22BBCA">
          <v:rect id="_x0000_i1029" style="width:0;height:1.5pt" o:hralign="center" o:hrstd="t" o:hr="t" fillcolor="#a0a0a0" stroked="f"/>
        </w:pict>
      </w:r>
    </w:p>
    <w:p w14:paraId="43B29BCE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5. External Interface Requirements</w:t>
      </w:r>
    </w:p>
    <w:p w14:paraId="361011A4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5.1 User Interface</w:t>
      </w:r>
    </w:p>
    <w:p w14:paraId="21819852" w14:textId="77777777" w:rsidR="00295629" w:rsidRPr="00295629" w:rsidRDefault="00295629" w:rsidP="0029562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Clean, accessible UI designed for mobile-first access.</w:t>
      </w:r>
    </w:p>
    <w:p w14:paraId="03BD502B" w14:textId="77777777" w:rsidR="00295629" w:rsidRPr="00295629" w:rsidRDefault="00295629" w:rsidP="0029562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Separate portals for patients, doctors, and admins.</w:t>
      </w:r>
    </w:p>
    <w:p w14:paraId="10B934F3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5.2 Hardware Interface</w:t>
      </w:r>
    </w:p>
    <w:p w14:paraId="2C311204" w14:textId="77777777" w:rsidR="00295629" w:rsidRPr="00295629" w:rsidRDefault="00295629" w:rsidP="0029562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Server hosting on Linux-based environment.</w:t>
      </w:r>
    </w:p>
    <w:p w14:paraId="718CDEB8" w14:textId="77777777" w:rsidR="00295629" w:rsidRPr="00295629" w:rsidRDefault="00295629" w:rsidP="0029562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Compatibility with local hospital computers.</w:t>
      </w:r>
    </w:p>
    <w:p w14:paraId="44492CAF" w14:textId="77777777" w:rsidR="00295629" w:rsidRPr="00295629" w:rsidRDefault="00295629" w:rsidP="00295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629">
        <w:rPr>
          <w:rFonts w:ascii="Times New Roman" w:hAnsi="Times New Roman" w:cs="Times New Roman"/>
          <w:b/>
          <w:bCs/>
          <w:sz w:val="24"/>
          <w:szCs w:val="24"/>
        </w:rPr>
        <w:t>5.3 Software Interface</w:t>
      </w:r>
    </w:p>
    <w:p w14:paraId="46440885" w14:textId="77777777" w:rsidR="00295629" w:rsidRPr="00295629" w:rsidRDefault="00295629" w:rsidP="0029562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Twilio SMS API</w:t>
      </w:r>
    </w:p>
    <w:p w14:paraId="3B07B314" w14:textId="77777777" w:rsidR="00295629" w:rsidRPr="00295629" w:rsidRDefault="00295629" w:rsidP="0029562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REST APIs for frontend/backend communication</w:t>
      </w:r>
    </w:p>
    <w:p w14:paraId="316DDB29" w14:textId="77777777" w:rsidR="00295629" w:rsidRPr="00295629" w:rsidRDefault="00295629" w:rsidP="0029562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5629">
        <w:rPr>
          <w:rFonts w:ascii="Times New Roman" w:hAnsi="Times New Roman" w:cs="Times New Roman"/>
          <w:sz w:val="24"/>
          <w:szCs w:val="24"/>
        </w:rPr>
        <w:t>Optional integration with national health ID API</w:t>
      </w:r>
    </w:p>
    <w:p w14:paraId="6058D0F1" w14:textId="77777777" w:rsidR="00306372" w:rsidRPr="00295629" w:rsidRDefault="00306372" w:rsidP="00295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06372" w:rsidRPr="00295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C02"/>
    <w:multiLevelType w:val="multilevel"/>
    <w:tmpl w:val="0409001D"/>
    <w:styleLink w:val="formal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275833"/>
    <w:multiLevelType w:val="multilevel"/>
    <w:tmpl w:val="D0E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4DF4"/>
    <w:multiLevelType w:val="multilevel"/>
    <w:tmpl w:val="B5E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30C3"/>
    <w:multiLevelType w:val="multilevel"/>
    <w:tmpl w:val="AF1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8012A"/>
    <w:multiLevelType w:val="multilevel"/>
    <w:tmpl w:val="D2A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013E5"/>
    <w:multiLevelType w:val="multilevel"/>
    <w:tmpl w:val="0409001D"/>
    <w:styleLink w:val="Style-4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8595D72"/>
    <w:multiLevelType w:val="multilevel"/>
    <w:tmpl w:val="760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7254E"/>
    <w:multiLevelType w:val="multilevel"/>
    <w:tmpl w:val="AF7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500D"/>
    <w:multiLevelType w:val="multilevel"/>
    <w:tmpl w:val="A896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15BE"/>
    <w:multiLevelType w:val="multilevel"/>
    <w:tmpl w:val="B85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C549E"/>
    <w:multiLevelType w:val="multilevel"/>
    <w:tmpl w:val="E00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943E3"/>
    <w:multiLevelType w:val="multilevel"/>
    <w:tmpl w:val="4A7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626D"/>
    <w:multiLevelType w:val="multilevel"/>
    <w:tmpl w:val="5ED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64AF1"/>
    <w:multiLevelType w:val="multilevel"/>
    <w:tmpl w:val="ADC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835C2"/>
    <w:multiLevelType w:val="multilevel"/>
    <w:tmpl w:val="41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70681"/>
    <w:multiLevelType w:val="multilevel"/>
    <w:tmpl w:val="7F7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B27CB"/>
    <w:multiLevelType w:val="multilevel"/>
    <w:tmpl w:val="B13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A3B5C"/>
    <w:multiLevelType w:val="multilevel"/>
    <w:tmpl w:val="E6C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47F78"/>
    <w:multiLevelType w:val="multilevel"/>
    <w:tmpl w:val="F5C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5346E"/>
    <w:multiLevelType w:val="multilevel"/>
    <w:tmpl w:val="534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C7F11"/>
    <w:multiLevelType w:val="multilevel"/>
    <w:tmpl w:val="269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5303D"/>
    <w:multiLevelType w:val="multilevel"/>
    <w:tmpl w:val="89C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69966">
    <w:abstractNumId w:val="0"/>
  </w:num>
  <w:num w:numId="2" w16cid:durableId="1357580207">
    <w:abstractNumId w:val="5"/>
  </w:num>
  <w:num w:numId="3" w16cid:durableId="5374348">
    <w:abstractNumId w:val="1"/>
  </w:num>
  <w:num w:numId="4" w16cid:durableId="10567163">
    <w:abstractNumId w:val="3"/>
  </w:num>
  <w:num w:numId="5" w16cid:durableId="1413238515">
    <w:abstractNumId w:val="6"/>
  </w:num>
  <w:num w:numId="6" w16cid:durableId="198862049">
    <w:abstractNumId w:val="10"/>
  </w:num>
  <w:num w:numId="7" w16cid:durableId="564876125">
    <w:abstractNumId w:val="16"/>
  </w:num>
  <w:num w:numId="8" w16cid:durableId="634529999">
    <w:abstractNumId w:val="18"/>
  </w:num>
  <w:num w:numId="9" w16cid:durableId="513345172">
    <w:abstractNumId w:val="15"/>
  </w:num>
  <w:num w:numId="10" w16cid:durableId="1933392296">
    <w:abstractNumId w:val="2"/>
  </w:num>
  <w:num w:numId="11" w16cid:durableId="1524325792">
    <w:abstractNumId w:val="13"/>
  </w:num>
  <w:num w:numId="12" w16cid:durableId="476797456">
    <w:abstractNumId w:val="7"/>
  </w:num>
  <w:num w:numId="13" w16cid:durableId="690685424">
    <w:abstractNumId w:val="21"/>
  </w:num>
  <w:num w:numId="14" w16cid:durableId="1154761259">
    <w:abstractNumId w:val="4"/>
  </w:num>
  <w:num w:numId="15" w16cid:durableId="792791784">
    <w:abstractNumId w:val="14"/>
  </w:num>
  <w:num w:numId="16" w16cid:durableId="1615212188">
    <w:abstractNumId w:val="9"/>
  </w:num>
  <w:num w:numId="17" w16cid:durableId="1003095097">
    <w:abstractNumId w:val="17"/>
  </w:num>
  <w:num w:numId="18" w16cid:durableId="1236940942">
    <w:abstractNumId w:val="11"/>
  </w:num>
  <w:num w:numId="19" w16cid:durableId="1812362959">
    <w:abstractNumId w:val="19"/>
  </w:num>
  <w:num w:numId="20" w16cid:durableId="1136989502">
    <w:abstractNumId w:val="12"/>
  </w:num>
  <w:num w:numId="21" w16cid:durableId="1690712597">
    <w:abstractNumId w:val="8"/>
  </w:num>
  <w:num w:numId="22" w16cid:durableId="14842017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2A"/>
    <w:rsid w:val="00295629"/>
    <w:rsid w:val="00306372"/>
    <w:rsid w:val="003A7B13"/>
    <w:rsid w:val="003F2FD7"/>
    <w:rsid w:val="004465B3"/>
    <w:rsid w:val="00542C2A"/>
    <w:rsid w:val="00565AF6"/>
    <w:rsid w:val="006416DB"/>
    <w:rsid w:val="0069350A"/>
    <w:rsid w:val="007A4767"/>
    <w:rsid w:val="00A357BD"/>
    <w:rsid w:val="00A52242"/>
    <w:rsid w:val="00F8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D286"/>
  <w15:chartTrackingRefBased/>
  <w15:docId w15:val="{EB09662A-76CD-4138-B23A-5557D105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6DB"/>
    <w:pPr>
      <w:keepNext/>
      <w:keepLines/>
      <w:spacing w:before="360" w:after="80" w:line="480" w:lineRule="auto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formal">
    <w:name w:val="formal"/>
    <w:basedOn w:val="NoList"/>
    <w:uiPriority w:val="99"/>
    <w:rsid w:val="003F2FD7"/>
    <w:pPr>
      <w:numPr>
        <w:numId w:val="1"/>
      </w:numPr>
    </w:pPr>
  </w:style>
  <w:style w:type="numbering" w:customStyle="1" w:styleId="Style-4">
    <w:name w:val="Style-4"/>
    <w:basedOn w:val="NoList"/>
    <w:uiPriority w:val="99"/>
    <w:rsid w:val="00565AF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416D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Harshana W.A.J. it21162350</dc:creator>
  <cp:keywords/>
  <dc:description/>
  <cp:lastModifiedBy>Harshana W.A.J. it21162350</cp:lastModifiedBy>
  <cp:revision>4</cp:revision>
  <dcterms:created xsi:type="dcterms:W3CDTF">2025-04-30T14:56:00Z</dcterms:created>
  <dcterms:modified xsi:type="dcterms:W3CDTF">2025-05-24T06:21:00Z</dcterms:modified>
</cp:coreProperties>
</file>