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8E45" w14:textId="77777777" w:rsidR="00035273" w:rsidRDefault="00000000">
      <w:pPr>
        <w:spacing w:after="0"/>
        <w:ind w:left="15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DD490CA" wp14:editId="7EC351EC">
            <wp:simplePos x="0" y="0"/>
            <wp:positionH relativeFrom="column">
              <wp:posOffset>-104825</wp:posOffset>
            </wp:positionH>
            <wp:positionV relativeFrom="paragraph">
              <wp:posOffset>-9810</wp:posOffset>
            </wp:positionV>
            <wp:extent cx="1005840" cy="1028700"/>
            <wp:effectExtent l="0" t="0" r="0" b="0"/>
            <wp:wrapSquare wrapText="bothSides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 K.S.R.M. COLLEGE OF ENGINEERING</w:t>
      </w:r>
      <w:r>
        <w:rPr>
          <w:sz w:val="36"/>
        </w:rPr>
        <w:t xml:space="preserve"> </w:t>
      </w:r>
    </w:p>
    <w:p w14:paraId="3578CE40" w14:textId="77777777" w:rsidR="00035273" w:rsidRDefault="00000000">
      <w:pPr>
        <w:spacing w:after="0"/>
        <w:ind w:left="1599"/>
        <w:jc w:val="center"/>
      </w:pPr>
      <w:r>
        <w:rPr>
          <w:rFonts w:ascii="Verdana" w:eastAsia="Verdana" w:hAnsi="Verdana" w:cs="Verdana"/>
          <w:b/>
        </w:rPr>
        <w:t xml:space="preserve">(UGC-AUTONOMOUS) </w:t>
      </w:r>
      <w:r>
        <w:t xml:space="preserve"> </w:t>
      </w:r>
    </w:p>
    <w:p w14:paraId="768D3747" w14:textId="77777777" w:rsidR="00035273" w:rsidRDefault="00000000">
      <w:pPr>
        <w:spacing w:after="2"/>
        <w:ind w:left="809" w:right="-79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Kadapa, Andhra Pradesh, India– 516 003 </w:t>
      </w:r>
      <w:r>
        <w:t xml:space="preserve"> </w:t>
      </w:r>
    </w:p>
    <w:p w14:paraId="228E8A51" w14:textId="77777777" w:rsidR="00035273" w:rsidRDefault="00000000">
      <w:pPr>
        <w:spacing w:after="2"/>
        <w:ind w:left="809" w:right="-408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 Approved by AICTE, New Delhi &amp; Affiliated to JNTUA, </w:t>
      </w:r>
      <w:proofErr w:type="spellStart"/>
      <w:r>
        <w:rPr>
          <w:rFonts w:ascii="Times New Roman" w:eastAsia="Times New Roman" w:hAnsi="Times New Roman" w:cs="Times New Roman"/>
          <w:b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15D1214" w14:textId="77777777" w:rsidR="00035273" w:rsidRDefault="00000000">
      <w:pPr>
        <w:spacing w:after="366"/>
        <w:ind w:left="4276"/>
        <w:jc w:val="center"/>
      </w:pPr>
      <w:r>
        <w:rPr>
          <w:rFonts w:ascii="Times New Roman" w:eastAsia="Times New Roman" w:hAnsi="Times New Roman" w:cs="Times New Roman"/>
          <w:b/>
        </w:rPr>
        <w:t xml:space="preserve">                                      </w:t>
      </w:r>
      <w:r>
        <w:t xml:space="preserve"> </w:t>
      </w:r>
    </w:p>
    <w:p w14:paraId="7A8B5C22" w14:textId="30AEFE95" w:rsidR="00035273" w:rsidRDefault="00EB7C76" w:rsidP="00EB7C76">
      <w:pPr>
        <w:spacing w:after="0" w:line="309" w:lineRule="auto"/>
        <w:ind w:right="867"/>
        <w:jc w:val="both"/>
        <w:rPr>
          <w:rFonts w:ascii="Cambria" w:eastAsia="Cambria" w:hAnsi="Cambria" w:cs="Cambria"/>
          <w:b/>
          <w:color w:val="F79646"/>
          <w:sz w:val="40"/>
        </w:rPr>
      </w:pPr>
      <w:r>
        <w:rPr>
          <w:rFonts w:ascii="Cambria" w:eastAsia="Cambria" w:hAnsi="Cambria" w:cs="Cambria"/>
          <w:b/>
          <w:color w:val="F79646"/>
          <w:sz w:val="40"/>
        </w:rPr>
        <w:t xml:space="preserve">             CHAIN LINK MESH MAKING MACHINE</w:t>
      </w:r>
    </w:p>
    <w:p w14:paraId="446963C9" w14:textId="084AE80F" w:rsidR="00EB7C76" w:rsidRPr="00EB7C76" w:rsidRDefault="00EB7C76" w:rsidP="00EB7C76">
      <w:pPr>
        <w:spacing w:after="0" w:line="309" w:lineRule="auto"/>
        <w:ind w:right="867"/>
        <w:jc w:val="center"/>
        <w:rPr>
          <w:color w:val="7030A0"/>
          <w:sz w:val="28"/>
          <w:szCs w:val="28"/>
        </w:rPr>
      </w:pPr>
      <w:r>
        <w:rPr>
          <w:rFonts w:ascii="Cambria" w:eastAsia="Cambria" w:hAnsi="Cambria" w:cs="Cambria"/>
          <w:b/>
          <w:color w:val="7030A0"/>
          <w:sz w:val="28"/>
          <w:szCs w:val="28"/>
        </w:rPr>
        <w:t>ABSTRACT</w:t>
      </w:r>
    </w:p>
    <w:p w14:paraId="3FB84151" w14:textId="2C3ABB9E" w:rsidR="00035273" w:rsidRDefault="00EB7C76" w:rsidP="00EA765C">
      <w:pPr>
        <w:spacing w:after="176" w:line="255" w:lineRule="auto"/>
        <w:ind w:left="14"/>
        <w:jc w:val="both"/>
        <w:rPr>
          <w:b/>
          <w:bCs/>
          <w:sz w:val="28"/>
        </w:rPr>
      </w:pPr>
      <w:r>
        <w:rPr>
          <w:b/>
          <w:bCs/>
          <w:sz w:val="28"/>
        </w:rPr>
        <w:t>Fences can be defined as arrangement that provides an obstruction, enclosure,or</w:t>
      </w:r>
      <w:r w:rsidR="00417B96" w:rsidRPr="00EA765C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a boundary, made up of posts or strakes linked together by boards, wire, or ralls. The chains run vertically and are </w:t>
      </w:r>
      <w:r w:rsidR="0091098D">
        <w:rPr>
          <w:b/>
          <w:bCs/>
          <w:sz w:val="28"/>
        </w:rPr>
        <w:t>bent into</w:t>
      </w:r>
      <w:r>
        <w:rPr>
          <w:b/>
          <w:bCs/>
          <w:sz w:val="28"/>
        </w:rPr>
        <w:t xml:space="preserve"> a zig-zag pattern so that each “zig” hooks with the wire immediately on one side</w:t>
      </w:r>
      <w:r w:rsidR="0091098D">
        <w:rPr>
          <w:b/>
          <w:bCs/>
          <w:sz w:val="28"/>
        </w:rPr>
        <w:t xml:space="preserve"> and each “zag” with the wire immediately on the other. The manufacturing of chain-link fencing is called weaving. For this system we make use of a wire </w:t>
      </w:r>
      <w:r w:rsidR="009B0B61">
        <w:rPr>
          <w:b/>
          <w:bCs/>
          <w:sz w:val="28"/>
        </w:rPr>
        <w:t>bobbin to</w:t>
      </w:r>
      <w:r w:rsidR="0091098D">
        <w:rPr>
          <w:b/>
          <w:bCs/>
          <w:sz w:val="28"/>
        </w:rPr>
        <w:t xml:space="preserve"> supply raw wire to the </w:t>
      </w:r>
      <w:r w:rsidR="009B0B61">
        <w:rPr>
          <w:b/>
          <w:bCs/>
          <w:sz w:val="28"/>
        </w:rPr>
        <w:t>system, a</w:t>
      </w:r>
      <w:r w:rsidR="0091098D">
        <w:rPr>
          <w:b/>
          <w:bCs/>
          <w:sz w:val="28"/>
        </w:rPr>
        <w:t xml:space="preserve"> DC motor with shaft connected to a unique mechanism to automatically that achieves our bending </w:t>
      </w:r>
      <w:r w:rsidR="009B0B61">
        <w:rPr>
          <w:b/>
          <w:bCs/>
          <w:sz w:val="28"/>
        </w:rPr>
        <w:t>requirements. The</w:t>
      </w:r>
      <w:r w:rsidR="0091098D">
        <w:rPr>
          <w:b/>
          <w:bCs/>
          <w:sz w:val="28"/>
        </w:rPr>
        <w:t xml:space="preserve"> </w:t>
      </w:r>
      <w:r w:rsidR="009B0B61">
        <w:rPr>
          <w:b/>
          <w:bCs/>
          <w:sz w:val="28"/>
        </w:rPr>
        <w:t>system is</w:t>
      </w:r>
      <w:r w:rsidR="0091098D">
        <w:rPr>
          <w:b/>
          <w:bCs/>
          <w:sz w:val="28"/>
        </w:rPr>
        <w:t xml:space="preserve"> a small yet complex system that achieves the task with ease.</w:t>
      </w:r>
    </w:p>
    <w:p w14:paraId="54340FBD" w14:textId="77EBF088" w:rsidR="0091098D" w:rsidRPr="00EA765C" w:rsidRDefault="0091098D" w:rsidP="00EA765C">
      <w:pPr>
        <w:spacing w:after="176" w:line="255" w:lineRule="auto"/>
        <w:ind w:left="14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So now we get a zig-zag shaped wire coming out the other </w:t>
      </w:r>
      <w:r w:rsidR="009B0B61">
        <w:rPr>
          <w:b/>
          <w:bCs/>
          <w:sz w:val="28"/>
        </w:rPr>
        <w:t>end. Thus,</w:t>
      </w:r>
      <w:r>
        <w:rPr>
          <w:b/>
          <w:bCs/>
          <w:sz w:val="28"/>
        </w:rPr>
        <w:t xml:space="preserve"> the system provides a fast and easy wat to develop zig-zag wires for chains link or mesh making.</w:t>
      </w:r>
    </w:p>
    <w:p w14:paraId="395C3DAE" w14:textId="22B70A70" w:rsidR="00EA765C" w:rsidRDefault="00EA765C" w:rsidP="00EA765C">
      <w:pPr>
        <w:spacing w:after="176" w:line="255" w:lineRule="auto"/>
        <w:ind w:left="14"/>
        <w:rPr>
          <w:sz w:val="28"/>
          <w:u w:val="single" w:color="000000"/>
        </w:rPr>
      </w:pPr>
    </w:p>
    <w:p w14:paraId="63183670" w14:textId="77777777" w:rsidR="00EA765C" w:rsidRPr="00EA765C" w:rsidRDefault="00EA765C" w:rsidP="00EA765C">
      <w:pPr>
        <w:spacing w:after="176" w:line="255" w:lineRule="auto"/>
        <w:ind w:left="14"/>
        <w:rPr>
          <w:sz w:val="28"/>
          <w:u w:val="single" w:color="000000"/>
        </w:rPr>
      </w:pPr>
    </w:p>
    <w:p w14:paraId="5F212FD1" w14:textId="76528B3F" w:rsidR="00D50A4A" w:rsidRDefault="00000000" w:rsidP="00D50A4A">
      <w:pPr>
        <w:spacing w:after="102"/>
        <w:ind w:left="9" w:hanging="10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</w:t>
      </w:r>
      <w:r w:rsidR="00090667">
        <w:rPr>
          <w:sz w:val="28"/>
        </w:rPr>
        <w:t xml:space="preserve">               </w:t>
      </w:r>
      <w:r w:rsidRPr="00090667">
        <w:rPr>
          <w:color w:val="00B050"/>
          <w:sz w:val="28"/>
        </w:rPr>
        <w:t xml:space="preserve">  </w:t>
      </w:r>
      <w:r w:rsidR="00D50A4A" w:rsidRPr="00090667">
        <w:rPr>
          <w:color w:val="00B050"/>
          <w:sz w:val="28"/>
        </w:rPr>
        <w:t xml:space="preserve">SUBMITTED </w:t>
      </w:r>
      <w:r w:rsidRPr="00090667">
        <w:rPr>
          <w:color w:val="00B050"/>
          <w:sz w:val="28"/>
        </w:rPr>
        <w:t>BY</w:t>
      </w:r>
      <w:r>
        <w:rPr>
          <w:sz w:val="28"/>
        </w:rPr>
        <w:t xml:space="preserve">  </w:t>
      </w:r>
    </w:p>
    <w:p w14:paraId="6378C75F" w14:textId="5746B34A" w:rsidR="00D50A4A" w:rsidRPr="00D37B83" w:rsidRDefault="00D50A4A" w:rsidP="00D50A4A">
      <w:pPr>
        <w:spacing w:after="102"/>
        <w:ind w:left="9" w:hanging="10"/>
        <w:jc w:val="both"/>
        <w:rPr>
          <w:b/>
          <w:bCs/>
          <w:color w:val="ED7D31" w:themeColor="accent2"/>
        </w:rPr>
      </w:pPr>
      <w:r w:rsidRPr="00090667">
        <w:rPr>
          <w:b/>
          <w:bCs/>
        </w:rPr>
        <w:t xml:space="preserve">                                                                  </w:t>
      </w:r>
      <w:r w:rsidR="00090667">
        <w:rPr>
          <w:b/>
          <w:bCs/>
        </w:rPr>
        <w:t xml:space="preserve">                                       </w:t>
      </w:r>
      <w:r w:rsidRPr="00D37B83">
        <w:rPr>
          <w:b/>
          <w:bCs/>
          <w:color w:val="ED7D31" w:themeColor="accent2"/>
        </w:rPr>
        <w:t>209Y1A0308-C.YASWANTH KUMAR</w:t>
      </w:r>
    </w:p>
    <w:p w14:paraId="295ABA0F" w14:textId="1F411934" w:rsidR="00D50A4A" w:rsidRPr="00D37B83" w:rsidRDefault="00D50A4A" w:rsidP="00D50A4A">
      <w:pPr>
        <w:spacing w:after="102"/>
        <w:ind w:left="9" w:hanging="10"/>
        <w:jc w:val="both"/>
        <w:rPr>
          <w:b/>
          <w:bCs/>
          <w:color w:val="ED7D31" w:themeColor="accent2"/>
        </w:rPr>
      </w:pPr>
      <w:r w:rsidRPr="00D37B83">
        <w:rPr>
          <w:b/>
          <w:bCs/>
          <w:color w:val="ED7D31" w:themeColor="accent2"/>
        </w:rPr>
        <w:t xml:space="preserve">                                                              </w:t>
      </w:r>
      <w:r w:rsidR="00090667" w:rsidRPr="00D37B83">
        <w:rPr>
          <w:b/>
          <w:bCs/>
          <w:color w:val="ED7D31" w:themeColor="accent2"/>
        </w:rPr>
        <w:t xml:space="preserve">               </w:t>
      </w:r>
      <w:r w:rsidRPr="00D37B83">
        <w:rPr>
          <w:b/>
          <w:bCs/>
          <w:color w:val="ED7D31" w:themeColor="accent2"/>
        </w:rPr>
        <w:t xml:space="preserve">  </w:t>
      </w:r>
      <w:r w:rsidR="00090667" w:rsidRPr="00D37B83">
        <w:rPr>
          <w:b/>
          <w:bCs/>
          <w:color w:val="ED7D31" w:themeColor="accent2"/>
        </w:rPr>
        <w:t xml:space="preserve">                       </w:t>
      </w:r>
      <w:r w:rsidRPr="00D37B83">
        <w:rPr>
          <w:b/>
          <w:bCs/>
          <w:color w:val="ED7D31" w:themeColor="accent2"/>
        </w:rPr>
        <w:t xml:space="preserve">  </w:t>
      </w:r>
      <w:r w:rsidR="00090667" w:rsidRPr="00D37B83">
        <w:rPr>
          <w:b/>
          <w:bCs/>
          <w:color w:val="ED7D31" w:themeColor="accent2"/>
        </w:rPr>
        <w:t xml:space="preserve"> </w:t>
      </w:r>
      <w:r w:rsidRPr="00D37B83">
        <w:rPr>
          <w:b/>
          <w:bCs/>
          <w:color w:val="ED7D31" w:themeColor="accent2"/>
        </w:rPr>
        <w:t>209Y1A0312-D.VAMSIDHAR REDDY</w:t>
      </w:r>
    </w:p>
    <w:p w14:paraId="7AA40BDA" w14:textId="641523CB" w:rsidR="00D50A4A" w:rsidRPr="00D37B83" w:rsidRDefault="00D50A4A" w:rsidP="00D50A4A">
      <w:pPr>
        <w:spacing w:after="102"/>
        <w:ind w:left="9" w:hanging="10"/>
        <w:jc w:val="both"/>
        <w:rPr>
          <w:b/>
          <w:bCs/>
          <w:color w:val="ED7D31" w:themeColor="accent2"/>
        </w:rPr>
      </w:pPr>
      <w:r w:rsidRPr="00D37B83">
        <w:rPr>
          <w:b/>
          <w:bCs/>
          <w:color w:val="ED7D31" w:themeColor="accent2"/>
        </w:rPr>
        <w:t xml:space="preserve">                                                                 </w:t>
      </w:r>
      <w:r w:rsidR="00090667" w:rsidRPr="00D37B83">
        <w:rPr>
          <w:b/>
          <w:bCs/>
          <w:color w:val="ED7D31" w:themeColor="accent2"/>
        </w:rPr>
        <w:t xml:space="preserve">                                       </w:t>
      </w:r>
      <w:r w:rsidRPr="00D37B83">
        <w:rPr>
          <w:b/>
          <w:bCs/>
          <w:color w:val="ED7D31" w:themeColor="accent2"/>
        </w:rPr>
        <w:t xml:space="preserve"> 209Y1A0311-D.SIDDIQ </w:t>
      </w:r>
    </w:p>
    <w:p w14:paraId="6AA437AD" w14:textId="104C4CCA" w:rsidR="00D50A4A" w:rsidRPr="00D37B83" w:rsidRDefault="00D50A4A" w:rsidP="00D50A4A">
      <w:pPr>
        <w:spacing w:after="102"/>
        <w:ind w:left="9" w:hanging="10"/>
        <w:jc w:val="both"/>
        <w:rPr>
          <w:b/>
          <w:bCs/>
          <w:color w:val="ED7D31" w:themeColor="accent2"/>
        </w:rPr>
      </w:pPr>
      <w:r w:rsidRPr="00D37B83">
        <w:rPr>
          <w:b/>
          <w:bCs/>
          <w:color w:val="ED7D31" w:themeColor="accent2"/>
        </w:rPr>
        <w:t xml:space="preserve">                                                              </w:t>
      </w:r>
      <w:r w:rsidR="00090667" w:rsidRPr="00D37B83">
        <w:rPr>
          <w:b/>
          <w:bCs/>
          <w:color w:val="ED7D31" w:themeColor="accent2"/>
        </w:rPr>
        <w:t xml:space="preserve">                                      </w:t>
      </w:r>
      <w:r w:rsidRPr="00D37B83">
        <w:rPr>
          <w:b/>
          <w:bCs/>
          <w:color w:val="ED7D31" w:themeColor="accent2"/>
        </w:rPr>
        <w:t xml:space="preserve"> </w:t>
      </w:r>
      <w:r w:rsidR="00090667" w:rsidRPr="00D37B83">
        <w:rPr>
          <w:b/>
          <w:bCs/>
          <w:color w:val="ED7D31" w:themeColor="accent2"/>
        </w:rPr>
        <w:t xml:space="preserve"> </w:t>
      </w:r>
      <w:r w:rsidRPr="00D37B83">
        <w:rPr>
          <w:b/>
          <w:bCs/>
          <w:color w:val="ED7D31" w:themeColor="accent2"/>
        </w:rPr>
        <w:t xml:space="preserve">  </w:t>
      </w:r>
      <w:r w:rsidR="00090667" w:rsidRPr="00D37B83">
        <w:rPr>
          <w:b/>
          <w:bCs/>
          <w:color w:val="ED7D31" w:themeColor="accent2"/>
        </w:rPr>
        <w:t xml:space="preserve"> </w:t>
      </w:r>
      <w:r w:rsidRPr="00D37B83">
        <w:rPr>
          <w:b/>
          <w:bCs/>
          <w:color w:val="ED7D31" w:themeColor="accent2"/>
        </w:rPr>
        <w:t>209Y1A0315-E.GIRIDHAR KUMAR</w:t>
      </w:r>
    </w:p>
    <w:p w14:paraId="760B255C" w14:textId="48BCDBE2" w:rsidR="00035273" w:rsidRPr="00D37B83" w:rsidRDefault="00D50A4A" w:rsidP="00D50A4A">
      <w:pPr>
        <w:spacing w:after="102"/>
        <w:ind w:left="9" w:hanging="10"/>
        <w:jc w:val="both"/>
        <w:rPr>
          <w:b/>
          <w:bCs/>
          <w:color w:val="ED7D31" w:themeColor="accent2"/>
        </w:rPr>
      </w:pPr>
      <w:r w:rsidRPr="00D37B83">
        <w:rPr>
          <w:b/>
          <w:bCs/>
          <w:color w:val="ED7D31" w:themeColor="accent2"/>
        </w:rPr>
        <w:t xml:space="preserve">                                                                 </w:t>
      </w:r>
      <w:r w:rsidR="00090667" w:rsidRPr="00D37B83">
        <w:rPr>
          <w:b/>
          <w:bCs/>
          <w:color w:val="ED7D31" w:themeColor="accent2"/>
        </w:rPr>
        <w:t xml:space="preserve">                                       </w:t>
      </w:r>
      <w:r w:rsidRPr="00D37B83">
        <w:rPr>
          <w:b/>
          <w:bCs/>
          <w:color w:val="ED7D31" w:themeColor="accent2"/>
        </w:rPr>
        <w:t xml:space="preserve"> 209Y1A0320-G.YUGANDHAR CHOWDARY                                                                                                                             </w:t>
      </w:r>
      <w:r w:rsidR="00EA765C" w:rsidRPr="00D37B83">
        <w:rPr>
          <w:b/>
          <w:bCs/>
          <w:color w:val="ED7D31" w:themeColor="accent2"/>
        </w:rPr>
        <w:t xml:space="preserve"> </w:t>
      </w:r>
      <w:r w:rsidRPr="00D37B83">
        <w:rPr>
          <w:b/>
          <w:bCs/>
          <w:color w:val="ED7D31" w:themeColor="accent2"/>
        </w:rPr>
        <w:t xml:space="preserve">                                                                                                                                                                                 </w:t>
      </w:r>
      <w:r w:rsidR="00417B96" w:rsidRPr="00D37B83">
        <w:rPr>
          <w:b/>
          <w:bCs/>
          <w:color w:val="ED7D31" w:themeColor="accent2"/>
        </w:rPr>
        <w:t xml:space="preserve">       </w:t>
      </w:r>
      <w:r w:rsidR="00EA765C" w:rsidRPr="00D37B83">
        <w:rPr>
          <w:b/>
          <w:bCs/>
          <w:color w:val="ED7D31" w:themeColor="accent2"/>
        </w:rPr>
        <w:t xml:space="preserve">                                                                                               </w:t>
      </w:r>
      <w:r w:rsidRPr="00D37B83">
        <w:rPr>
          <w:b/>
          <w:bCs/>
          <w:color w:val="ED7D31" w:themeColor="accent2"/>
        </w:rPr>
        <w:t xml:space="preserve">                           </w:t>
      </w:r>
    </w:p>
    <w:p w14:paraId="24A52592" w14:textId="77777777" w:rsidR="00035273" w:rsidRPr="00090667" w:rsidRDefault="00000000">
      <w:pPr>
        <w:spacing w:after="211"/>
        <w:ind w:left="14"/>
        <w:rPr>
          <w:color w:val="ED7D31" w:themeColor="accent2"/>
        </w:rPr>
      </w:pPr>
      <w:r w:rsidRPr="00090667">
        <w:rPr>
          <w:color w:val="ED7D31" w:themeColor="accent2"/>
        </w:rPr>
        <w:t xml:space="preserve"> </w:t>
      </w:r>
    </w:p>
    <w:p w14:paraId="6E9F2249" w14:textId="225E771E" w:rsidR="00035273" w:rsidRDefault="00000000">
      <w:pPr>
        <w:spacing w:after="236"/>
        <w:ind w:left="9" w:hanging="10"/>
      </w:pPr>
      <w:r>
        <w:rPr>
          <w:rFonts w:ascii="Times New Roman" w:eastAsia="Times New Roman" w:hAnsi="Times New Roman" w:cs="Times New Roman"/>
          <w:b/>
          <w:color w:val="FF0000"/>
        </w:rPr>
        <w:t xml:space="preserve">Project guide:                                                                       </w:t>
      </w:r>
      <w:r w:rsidR="00EA765C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 xml:space="preserve">HEAD OF THE DEPARTMENT:       </w:t>
      </w:r>
      <w:r>
        <w:t xml:space="preserve"> </w:t>
      </w:r>
    </w:p>
    <w:p w14:paraId="69F338F6" w14:textId="6714064D" w:rsidR="00035273" w:rsidRDefault="00000000" w:rsidP="00D50A4A">
      <w:pPr>
        <w:spacing w:after="205" w:line="240" w:lineRule="auto"/>
        <w:ind w:left="9" w:hanging="10"/>
      </w:pPr>
      <w:r>
        <w:rPr>
          <w:rFonts w:ascii="Times New Roman" w:eastAsia="Times New Roman" w:hAnsi="Times New Roman" w:cs="Times New Roman"/>
          <w:b/>
          <w:color w:val="C0504D"/>
        </w:rPr>
        <w:t xml:space="preserve"> </w:t>
      </w:r>
      <w:r>
        <w:rPr>
          <w:b/>
          <w:color w:val="FF0000"/>
          <w:sz w:val="24"/>
        </w:rPr>
        <w:t xml:space="preserve">SRI. </w:t>
      </w:r>
      <w:r w:rsidR="00417B96">
        <w:rPr>
          <w:b/>
          <w:color w:val="FF0000"/>
          <w:sz w:val="24"/>
        </w:rPr>
        <w:t>B.SRIHARI</w:t>
      </w:r>
      <w:r>
        <w:rPr>
          <w:b/>
          <w:color w:val="FF0000"/>
          <w:sz w:val="24"/>
        </w:rPr>
        <w:t>,</w:t>
      </w:r>
      <w:r>
        <w:rPr>
          <w:rFonts w:ascii="Times New Roman" w:eastAsia="Times New Roman" w:hAnsi="Times New Roman" w:cs="Times New Roman"/>
          <w:b/>
          <w:color w:val="FF0000"/>
        </w:rPr>
        <w:t xml:space="preserve"> M. TECH                      </w:t>
      </w:r>
      <w:r w:rsidR="00EA765C">
        <w:rPr>
          <w:rFonts w:ascii="Times New Roman" w:eastAsia="Times New Roman" w:hAnsi="Times New Roman" w:cs="Times New Roman"/>
          <w:b/>
          <w:color w:val="FF0000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color w:val="FF0000"/>
        </w:rPr>
        <w:t xml:space="preserve"> Dr. D. RAVIKANTH M. TECH., Ph. </w:t>
      </w:r>
      <w:r w:rsidR="00EA765C">
        <w:rPr>
          <w:rFonts w:ascii="Times New Roman" w:eastAsia="Times New Roman" w:hAnsi="Times New Roman" w:cs="Times New Roman"/>
          <w:b/>
          <w:color w:val="FF0000"/>
        </w:rPr>
        <w:t>D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color w:val="FF0000"/>
        </w:rPr>
        <w:t xml:space="preserve"> </w:t>
      </w:r>
    </w:p>
    <w:p w14:paraId="32DD2BAE" w14:textId="5B95848E" w:rsidR="00035273" w:rsidRDefault="00EA765C" w:rsidP="00D50A4A">
      <w:pPr>
        <w:spacing w:after="211" w:line="240" w:lineRule="auto"/>
      </w:pPr>
      <w:r>
        <w:rPr>
          <w:rFonts w:ascii="Times New Roman" w:eastAsia="Times New Roman" w:hAnsi="Times New Roman" w:cs="Times New Roman"/>
          <w:b/>
          <w:color w:val="C0504D"/>
        </w:rPr>
        <w:t xml:space="preserve"> Assistant professor                                                               Professor &amp;, HOD  </w:t>
      </w:r>
    </w:p>
    <w:p w14:paraId="69E184C8" w14:textId="120B255E" w:rsidR="00035273" w:rsidRDefault="00EA765C" w:rsidP="00D50A4A">
      <w:pPr>
        <w:spacing w:after="210" w:line="24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  MED                                                                                      MED  </w:t>
      </w:r>
      <w:r>
        <w:t xml:space="preserve"> </w:t>
      </w:r>
    </w:p>
    <w:p w14:paraId="0BAFCCF1" w14:textId="77777777" w:rsidR="00035273" w:rsidRDefault="00000000">
      <w:pPr>
        <w:spacing w:after="0"/>
        <w:ind w:left="14"/>
      </w:pPr>
      <w:r>
        <w:t xml:space="preserve"> </w:t>
      </w:r>
    </w:p>
    <w:p w14:paraId="7255FCAF" w14:textId="77777777" w:rsidR="00035273" w:rsidRDefault="00000000">
      <w:pPr>
        <w:spacing w:after="234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7CBBC2F" w14:textId="77777777" w:rsidR="00035273" w:rsidRDefault="00000000">
      <w:pPr>
        <w:spacing w:after="237"/>
        <w:ind w:left="14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</w:t>
      </w:r>
    </w:p>
    <w:p w14:paraId="0DFF4599" w14:textId="77777777" w:rsidR="00035273" w:rsidRDefault="00000000">
      <w:pPr>
        <w:spacing w:after="231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51DAEFD" w14:textId="77777777" w:rsidR="00035273" w:rsidRDefault="00000000">
      <w:pPr>
        <w:spacing w:after="236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ECEE06D" w14:textId="77777777" w:rsidR="00035273" w:rsidRDefault="00000000">
      <w:pPr>
        <w:spacing w:after="234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1847822" w14:textId="77777777" w:rsidR="00035273" w:rsidRDefault="00000000">
      <w:pPr>
        <w:spacing w:after="234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2019594" w14:textId="77777777" w:rsidR="00035273" w:rsidRDefault="00000000">
      <w:pPr>
        <w:spacing w:after="234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1D437D0" w14:textId="77777777" w:rsidR="00035273" w:rsidRDefault="00000000">
      <w:pPr>
        <w:spacing w:after="236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56E19B9" w14:textId="77777777" w:rsidR="00035273" w:rsidRDefault="00000000">
      <w:pPr>
        <w:spacing w:after="234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BDDD575" w14:textId="77777777" w:rsidR="00035273" w:rsidRDefault="00000000">
      <w:pPr>
        <w:spacing w:after="234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85297BD" w14:textId="77777777" w:rsidR="00035273" w:rsidRDefault="00000000">
      <w:pPr>
        <w:spacing w:after="236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393E3EA" w14:textId="77777777" w:rsidR="00035273" w:rsidRDefault="00000000">
      <w:pPr>
        <w:spacing w:after="231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B9B289A" w14:textId="77777777" w:rsidR="00035273" w:rsidRDefault="00000000">
      <w:pPr>
        <w:spacing w:after="8241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A71764E" w14:textId="77777777" w:rsidR="00035273" w:rsidRDefault="00000000">
      <w:pPr>
        <w:spacing w:after="0"/>
        <w:ind w:left="14"/>
        <w:jc w:val="both"/>
      </w:pPr>
      <w:r>
        <w:t xml:space="preserve">  </w:t>
      </w:r>
    </w:p>
    <w:sectPr w:rsidR="00035273">
      <w:pgSz w:w="11906" w:h="16838"/>
      <w:pgMar w:top="745" w:right="1473" w:bottom="107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273"/>
    <w:rsid w:val="00035273"/>
    <w:rsid w:val="00090667"/>
    <w:rsid w:val="00097094"/>
    <w:rsid w:val="001D33C8"/>
    <w:rsid w:val="00417B96"/>
    <w:rsid w:val="00543441"/>
    <w:rsid w:val="0091098D"/>
    <w:rsid w:val="009B0B61"/>
    <w:rsid w:val="00B1417E"/>
    <w:rsid w:val="00D37B83"/>
    <w:rsid w:val="00D50A4A"/>
    <w:rsid w:val="00EA765C"/>
    <w:rsid w:val="00E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A0D"/>
  <w15:docId w15:val="{C2393C0B-6B9F-4085-BEFB-E0B78DAD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24" w:hanging="10"/>
      <w:outlineLvl w:val="0"/>
    </w:pPr>
    <w:rPr>
      <w:rFonts w:ascii="Calibri" w:eastAsia="Calibri" w:hAnsi="Calibri" w:cs="Calibri"/>
      <w:color w:val="C459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4591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Tanuj</dc:creator>
  <cp:keywords/>
  <cp:lastModifiedBy>Rajaapparao Pamu</cp:lastModifiedBy>
  <cp:revision>3</cp:revision>
  <dcterms:created xsi:type="dcterms:W3CDTF">2022-10-15T08:08:00Z</dcterms:created>
  <dcterms:modified xsi:type="dcterms:W3CDTF">2022-10-15T09:27:00Z</dcterms:modified>
</cp:coreProperties>
</file>