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2CA4C" w14:textId="77777777" w:rsidR="005D7CA2" w:rsidRPr="005F3069" w:rsidRDefault="00000000">
      <w:pPr>
        <w:pStyle w:val="Heading1"/>
        <w:rPr>
          <w:rFonts w:ascii="Times New Roman" w:hAnsi="Times New Roman" w:cs="Times New Roman"/>
          <w:sz w:val="24"/>
          <w:szCs w:val="24"/>
        </w:rPr>
      </w:pPr>
      <w:r w:rsidRPr="005F3069">
        <w:rPr>
          <w:rFonts w:ascii="Times New Roman" w:hAnsi="Times New Roman" w:cs="Times New Roman"/>
          <w:sz w:val="24"/>
          <w:szCs w:val="24"/>
        </w:rPr>
        <w:t>FinMate AI – Problem Definition and Solution</w:t>
      </w:r>
    </w:p>
    <w:p w14:paraId="4C4ED071" w14:textId="77777777" w:rsidR="005F3069" w:rsidRDefault="005F3069">
      <w:pPr>
        <w:pStyle w:val="Heading2"/>
        <w:rPr>
          <w:rFonts w:ascii="Times New Roman" w:hAnsi="Times New Roman" w:cs="Times New Roman"/>
          <w:sz w:val="24"/>
          <w:szCs w:val="24"/>
        </w:rPr>
      </w:pPr>
    </w:p>
    <w:p w14:paraId="3077C0B8" w14:textId="61A32EFF" w:rsidR="005D7CA2" w:rsidRPr="005F3069" w:rsidRDefault="00000000">
      <w:pPr>
        <w:pStyle w:val="Heading2"/>
        <w:rPr>
          <w:rFonts w:ascii="Times New Roman" w:hAnsi="Times New Roman" w:cs="Times New Roman"/>
          <w:sz w:val="24"/>
          <w:szCs w:val="24"/>
        </w:rPr>
      </w:pPr>
      <w:r w:rsidRPr="005F3069">
        <w:rPr>
          <w:rFonts w:ascii="Times New Roman" w:hAnsi="Times New Roman" w:cs="Times New Roman"/>
          <w:sz w:val="24"/>
          <w:szCs w:val="24"/>
        </w:rPr>
        <w:t>The problem</w:t>
      </w:r>
    </w:p>
    <w:p w14:paraId="7D29171A" w14:textId="77777777" w:rsidR="005D7CA2" w:rsidRPr="005F3069" w:rsidRDefault="00000000">
      <w:pPr>
        <w:rPr>
          <w:rFonts w:ascii="Times New Roman" w:hAnsi="Times New Roman" w:cs="Times New Roman"/>
          <w:sz w:val="24"/>
          <w:szCs w:val="24"/>
        </w:rPr>
      </w:pPr>
      <w:r w:rsidRPr="005F3069">
        <w:rPr>
          <w:rFonts w:ascii="Times New Roman" w:hAnsi="Times New Roman" w:cs="Times New Roman"/>
          <w:sz w:val="24"/>
          <w:szCs w:val="24"/>
        </w:rPr>
        <w:t>Most households have no single, accurate record of where their money goes, so overspending is noticed only at month end, when it is too late to fix.</w:t>
      </w:r>
    </w:p>
    <w:p w14:paraId="2C682C7E" w14:textId="77777777" w:rsidR="005D7CA2" w:rsidRPr="005F3069" w:rsidRDefault="00000000">
      <w:pPr>
        <w:pStyle w:val="ListParagraph"/>
        <w:numPr>
          <w:ilvl w:val="0"/>
          <w:numId w:val="2"/>
        </w:numPr>
        <w:rPr>
          <w:rFonts w:ascii="Times New Roman" w:hAnsi="Times New Roman" w:cs="Times New Roman"/>
          <w:sz w:val="24"/>
          <w:szCs w:val="24"/>
        </w:rPr>
      </w:pPr>
      <w:r w:rsidRPr="005F3069">
        <w:rPr>
          <w:rFonts w:ascii="Times New Roman" w:hAnsi="Times New Roman" w:cs="Times New Roman"/>
          <w:b/>
          <w:sz w:val="24"/>
          <w:szCs w:val="24"/>
        </w:rPr>
        <w:t>Spending is scattered.</w:t>
      </w:r>
      <w:r w:rsidRPr="005F3069">
        <w:rPr>
          <w:rFonts w:ascii="Times New Roman" w:hAnsi="Times New Roman" w:cs="Times New Roman"/>
          <w:sz w:val="24"/>
          <w:szCs w:val="24"/>
        </w:rPr>
        <w:t xml:space="preserve"> Money leaves through UPI, cards and cash, and through several family members. Paper receipts fade or get lost, and small cash spends are rarely written down.</w:t>
      </w:r>
    </w:p>
    <w:p w14:paraId="337FB4EB" w14:textId="77777777" w:rsidR="005D7CA2" w:rsidRPr="005F3069" w:rsidRDefault="00000000">
      <w:pPr>
        <w:pStyle w:val="ListParagraph"/>
        <w:numPr>
          <w:ilvl w:val="0"/>
          <w:numId w:val="2"/>
        </w:numPr>
        <w:rPr>
          <w:rFonts w:ascii="Times New Roman" w:hAnsi="Times New Roman" w:cs="Times New Roman"/>
          <w:sz w:val="24"/>
          <w:szCs w:val="24"/>
        </w:rPr>
      </w:pPr>
      <w:r w:rsidRPr="005F3069">
        <w:rPr>
          <w:rFonts w:ascii="Times New Roman" w:hAnsi="Times New Roman" w:cs="Times New Roman"/>
          <w:b/>
          <w:sz w:val="24"/>
          <w:szCs w:val="24"/>
        </w:rPr>
        <w:t>Manual tracking is tedious.</w:t>
      </w:r>
      <w:r w:rsidRPr="005F3069">
        <w:rPr>
          <w:rFonts w:ascii="Times New Roman" w:hAnsi="Times New Roman" w:cs="Times New Roman"/>
          <w:sz w:val="24"/>
          <w:szCs w:val="24"/>
        </w:rPr>
        <w:t xml:space="preserve"> Typing every expense into an app takes effort, so most people stop after a few weeks. Older or less tech-savvy family members find forms hard to use.</w:t>
      </w:r>
    </w:p>
    <w:p w14:paraId="454C585D" w14:textId="77777777" w:rsidR="005D7CA2" w:rsidRPr="005F3069" w:rsidRDefault="00000000">
      <w:pPr>
        <w:pStyle w:val="ListParagraph"/>
        <w:numPr>
          <w:ilvl w:val="0"/>
          <w:numId w:val="2"/>
        </w:numPr>
        <w:rPr>
          <w:rFonts w:ascii="Times New Roman" w:hAnsi="Times New Roman" w:cs="Times New Roman"/>
          <w:sz w:val="24"/>
          <w:szCs w:val="24"/>
        </w:rPr>
      </w:pPr>
      <w:r w:rsidRPr="005F3069">
        <w:rPr>
          <w:rFonts w:ascii="Times New Roman" w:hAnsi="Times New Roman" w:cs="Times New Roman"/>
          <w:b/>
          <w:sz w:val="24"/>
          <w:szCs w:val="24"/>
        </w:rPr>
        <w:t>No family-level view.</w:t>
      </w:r>
      <w:r w:rsidRPr="005F3069">
        <w:rPr>
          <w:rFonts w:ascii="Times New Roman" w:hAnsi="Times New Roman" w:cs="Times New Roman"/>
          <w:sz w:val="24"/>
          <w:szCs w:val="24"/>
        </w:rPr>
        <w:t xml:space="preserve"> Expense apps are built for one person. A parent cannot see the household's combined spending or set one shared budget for the family.</w:t>
      </w:r>
    </w:p>
    <w:p w14:paraId="1CE6BC15" w14:textId="77777777" w:rsidR="005D7CA2" w:rsidRPr="005F3069" w:rsidRDefault="00000000">
      <w:pPr>
        <w:pStyle w:val="ListParagraph"/>
        <w:numPr>
          <w:ilvl w:val="0"/>
          <w:numId w:val="2"/>
        </w:numPr>
        <w:rPr>
          <w:rFonts w:ascii="Times New Roman" w:hAnsi="Times New Roman" w:cs="Times New Roman"/>
          <w:sz w:val="24"/>
          <w:szCs w:val="24"/>
        </w:rPr>
      </w:pPr>
      <w:r w:rsidRPr="005F3069">
        <w:rPr>
          <w:rFonts w:ascii="Times New Roman" w:hAnsi="Times New Roman" w:cs="Times New Roman"/>
          <w:b/>
          <w:sz w:val="24"/>
          <w:szCs w:val="24"/>
        </w:rPr>
        <w:t>Reports without advice.</w:t>
      </w:r>
      <w:r w:rsidRPr="005F3069">
        <w:rPr>
          <w:rFonts w:ascii="Times New Roman" w:hAnsi="Times New Roman" w:cs="Times New Roman"/>
          <w:sz w:val="24"/>
          <w:szCs w:val="24"/>
        </w:rPr>
        <w:t xml:space="preserve"> Apps show pie charts but do not say what to change. People need specific, local suggestions, such as "take the metro for your daily commute instead of a cab".</w:t>
      </w:r>
    </w:p>
    <w:p w14:paraId="5ACA325E" w14:textId="77777777" w:rsidR="005D7CA2" w:rsidRPr="005F3069" w:rsidRDefault="00000000">
      <w:pPr>
        <w:pStyle w:val="ListParagraph"/>
        <w:numPr>
          <w:ilvl w:val="0"/>
          <w:numId w:val="2"/>
        </w:numPr>
        <w:rPr>
          <w:rFonts w:ascii="Times New Roman" w:hAnsi="Times New Roman" w:cs="Times New Roman"/>
          <w:sz w:val="24"/>
          <w:szCs w:val="24"/>
        </w:rPr>
      </w:pPr>
      <w:r w:rsidRPr="005F3069">
        <w:rPr>
          <w:rFonts w:ascii="Times New Roman" w:hAnsi="Times New Roman" w:cs="Times New Roman"/>
          <w:b/>
          <w:sz w:val="24"/>
          <w:szCs w:val="24"/>
        </w:rPr>
        <w:t>No one watches continuously.</w:t>
      </w:r>
      <w:r w:rsidRPr="005F3069">
        <w:rPr>
          <w:rFonts w:ascii="Times New Roman" w:hAnsi="Times New Roman" w:cs="Times New Roman"/>
          <w:sz w:val="24"/>
          <w:szCs w:val="24"/>
        </w:rPr>
        <w:t xml:space="preserve"> Budgets are checked only when the user remembers to open the app, so warnings come late or not at all.</w:t>
      </w:r>
    </w:p>
    <w:p w14:paraId="19FB1798" w14:textId="77777777" w:rsidR="005D7CA2" w:rsidRPr="005F3069" w:rsidRDefault="00000000">
      <w:pPr>
        <w:rPr>
          <w:rFonts w:ascii="Times New Roman" w:hAnsi="Times New Roman" w:cs="Times New Roman"/>
          <w:sz w:val="24"/>
          <w:szCs w:val="24"/>
        </w:rPr>
      </w:pPr>
      <w:r w:rsidRPr="005F3069">
        <w:rPr>
          <w:rFonts w:ascii="Times New Roman" w:hAnsi="Times New Roman" w:cs="Times New Roman"/>
          <w:b/>
          <w:sz w:val="24"/>
          <w:szCs w:val="24"/>
        </w:rPr>
        <w:t>Problem statement:</w:t>
      </w:r>
      <w:r w:rsidRPr="005F3069">
        <w:rPr>
          <w:rFonts w:ascii="Times New Roman" w:hAnsi="Times New Roman" w:cs="Times New Roman"/>
          <w:sz w:val="24"/>
          <w:szCs w:val="24"/>
        </w:rPr>
        <w:t xml:space="preserve"> Design and build an agentic AI system that captures expenses from receipt images, voice notes and forms, tracks them against personal and family budgets, and acts on its own to warn users and suggest cheaper alternatives before they overspend.</w:t>
      </w:r>
    </w:p>
    <w:p w14:paraId="6330C930" w14:textId="77777777" w:rsidR="005F3069" w:rsidRDefault="005F3069">
      <w:pPr>
        <w:pStyle w:val="Heading2"/>
        <w:rPr>
          <w:rFonts w:ascii="Times New Roman" w:hAnsi="Times New Roman" w:cs="Times New Roman"/>
          <w:sz w:val="24"/>
          <w:szCs w:val="24"/>
        </w:rPr>
      </w:pPr>
    </w:p>
    <w:p w14:paraId="50C4D4B8" w14:textId="6F1A68BB" w:rsidR="005D7CA2" w:rsidRPr="005F3069" w:rsidRDefault="00000000">
      <w:pPr>
        <w:pStyle w:val="Heading2"/>
        <w:rPr>
          <w:rFonts w:ascii="Times New Roman" w:hAnsi="Times New Roman" w:cs="Times New Roman"/>
          <w:sz w:val="24"/>
          <w:szCs w:val="24"/>
        </w:rPr>
      </w:pPr>
      <w:r w:rsidRPr="005F3069">
        <w:rPr>
          <w:rFonts w:ascii="Times New Roman" w:hAnsi="Times New Roman" w:cs="Times New Roman"/>
          <w:sz w:val="24"/>
          <w:szCs w:val="24"/>
        </w:rPr>
        <w:t>How FinMate AI solves it</w:t>
      </w:r>
    </w:p>
    <w:p w14:paraId="2A218105" w14:textId="77777777" w:rsidR="005D7CA2" w:rsidRPr="005F3069" w:rsidRDefault="00000000">
      <w:pPr>
        <w:rPr>
          <w:rFonts w:ascii="Times New Roman" w:hAnsi="Times New Roman" w:cs="Times New Roman"/>
          <w:sz w:val="24"/>
          <w:szCs w:val="24"/>
        </w:rPr>
      </w:pPr>
      <w:r w:rsidRPr="005F3069">
        <w:rPr>
          <w:rFonts w:ascii="Times New Roman" w:hAnsi="Times New Roman" w:cs="Times New Roman"/>
          <w:sz w:val="24"/>
          <w:szCs w:val="24"/>
        </w:rPr>
        <w:t>FinMate AI replaces a passive expense tracker with a team of AI agents that record expenses, watch budgets and give advice without being asked.</w:t>
      </w:r>
    </w:p>
    <w:tbl>
      <w:tblPr>
        <w:tblStyle w:val="TableGrid"/>
        <w:tblW w:w="0" w:type="auto"/>
        <w:tblLayout w:type="fixed"/>
        <w:tblLook w:val="0420" w:firstRow="1" w:lastRow="0" w:firstColumn="0" w:lastColumn="0" w:noHBand="0" w:noVBand="1"/>
      </w:tblPr>
      <w:tblGrid>
        <w:gridCol w:w="3120"/>
        <w:gridCol w:w="3120"/>
        <w:gridCol w:w="3120"/>
      </w:tblGrid>
      <w:tr w:rsidR="005D7CA2" w:rsidRPr="005F3069" w14:paraId="744F1D28" w14:textId="77777777">
        <w:trPr>
          <w:tblHeader/>
        </w:trPr>
        <w:tc>
          <w:tcPr>
            <w:tcW w:w="3120" w:type="dxa"/>
            <w:shd w:val="clear" w:color="auto" w:fill="F2F2F2"/>
          </w:tcPr>
          <w:p w14:paraId="625F5F0D" w14:textId="77777777" w:rsidR="005D7CA2" w:rsidRPr="005F3069" w:rsidRDefault="00000000">
            <w:pPr>
              <w:rPr>
                <w:rFonts w:ascii="Times New Roman" w:hAnsi="Times New Roman" w:cs="Times New Roman"/>
                <w:sz w:val="24"/>
                <w:szCs w:val="24"/>
              </w:rPr>
            </w:pPr>
            <w:r w:rsidRPr="005F3069">
              <w:rPr>
                <w:rFonts w:ascii="Times New Roman" w:hAnsi="Times New Roman" w:cs="Times New Roman"/>
                <w:sz w:val="24"/>
                <w:szCs w:val="24"/>
              </w:rPr>
              <w:t>Problem</w:t>
            </w:r>
          </w:p>
        </w:tc>
        <w:tc>
          <w:tcPr>
            <w:tcW w:w="3120" w:type="dxa"/>
            <w:shd w:val="clear" w:color="auto" w:fill="F2F2F2"/>
          </w:tcPr>
          <w:p w14:paraId="7FCE6570" w14:textId="77777777" w:rsidR="005D7CA2" w:rsidRPr="005F3069" w:rsidRDefault="00000000">
            <w:pPr>
              <w:rPr>
                <w:rFonts w:ascii="Times New Roman" w:hAnsi="Times New Roman" w:cs="Times New Roman"/>
                <w:sz w:val="24"/>
                <w:szCs w:val="24"/>
              </w:rPr>
            </w:pPr>
            <w:r w:rsidRPr="005F3069">
              <w:rPr>
                <w:rFonts w:ascii="Times New Roman" w:hAnsi="Times New Roman" w:cs="Times New Roman"/>
                <w:sz w:val="24"/>
                <w:szCs w:val="24"/>
              </w:rPr>
              <w:t>FinMate AI's answer</w:t>
            </w:r>
          </w:p>
        </w:tc>
        <w:tc>
          <w:tcPr>
            <w:tcW w:w="3120" w:type="dxa"/>
            <w:shd w:val="clear" w:color="auto" w:fill="F2F2F2"/>
          </w:tcPr>
          <w:p w14:paraId="2C167339" w14:textId="77777777" w:rsidR="005D7CA2" w:rsidRPr="005F3069" w:rsidRDefault="00000000">
            <w:pPr>
              <w:rPr>
                <w:rFonts w:ascii="Times New Roman" w:hAnsi="Times New Roman" w:cs="Times New Roman"/>
                <w:sz w:val="24"/>
                <w:szCs w:val="24"/>
              </w:rPr>
            </w:pPr>
            <w:r w:rsidRPr="005F3069">
              <w:rPr>
                <w:rFonts w:ascii="Times New Roman" w:hAnsi="Times New Roman" w:cs="Times New Roman"/>
                <w:sz w:val="24"/>
                <w:szCs w:val="24"/>
              </w:rPr>
              <w:t>Module</w:t>
            </w:r>
          </w:p>
        </w:tc>
      </w:tr>
      <w:tr w:rsidR="005D7CA2" w:rsidRPr="005F3069" w14:paraId="2AE77CEE" w14:textId="77777777">
        <w:tc>
          <w:tcPr>
            <w:tcW w:w="3120" w:type="dxa"/>
          </w:tcPr>
          <w:p w14:paraId="1A1E845D" w14:textId="77777777" w:rsidR="005D7CA2" w:rsidRPr="005F3069" w:rsidRDefault="00000000">
            <w:pPr>
              <w:rPr>
                <w:rFonts w:ascii="Times New Roman" w:hAnsi="Times New Roman" w:cs="Times New Roman"/>
                <w:sz w:val="24"/>
                <w:szCs w:val="24"/>
              </w:rPr>
            </w:pPr>
            <w:r w:rsidRPr="005F3069">
              <w:rPr>
                <w:rFonts w:ascii="Times New Roman" w:hAnsi="Times New Roman" w:cs="Times New Roman"/>
                <w:sz w:val="24"/>
                <w:szCs w:val="24"/>
              </w:rPr>
              <w:t>Spending is scattered, receipts get lost</w:t>
            </w:r>
          </w:p>
        </w:tc>
        <w:tc>
          <w:tcPr>
            <w:tcW w:w="3120" w:type="dxa"/>
          </w:tcPr>
          <w:p w14:paraId="1FC8AEF1" w14:textId="77777777" w:rsidR="005D7CA2" w:rsidRPr="005F3069" w:rsidRDefault="00000000">
            <w:pPr>
              <w:rPr>
                <w:rFonts w:ascii="Times New Roman" w:hAnsi="Times New Roman" w:cs="Times New Roman"/>
                <w:sz w:val="24"/>
                <w:szCs w:val="24"/>
              </w:rPr>
            </w:pPr>
            <w:r w:rsidRPr="005F3069">
              <w:rPr>
                <w:rFonts w:ascii="Times New Roman" w:hAnsi="Times New Roman" w:cs="Times New Roman"/>
                <w:sz w:val="24"/>
                <w:szCs w:val="24"/>
              </w:rPr>
              <w:t>Every expense is captured in one cloud record, with the original receipt file stored</w:t>
            </w:r>
          </w:p>
        </w:tc>
        <w:tc>
          <w:tcPr>
            <w:tcW w:w="3120" w:type="dxa"/>
          </w:tcPr>
          <w:p w14:paraId="70EC0E24" w14:textId="77777777" w:rsidR="005D7CA2" w:rsidRPr="005F3069" w:rsidRDefault="00000000">
            <w:pPr>
              <w:rPr>
                <w:rFonts w:ascii="Times New Roman" w:hAnsi="Times New Roman" w:cs="Times New Roman"/>
                <w:sz w:val="24"/>
                <w:szCs w:val="24"/>
              </w:rPr>
            </w:pPr>
            <w:r w:rsidRPr="005F3069">
              <w:rPr>
                <w:rFonts w:ascii="Times New Roman" w:hAnsi="Times New Roman" w:cs="Times New Roman"/>
                <w:sz w:val="24"/>
                <w:szCs w:val="24"/>
              </w:rPr>
              <w:t>Receipt management</w:t>
            </w:r>
          </w:p>
        </w:tc>
      </w:tr>
      <w:tr w:rsidR="005D7CA2" w:rsidRPr="005F3069" w14:paraId="2C08BECD" w14:textId="77777777">
        <w:tc>
          <w:tcPr>
            <w:tcW w:w="3120" w:type="dxa"/>
          </w:tcPr>
          <w:p w14:paraId="0DB08810" w14:textId="77777777" w:rsidR="005D7CA2" w:rsidRPr="005F3069" w:rsidRDefault="00000000">
            <w:pPr>
              <w:rPr>
                <w:rFonts w:ascii="Times New Roman" w:hAnsi="Times New Roman" w:cs="Times New Roman"/>
                <w:sz w:val="24"/>
                <w:szCs w:val="24"/>
              </w:rPr>
            </w:pPr>
            <w:r w:rsidRPr="005F3069">
              <w:rPr>
                <w:rFonts w:ascii="Times New Roman" w:hAnsi="Times New Roman" w:cs="Times New Roman"/>
                <w:sz w:val="24"/>
                <w:szCs w:val="24"/>
              </w:rPr>
              <w:t>Manual tracking is tedious</w:t>
            </w:r>
          </w:p>
        </w:tc>
        <w:tc>
          <w:tcPr>
            <w:tcW w:w="3120" w:type="dxa"/>
          </w:tcPr>
          <w:p w14:paraId="486079DF" w14:textId="77777777" w:rsidR="005D7CA2" w:rsidRPr="005F3069" w:rsidRDefault="00000000">
            <w:pPr>
              <w:rPr>
                <w:rFonts w:ascii="Times New Roman" w:hAnsi="Times New Roman" w:cs="Times New Roman"/>
                <w:sz w:val="24"/>
                <w:szCs w:val="24"/>
              </w:rPr>
            </w:pPr>
            <w:r w:rsidRPr="005F3069">
              <w:rPr>
                <w:rFonts w:ascii="Times New Roman" w:hAnsi="Times New Roman" w:cs="Times New Roman"/>
                <w:sz w:val="24"/>
                <w:szCs w:val="24"/>
              </w:rPr>
              <w:t>Snap a photo, speak a voice note ("spent 450 on cab"), or fill a short form; the agent extracts amount, date, merchant and category</w:t>
            </w:r>
          </w:p>
        </w:tc>
        <w:tc>
          <w:tcPr>
            <w:tcW w:w="3120" w:type="dxa"/>
          </w:tcPr>
          <w:p w14:paraId="3830325C" w14:textId="77777777" w:rsidR="005D7CA2" w:rsidRPr="005F3069" w:rsidRDefault="00000000">
            <w:pPr>
              <w:rPr>
                <w:rFonts w:ascii="Times New Roman" w:hAnsi="Times New Roman" w:cs="Times New Roman"/>
                <w:sz w:val="24"/>
                <w:szCs w:val="24"/>
              </w:rPr>
            </w:pPr>
            <w:r w:rsidRPr="005F3069">
              <w:rPr>
                <w:rFonts w:ascii="Times New Roman" w:hAnsi="Times New Roman" w:cs="Times New Roman"/>
                <w:sz w:val="24"/>
                <w:szCs w:val="24"/>
              </w:rPr>
              <w:t>Receipt management</w:t>
            </w:r>
          </w:p>
        </w:tc>
      </w:tr>
      <w:tr w:rsidR="005D7CA2" w:rsidRPr="005F3069" w14:paraId="30B7792F" w14:textId="77777777">
        <w:tc>
          <w:tcPr>
            <w:tcW w:w="3120" w:type="dxa"/>
          </w:tcPr>
          <w:p w14:paraId="668C8DF8" w14:textId="77777777" w:rsidR="005D7CA2" w:rsidRPr="005F3069" w:rsidRDefault="00000000">
            <w:pPr>
              <w:rPr>
                <w:rFonts w:ascii="Times New Roman" w:hAnsi="Times New Roman" w:cs="Times New Roman"/>
                <w:sz w:val="24"/>
                <w:szCs w:val="24"/>
              </w:rPr>
            </w:pPr>
            <w:r w:rsidRPr="005F3069">
              <w:rPr>
                <w:rFonts w:ascii="Times New Roman" w:hAnsi="Times New Roman" w:cs="Times New Roman"/>
                <w:sz w:val="24"/>
                <w:szCs w:val="24"/>
              </w:rPr>
              <w:lastRenderedPageBreak/>
              <w:t>No family-level view</w:t>
            </w:r>
          </w:p>
        </w:tc>
        <w:tc>
          <w:tcPr>
            <w:tcW w:w="3120" w:type="dxa"/>
          </w:tcPr>
          <w:p w14:paraId="392F5895" w14:textId="77777777" w:rsidR="005D7CA2" w:rsidRPr="005F3069" w:rsidRDefault="00000000">
            <w:pPr>
              <w:rPr>
                <w:rFonts w:ascii="Times New Roman" w:hAnsi="Times New Roman" w:cs="Times New Roman"/>
                <w:sz w:val="24"/>
                <w:szCs w:val="24"/>
              </w:rPr>
            </w:pPr>
            <w:r w:rsidRPr="005F3069">
              <w:rPr>
                <w:rFonts w:ascii="Times New Roman" w:hAnsi="Times New Roman" w:cs="Times New Roman"/>
                <w:sz w:val="24"/>
                <w:szCs w:val="24"/>
              </w:rPr>
              <w:t>A family group with admin and member roles; the admin sees every member's spend and the household total</w:t>
            </w:r>
          </w:p>
        </w:tc>
        <w:tc>
          <w:tcPr>
            <w:tcW w:w="3120" w:type="dxa"/>
          </w:tcPr>
          <w:p w14:paraId="68661EC6" w14:textId="77777777" w:rsidR="005D7CA2" w:rsidRPr="005F3069" w:rsidRDefault="00000000">
            <w:pPr>
              <w:rPr>
                <w:rFonts w:ascii="Times New Roman" w:hAnsi="Times New Roman" w:cs="Times New Roman"/>
                <w:sz w:val="24"/>
                <w:szCs w:val="24"/>
              </w:rPr>
            </w:pPr>
            <w:r w:rsidRPr="005F3069">
              <w:rPr>
                <w:rFonts w:ascii="Times New Roman" w:hAnsi="Times New Roman" w:cs="Times New Roman"/>
                <w:sz w:val="24"/>
                <w:szCs w:val="24"/>
              </w:rPr>
              <w:t>Family mode</w:t>
            </w:r>
          </w:p>
        </w:tc>
      </w:tr>
      <w:tr w:rsidR="005D7CA2" w:rsidRPr="005F3069" w14:paraId="28062495" w14:textId="77777777">
        <w:tc>
          <w:tcPr>
            <w:tcW w:w="3120" w:type="dxa"/>
          </w:tcPr>
          <w:p w14:paraId="09B0BF18" w14:textId="77777777" w:rsidR="005D7CA2" w:rsidRPr="005F3069" w:rsidRDefault="00000000">
            <w:pPr>
              <w:rPr>
                <w:rFonts w:ascii="Times New Roman" w:hAnsi="Times New Roman" w:cs="Times New Roman"/>
                <w:sz w:val="24"/>
                <w:szCs w:val="24"/>
              </w:rPr>
            </w:pPr>
            <w:r w:rsidRPr="005F3069">
              <w:rPr>
                <w:rFonts w:ascii="Times New Roman" w:hAnsi="Times New Roman" w:cs="Times New Roman"/>
                <w:sz w:val="24"/>
                <w:szCs w:val="24"/>
              </w:rPr>
              <w:t>Budgets are checked too late</w:t>
            </w:r>
          </w:p>
        </w:tc>
        <w:tc>
          <w:tcPr>
            <w:tcW w:w="3120" w:type="dxa"/>
          </w:tcPr>
          <w:p w14:paraId="5C9FA5FA" w14:textId="77777777" w:rsidR="005D7CA2" w:rsidRPr="005F3069" w:rsidRDefault="00000000">
            <w:pPr>
              <w:rPr>
                <w:rFonts w:ascii="Times New Roman" w:hAnsi="Times New Roman" w:cs="Times New Roman"/>
                <w:sz w:val="24"/>
                <w:szCs w:val="24"/>
              </w:rPr>
            </w:pPr>
            <w:r w:rsidRPr="005F3069">
              <w:rPr>
                <w:rFonts w:ascii="Times New Roman" w:hAnsi="Times New Roman" w:cs="Times New Roman"/>
                <w:sz w:val="24"/>
                <w:szCs w:val="24"/>
              </w:rPr>
              <w:t>Monthly limits per category for a person or the family; alerts at 80% and 100% of a limit</w:t>
            </w:r>
          </w:p>
        </w:tc>
        <w:tc>
          <w:tcPr>
            <w:tcW w:w="3120" w:type="dxa"/>
          </w:tcPr>
          <w:p w14:paraId="73AF52BD" w14:textId="77777777" w:rsidR="005D7CA2" w:rsidRPr="005F3069" w:rsidRDefault="00000000">
            <w:pPr>
              <w:rPr>
                <w:rFonts w:ascii="Times New Roman" w:hAnsi="Times New Roman" w:cs="Times New Roman"/>
                <w:sz w:val="24"/>
                <w:szCs w:val="24"/>
              </w:rPr>
            </w:pPr>
            <w:r w:rsidRPr="005F3069">
              <w:rPr>
                <w:rFonts w:ascii="Times New Roman" w:hAnsi="Times New Roman" w:cs="Times New Roman"/>
                <w:sz w:val="24"/>
                <w:szCs w:val="24"/>
              </w:rPr>
              <w:t>Budgeting mode</w:t>
            </w:r>
          </w:p>
        </w:tc>
      </w:tr>
      <w:tr w:rsidR="005D7CA2" w:rsidRPr="005F3069" w14:paraId="365E119D" w14:textId="77777777">
        <w:tc>
          <w:tcPr>
            <w:tcW w:w="3120" w:type="dxa"/>
          </w:tcPr>
          <w:p w14:paraId="0EB62ECA" w14:textId="77777777" w:rsidR="005D7CA2" w:rsidRPr="005F3069" w:rsidRDefault="00000000">
            <w:pPr>
              <w:rPr>
                <w:rFonts w:ascii="Times New Roman" w:hAnsi="Times New Roman" w:cs="Times New Roman"/>
                <w:sz w:val="24"/>
                <w:szCs w:val="24"/>
              </w:rPr>
            </w:pPr>
            <w:r w:rsidRPr="005F3069">
              <w:rPr>
                <w:rFonts w:ascii="Times New Roman" w:hAnsi="Times New Roman" w:cs="Times New Roman"/>
                <w:sz w:val="24"/>
                <w:szCs w:val="24"/>
              </w:rPr>
              <w:t>Reports without advice</w:t>
            </w:r>
          </w:p>
        </w:tc>
        <w:tc>
          <w:tcPr>
            <w:tcW w:w="3120" w:type="dxa"/>
          </w:tcPr>
          <w:p w14:paraId="7E2DB9DF" w14:textId="77777777" w:rsidR="005D7CA2" w:rsidRPr="005F3069" w:rsidRDefault="00000000">
            <w:pPr>
              <w:rPr>
                <w:rFonts w:ascii="Times New Roman" w:hAnsi="Times New Roman" w:cs="Times New Roman"/>
                <w:sz w:val="24"/>
                <w:szCs w:val="24"/>
              </w:rPr>
            </w:pPr>
            <w:r w:rsidRPr="005F3069">
              <w:rPr>
                <w:rFonts w:ascii="Times New Roman" w:hAnsi="Times New Roman" w:cs="Times New Roman"/>
                <w:sz w:val="24"/>
                <w:szCs w:val="24"/>
              </w:rPr>
              <w:t>The Insights Agent finds weak habits and suggests cheaper options, e.g. metro instead of cab, cooking instead of ordering in</w:t>
            </w:r>
          </w:p>
        </w:tc>
        <w:tc>
          <w:tcPr>
            <w:tcW w:w="3120" w:type="dxa"/>
          </w:tcPr>
          <w:p w14:paraId="3B408C95" w14:textId="77777777" w:rsidR="005D7CA2" w:rsidRPr="005F3069" w:rsidRDefault="00000000">
            <w:pPr>
              <w:rPr>
                <w:rFonts w:ascii="Times New Roman" w:hAnsi="Times New Roman" w:cs="Times New Roman"/>
                <w:sz w:val="24"/>
                <w:szCs w:val="24"/>
              </w:rPr>
            </w:pPr>
            <w:r w:rsidRPr="005F3069">
              <w:rPr>
                <w:rFonts w:ascii="Times New Roman" w:hAnsi="Times New Roman" w:cs="Times New Roman"/>
                <w:sz w:val="24"/>
                <w:szCs w:val="24"/>
              </w:rPr>
              <w:t>Smart insights</w:t>
            </w:r>
          </w:p>
        </w:tc>
      </w:tr>
    </w:tbl>
    <w:p w14:paraId="29D1781F" w14:textId="77777777" w:rsidR="005F3069" w:rsidRDefault="005F3069">
      <w:pPr>
        <w:rPr>
          <w:rFonts w:ascii="Times New Roman" w:hAnsi="Times New Roman" w:cs="Times New Roman"/>
          <w:b/>
          <w:sz w:val="24"/>
          <w:szCs w:val="24"/>
        </w:rPr>
      </w:pPr>
    </w:p>
    <w:p w14:paraId="51D67393" w14:textId="069F56CC" w:rsidR="005D7CA2" w:rsidRPr="005F3069" w:rsidRDefault="00000000">
      <w:pPr>
        <w:rPr>
          <w:rFonts w:ascii="Times New Roman" w:hAnsi="Times New Roman" w:cs="Times New Roman"/>
          <w:sz w:val="24"/>
          <w:szCs w:val="24"/>
        </w:rPr>
      </w:pPr>
      <w:r w:rsidRPr="005F3069">
        <w:rPr>
          <w:rFonts w:ascii="Times New Roman" w:hAnsi="Times New Roman" w:cs="Times New Roman"/>
          <w:b/>
          <w:sz w:val="24"/>
          <w:szCs w:val="24"/>
        </w:rPr>
        <w:t>What makes it agentic, not just an app</w:t>
      </w:r>
    </w:p>
    <w:p w14:paraId="2B1CA971" w14:textId="77777777" w:rsidR="005D7CA2" w:rsidRPr="005F3069" w:rsidRDefault="00000000">
      <w:pPr>
        <w:pStyle w:val="ListParagraph"/>
        <w:numPr>
          <w:ilvl w:val="0"/>
          <w:numId w:val="3"/>
        </w:numPr>
        <w:rPr>
          <w:rFonts w:ascii="Times New Roman" w:hAnsi="Times New Roman" w:cs="Times New Roman"/>
          <w:sz w:val="24"/>
          <w:szCs w:val="24"/>
        </w:rPr>
      </w:pPr>
      <w:r w:rsidRPr="005F3069">
        <w:rPr>
          <w:rFonts w:ascii="Times New Roman" w:hAnsi="Times New Roman" w:cs="Times New Roman"/>
          <w:b/>
          <w:sz w:val="24"/>
          <w:szCs w:val="24"/>
        </w:rPr>
        <w:t>Autonomous:</w:t>
      </w:r>
      <w:r w:rsidRPr="005F3069">
        <w:rPr>
          <w:rFonts w:ascii="Times New Roman" w:hAnsi="Times New Roman" w:cs="Times New Roman"/>
          <w:sz w:val="24"/>
          <w:szCs w:val="24"/>
        </w:rPr>
        <w:t xml:space="preserve"> agents act on events (a new receipt, a budget crossing 80%) without the user asking.</w:t>
      </w:r>
    </w:p>
    <w:p w14:paraId="059D2221" w14:textId="77777777" w:rsidR="005D7CA2" w:rsidRPr="005F3069" w:rsidRDefault="00000000">
      <w:pPr>
        <w:pStyle w:val="ListParagraph"/>
        <w:numPr>
          <w:ilvl w:val="0"/>
          <w:numId w:val="3"/>
        </w:numPr>
        <w:rPr>
          <w:rFonts w:ascii="Times New Roman" w:hAnsi="Times New Roman" w:cs="Times New Roman"/>
          <w:sz w:val="24"/>
          <w:szCs w:val="24"/>
        </w:rPr>
      </w:pPr>
      <w:r w:rsidRPr="005F3069">
        <w:rPr>
          <w:rFonts w:ascii="Times New Roman" w:hAnsi="Times New Roman" w:cs="Times New Roman"/>
          <w:b/>
          <w:sz w:val="24"/>
          <w:szCs w:val="24"/>
        </w:rPr>
        <w:t>Goal-driven planning:</w:t>
      </w:r>
      <w:r w:rsidRPr="005F3069">
        <w:rPr>
          <w:rFonts w:ascii="Times New Roman" w:hAnsi="Times New Roman" w:cs="Times New Roman"/>
          <w:sz w:val="24"/>
          <w:szCs w:val="24"/>
        </w:rPr>
        <w:t xml:space="preserve"> the Orchestrator Agent breaks a request into steps and assigns each one.</w:t>
      </w:r>
    </w:p>
    <w:p w14:paraId="783309CD" w14:textId="77777777" w:rsidR="005D7CA2" w:rsidRPr="005F3069" w:rsidRDefault="00000000">
      <w:pPr>
        <w:pStyle w:val="ListParagraph"/>
        <w:numPr>
          <w:ilvl w:val="0"/>
          <w:numId w:val="3"/>
        </w:numPr>
        <w:rPr>
          <w:rFonts w:ascii="Times New Roman" w:hAnsi="Times New Roman" w:cs="Times New Roman"/>
          <w:sz w:val="24"/>
          <w:szCs w:val="24"/>
        </w:rPr>
      </w:pPr>
      <w:r w:rsidRPr="005F3069">
        <w:rPr>
          <w:rFonts w:ascii="Times New Roman" w:hAnsi="Times New Roman" w:cs="Times New Roman"/>
          <w:b/>
          <w:sz w:val="24"/>
          <w:szCs w:val="24"/>
        </w:rPr>
        <w:t>Tool use:</w:t>
      </w:r>
      <w:r w:rsidRPr="005F3069">
        <w:rPr>
          <w:rFonts w:ascii="Times New Roman" w:hAnsi="Times New Roman" w:cs="Times New Roman"/>
          <w:sz w:val="24"/>
          <w:szCs w:val="24"/>
        </w:rPr>
        <w:t xml:space="preserve"> agents call OCR, speech-to-text, database queries and an LLM as needed.</w:t>
      </w:r>
    </w:p>
    <w:p w14:paraId="590BF80E" w14:textId="77777777" w:rsidR="005D7CA2" w:rsidRPr="005F3069" w:rsidRDefault="00000000">
      <w:pPr>
        <w:pStyle w:val="ListParagraph"/>
        <w:numPr>
          <w:ilvl w:val="0"/>
          <w:numId w:val="3"/>
        </w:numPr>
        <w:rPr>
          <w:rFonts w:ascii="Times New Roman" w:hAnsi="Times New Roman" w:cs="Times New Roman"/>
          <w:sz w:val="24"/>
          <w:szCs w:val="24"/>
        </w:rPr>
      </w:pPr>
      <w:r w:rsidRPr="005F3069">
        <w:rPr>
          <w:rFonts w:ascii="Times New Roman" w:hAnsi="Times New Roman" w:cs="Times New Roman"/>
          <w:b/>
          <w:sz w:val="24"/>
          <w:szCs w:val="24"/>
        </w:rPr>
        <w:t>Shared memory:</w:t>
      </w:r>
      <w:r w:rsidRPr="005F3069">
        <w:rPr>
          <w:rFonts w:ascii="Times New Roman" w:hAnsi="Times New Roman" w:cs="Times New Roman"/>
          <w:sz w:val="24"/>
          <w:szCs w:val="24"/>
        </w:rPr>
        <w:t xml:space="preserve"> every agent reads past expenses and advice, so suggestions are based on the user's own history.</w:t>
      </w:r>
    </w:p>
    <w:p w14:paraId="3B381138" w14:textId="77777777" w:rsidR="005D7CA2" w:rsidRPr="005F3069" w:rsidRDefault="00000000">
      <w:pPr>
        <w:pStyle w:val="ListParagraph"/>
        <w:numPr>
          <w:ilvl w:val="0"/>
          <w:numId w:val="3"/>
        </w:numPr>
        <w:rPr>
          <w:rFonts w:ascii="Times New Roman" w:hAnsi="Times New Roman" w:cs="Times New Roman"/>
          <w:sz w:val="24"/>
          <w:szCs w:val="24"/>
        </w:rPr>
      </w:pPr>
      <w:r w:rsidRPr="005F3069">
        <w:rPr>
          <w:rFonts w:ascii="Times New Roman" w:hAnsi="Times New Roman" w:cs="Times New Roman"/>
          <w:b/>
          <w:sz w:val="24"/>
          <w:szCs w:val="24"/>
        </w:rPr>
        <w:t>Human in the loop:</w:t>
      </w:r>
      <w:r w:rsidRPr="005F3069">
        <w:rPr>
          <w:rFonts w:ascii="Times New Roman" w:hAnsi="Times New Roman" w:cs="Times New Roman"/>
          <w:sz w:val="24"/>
          <w:szCs w:val="24"/>
        </w:rPr>
        <w:t xml:space="preserve"> the user confirms extracted receipt fields and approves budget changes.</w:t>
      </w:r>
    </w:p>
    <w:p w14:paraId="70F96CE7" w14:textId="77777777" w:rsidR="005D7CA2" w:rsidRPr="005F3069" w:rsidRDefault="00000000">
      <w:pPr>
        <w:rPr>
          <w:rFonts w:ascii="Times New Roman" w:hAnsi="Times New Roman" w:cs="Times New Roman"/>
          <w:sz w:val="24"/>
          <w:szCs w:val="24"/>
        </w:rPr>
      </w:pPr>
      <w:r w:rsidRPr="005F3069">
        <w:rPr>
          <w:rFonts w:ascii="Times New Roman" w:hAnsi="Times New Roman" w:cs="Times New Roman"/>
          <w:b/>
          <w:sz w:val="24"/>
          <w:szCs w:val="24"/>
        </w:rPr>
        <w:t>Out of scope:</w:t>
      </w:r>
      <w:r w:rsidRPr="005F3069">
        <w:rPr>
          <w:rFonts w:ascii="Times New Roman" w:hAnsi="Times New Roman" w:cs="Times New Roman"/>
          <w:sz w:val="24"/>
          <w:szCs w:val="24"/>
        </w:rPr>
        <w:t xml:space="preserve"> bank or UPI account linking, making payments, investment advice and native mobile apps.</w:t>
      </w:r>
    </w:p>
    <w:p w14:paraId="2BD3D8C6" w14:textId="77777777" w:rsidR="005D7CA2" w:rsidRPr="005F3069" w:rsidRDefault="00000000">
      <w:pPr>
        <w:pStyle w:val="Heading2"/>
        <w:rPr>
          <w:rFonts w:ascii="Times New Roman" w:hAnsi="Times New Roman" w:cs="Times New Roman"/>
          <w:sz w:val="24"/>
          <w:szCs w:val="24"/>
        </w:rPr>
      </w:pPr>
      <w:r w:rsidRPr="005F3069">
        <w:rPr>
          <w:rFonts w:ascii="Times New Roman" w:hAnsi="Times New Roman" w:cs="Times New Roman"/>
          <w:sz w:val="24"/>
          <w:szCs w:val="24"/>
        </w:rPr>
        <w:lastRenderedPageBreak/>
        <w:t>Architecture</w:t>
      </w:r>
    </w:p>
    <w:p w14:paraId="3E64200E" w14:textId="0D66701E" w:rsidR="005D7CA2" w:rsidRPr="005F3069" w:rsidRDefault="00000000">
      <w:pPr>
        <w:rPr>
          <w:rFonts w:ascii="Times New Roman" w:hAnsi="Times New Roman" w:cs="Times New Roman"/>
          <w:sz w:val="24"/>
          <w:szCs w:val="24"/>
        </w:rPr>
      </w:pPr>
      <w:r w:rsidRPr="005F3069">
        <w:rPr>
          <w:rFonts w:ascii="Times New Roman" w:hAnsi="Times New Roman" w:cs="Times New Roman"/>
          <w:sz w:val="24"/>
          <w:szCs w:val="24"/>
        </w:rPr>
        <w:t>FinMate AI uses a supervisor pattern: one Orchestrator Agent receives every request and delegates work to four specialist agents, which share one cloud memory.</w:t>
      </w:r>
      <w:r w:rsidRPr="005F3069">
        <w:rPr>
          <w:rFonts w:ascii="Times New Roman" w:hAnsi="Times New Roman" w:cs="Times New Roman"/>
          <w:noProof/>
          <w:sz w:val="24"/>
          <w:szCs w:val="24"/>
        </w:rPr>
        <w:drawing>
          <wp:inline distT="0" distB="0" distL="0" distR="0" wp14:anchorId="34AAAA20" wp14:editId="124D5C87">
            <wp:extent cx="5486400" cy="4008664"/>
            <wp:effectExtent l="0" t="0" r="0" b="0"/>
            <wp:docPr id="1" name="image1" descr="FinMate AI multi-agent architecture · 1 orchestrator, 4 specialist agents, shared memory"/>
            <wp:cNvGraphicFramePr/>
            <a:graphic xmlns:a="http://schemas.openxmlformats.org/drawingml/2006/main">
              <a:graphicData uri="http://schemas.openxmlformats.org/drawingml/2006/picture">
                <pic:pic xmlns:pic="http://schemas.openxmlformats.org/drawingml/2006/picture">
                  <pic:nvPicPr>
                    <pic:cNvPr id="1" name="image1" descr="FinMate AI multi-agent architecture · 1 orchestrator, 4 specialist agents, shared memory"/>
                    <pic:cNvPicPr/>
                  </pic:nvPicPr>
                  <pic:blipFill>
                    <a:blip r:embed="rId5"/>
                    <a:stretch>
                      <a:fillRect/>
                    </a:stretch>
                  </pic:blipFill>
                  <pic:spPr>
                    <a:xfrm>
                      <a:off x="0" y="0"/>
                      <a:ext cx="5486400" cy="4008664"/>
                    </a:xfrm>
                    <a:prstGeom prst="rect">
                      <a:avLst/>
                    </a:prstGeom>
                  </pic:spPr>
                </pic:pic>
              </a:graphicData>
            </a:graphic>
          </wp:inline>
        </w:drawing>
      </w:r>
    </w:p>
    <w:p w14:paraId="222E7C73" w14:textId="77777777" w:rsidR="005D7CA2" w:rsidRPr="005F3069" w:rsidRDefault="00000000">
      <w:pPr>
        <w:rPr>
          <w:rFonts w:ascii="Times New Roman" w:hAnsi="Times New Roman" w:cs="Times New Roman"/>
          <w:sz w:val="24"/>
          <w:szCs w:val="24"/>
        </w:rPr>
      </w:pPr>
      <w:r w:rsidRPr="005F3069">
        <w:rPr>
          <w:rFonts w:ascii="Times New Roman" w:hAnsi="Times New Roman" w:cs="Times New Roman"/>
          <w:sz w:val="24"/>
          <w:szCs w:val="24"/>
        </w:rPr>
        <w:t>FinMate AI multi-agent architecture · 1 orchestrator, 4 specialist agents, shared memory</w:t>
      </w:r>
    </w:p>
    <w:p w14:paraId="6C690691" w14:textId="77777777" w:rsidR="005D7CA2" w:rsidRPr="005F3069" w:rsidRDefault="00000000">
      <w:pPr>
        <w:rPr>
          <w:rFonts w:ascii="Times New Roman" w:hAnsi="Times New Roman" w:cs="Times New Roman"/>
          <w:sz w:val="24"/>
          <w:szCs w:val="24"/>
        </w:rPr>
      </w:pPr>
      <w:r w:rsidRPr="005F3069">
        <w:rPr>
          <w:rFonts w:ascii="Times New Roman" w:hAnsi="Times New Roman" w:cs="Times New Roman"/>
          <w:sz w:val="24"/>
          <w:szCs w:val="24"/>
        </w:rPr>
        <w:t>The user talks only to the Orchestrator. Specialist agents call their own tools, save results to shared memory, and report back, so the Orchestrator can combine their work into one reply.</w:t>
      </w:r>
    </w:p>
    <w:p w14:paraId="69883970" w14:textId="63FA16F3" w:rsidR="005D7CA2" w:rsidRPr="005F3069" w:rsidRDefault="00000000">
      <w:pPr>
        <w:pStyle w:val="Heading2"/>
        <w:rPr>
          <w:rFonts w:ascii="Times New Roman" w:hAnsi="Times New Roman" w:cs="Times New Roman"/>
          <w:sz w:val="24"/>
          <w:szCs w:val="24"/>
        </w:rPr>
      </w:pPr>
      <w:r w:rsidRPr="005F3069">
        <w:rPr>
          <w:rFonts w:ascii="Times New Roman" w:hAnsi="Times New Roman" w:cs="Times New Roman"/>
          <w:sz w:val="24"/>
          <w:szCs w:val="24"/>
        </w:rPr>
        <w:t>Agents</w:t>
      </w:r>
    </w:p>
    <w:p w14:paraId="2A107487" w14:textId="77777777" w:rsidR="005D7CA2" w:rsidRPr="005F3069" w:rsidRDefault="00000000">
      <w:pPr>
        <w:rPr>
          <w:rFonts w:ascii="Times New Roman" w:hAnsi="Times New Roman" w:cs="Times New Roman"/>
          <w:sz w:val="24"/>
          <w:szCs w:val="24"/>
        </w:rPr>
      </w:pPr>
      <w:r w:rsidRPr="005F3069">
        <w:rPr>
          <w:rFonts w:ascii="Times New Roman" w:hAnsi="Times New Roman" w:cs="Times New Roman"/>
          <w:sz w:val="24"/>
          <w:szCs w:val="24"/>
        </w:rPr>
        <w:t>Each agent owns one job, decides which tools to use, and can act on its own when its trigger fires.</w:t>
      </w:r>
    </w:p>
    <w:tbl>
      <w:tblPr>
        <w:tblStyle w:val="TableGrid"/>
        <w:tblW w:w="0" w:type="auto"/>
        <w:tblLayout w:type="fixed"/>
        <w:tblLook w:val="0420" w:firstRow="1" w:lastRow="0" w:firstColumn="0" w:lastColumn="0" w:noHBand="0" w:noVBand="1"/>
      </w:tblPr>
      <w:tblGrid>
        <w:gridCol w:w="2340"/>
        <w:gridCol w:w="2340"/>
        <w:gridCol w:w="2340"/>
        <w:gridCol w:w="2340"/>
      </w:tblGrid>
      <w:tr w:rsidR="005D7CA2" w:rsidRPr="005F3069" w14:paraId="061D45C8" w14:textId="77777777">
        <w:trPr>
          <w:tblHeader/>
        </w:trPr>
        <w:tc>
          <w:tcPr>
            <w:tcW w:w="2340" w:type="dxa"/>
            <w:shd w:val="clear" w:color="auto" w:fill="F2F2F2"/>
          </w:tcPr>
          <w:p w14:paraId="545315AA" w14:textId="77777777" w:rsidR="005D7CA2" w:rsidRPr="005F3069" w:rsidRDefault="00000000">
            <w:pPr>
              <w:rPr>
                <w:rFonts w:ascii="Times New Roman" w:hAnsi="Times New Roman" w:cs="Times New Roman"/>
                <w:sz w:val="24"/>
                <w:szCs w:val="24"/>
              </w:rPr>
            </w:pPr>
            <w:r w:rsidRPr="005F3069">
              <w:rPr>
                <w:rFonts w:ascii="Times New Roman" w:hAnsi="Times New Roman" w:cs="Times New Roman"/>
                <w:sz w:val="24"/>
                <w:szCs w:val="24"/>
              </w:rPr>
              <w:t>Agent</w:t>
            </w:r>
          </w:p>
        </w:tc>
        <w:tc>
          <w:tcPr>
            <w:tcW w:w="2340" w:type="dxa"/>
            <w:shd w:val="clear" w:color="auto" w:fill="F2F2F2"/>
          </w:tcPr>
          <w:p w14:paraId="1273048F" w14:textId="77777777" w:rsidR="005D7CA2" w:rsidRPr="005F3069" w:rsidRDefault="00000000">
            <w:pPr>
              <w:rPr>
                <w:rFonts w:ascii="Times New Roman" w:hAnsi="Times New Roman" w:cs="Times New Roman"/>
                <w:sz w:val="24"/>
                <w:szCs w:val="24"/>
              </w:rPr>
            </w:pPr>
            <w:r w:rsidRPr="005F3069">
              <w:rPr>
                <w:rFonts w:ascii="Times New Roman" w:hAnsi="Times New Roman" w:cs="Times New Roman"/>
                <w:sz w:val="24"/>
                <w:szCs w:val="24"/>
              </w:rPr>
              <w:t>Goal</w:t>
            </w:r>
          </w:p>
        </w:tc>
        <w:tc>
          <w:tcPr>
            <w:tcW w:w="2340" w:type="dxa"/>
            <w:shd w:val="clear" w:color="auto" w:fill="F2F2F2"/>
          </w:tcPr>
          <w:p w14:paraId="6182A7B5" w14:textId="77777777" w:rsidR="005D7CA2" w:rsidRPr="005F3069" w:rsidRDefault="00000000">
            <w:pPr>
              <w:rPr>
                <w:rFonts w:ascii="Times New Roman" w:hAnsi="Times New Roman" w:cs="Times New Roman"/>
                <w:sz w:val="24"/>
                <w:szCs w:val="24"/>
              </w:rPr>
            </w:pPr>
            <w:r w:rsidRPr="005F3069">
              <w:rPr>
                <w:rFonts w:ascii="Times New Roman" w:hAnsi="Times New Roman" w:cs="Times New Roman"/>
                <w:sz w:val="24"/>
                <w:szCs w:val="24"/>
              </w:rPr>
              <w:t>Tools it calls</w:t>
            </w:r>
          </w:p>
        </w:tc>
        <w:tc>
          <w:tcPr>
            <w:tcW w:w="2340" w:type="dxa"/>
            <w:shd w:val="clear" w:color="auto" w:fill="F2F2F2"/>
          </w:tcPr>
          <w:p w14:paraId="6C68A8B6" w14:textId="77777777" w:rsidR="005D7CA2" w:rsidRPr="005F3069" w:rsidRDefault="00000000">
            <w:pPr>
              <w:rPr>
                <w:rFonts w:ascii="Times New Roman" w:hAnsi="Times New Roman" w:cs="Times New Roman"/>
                <w:sz w:val="24"/>
                <w:szCs w:val="24"/>
              </w:rPr>
            </w:pPr>
            <w:r w:rsidRPr="005F3069">
              <w:rPr>
                <w:rFonts w:ascii="Times New Roman" w:hAnsi="Times New Roman" w:cs="Times New Roman"/>
                <w:sz w:val="24"/>
                <w:szCs w:val="24"/>
              </w:rPr>
              <w:t>Acts on its own when</w:t>
            </w:r>
          </w:p>
        </w:tc>
      </w:tr>
      <w:tr w:rsidR="005D7CA2" w:rsidRPr="005F3069" w14:paraId="62D4BAF4" w14:textId="77777777">
        <w:tc>
          <w:tcPr>
            <w:tcW w:w="2340" w:type="dxa"/>
          </w:tcPr>
          <w:p w14:paraId="2C0AC048" w14:textId="77777777" w:rsidR="005D7CA2" w:rsidRPr="005F3069" w:rsidRDefault="00000000">
            <w:pPr>
              <w:rPr>
                <w:rFonts w:ascii="Times New Roman" w:hAnsi="Times New Roman" w:cs="Times New Roman"/>
                <w:sz w:val="24"/>
                <w:szCs w:val="24"/>
              </w:rPr>
            </w:pPr>
            <w:r w:rsidRPr="005F3069">
              <w:rPr>
                <w:rFonts w:ascii="Times New Roman" w:hAnsi="Times New Roman" w:cs="Times New Roman"/>
                <w:sz w:val="24"/>
                <w:szCs w:val="24"/>
              </w:rPr>
              <w:t>Orchestrator Agent</w:t>
            </w:r>
          </w:p>
        </w:tc>
        <w:tc>
          <w:tcPr>
            <w:tcW w:w="2340" w:type="dxa"/>
          </w:tcPr>
          <w:p w14:paraId="337F4D98" w14:textId="77777777" w:rsidR="005D7CA2" w:rsidRPr="005F3069" w:rsidRDefault="00000000">
            <w:pPr>
              <w:rPr>
                <w:rFonts w:ascii="Times New Roman" w:hAnsi="Times New Roman" w:cs="Times New Roman"/>
                <w:sz w:val="24"/>
                <w:szCs w:val="24"/>
              </w:rPr>
            </w:pPr>
            <w:r w:rsidRPr="005F3069">
              <w:rPr>
                <w:rFonts w:ascii="Times New Roman" w:hAnsi="Times New Roman" w:cs="Times New Roman"/>
                <w:sz w:val="24"/>
                <w:szCs w:val="24"/>
              </w:rPr>
              <w:t>Understand the request, plan steps, combine the answers</w:t>
            </w:r>
          </w:p>
        </w:tc>
        <w:tc>
          <w:tcPr>
            <w:tcW w:w="2340" w:type="dxa"/>
          </w:tcPr>
          <w:p w14:paraId="35D085FA" w14:textId="77777777" w:rsidR="005D7CA2" w:rsidRPr="005F3069" w:rsidRDefault="00000000">
            <w:pPr>
              <w:rPr>
                <w:rFonts w:ascii="Times New Roman" w:hAnsi="Times New Roman" w:cs="Times New Roman"/>
                <w:sz w:val="24"/>
                <w:szCs w:val="24"/>
              </w:rPr>
            </w:pPr>
            <w:r w:rsidRPr="005F3069">
              <w:rPr>
                <w:rFonts w:ascii="Times New Roman" w:hAnsi="Times New Roman" w:cs="Times New Roman"/>
                <w:sz w:val="24"/>
                <w:szCs w:val="24"/>
              </w:rPr>
              <w:t>The four specialist agents</w:t>
            </w:r>
          </w:p>
        </w:tc>
        <w:tc>
          <w:tcPr>
            <w:tcW w:w="2340" w:type="dxa"/>
          </w:tcPr>
          <w:p w14:paraId="1BB0A5C8" w14:textId="77777777" w:rsidR="005D7CA2" w:rsidRPr="005F3069" w:rsidRDefault="00000000">
            <w:pPr>
              <w:rPr>
                <w:rFonts w:ascii="Times New Roman" w:hAnsi="Times New Roman" w:cs="Times New Roman"/>
                <w:sz w:val="24"/>
                <w:szCs w:val="24"/>
              </w:rPr>
            </w:pPr>
            <w:r w:rsidRPr="005F3069">
              <w:rPr>
                <w:rFonts w:ascii="Times New Roman" w:hAnsi="Times New Roman" w:cs="Times New Roman"/>
                <w:sz w:val="24"/>
                <w:szCs w:val="24"/>
              </w:rPr>
              <w:t>Any message, upload or scheduled check arrives</w:t>
            </w:r>
          </w:p>
        </w:tc>
      </w:tr>
      <w:tr w:rsidR="005D7CA2" w:rsidRPr="005F3069" w14:paraId="7DAE6A3E" w14:textId="77777777">
        <w:tc>
          <w:tcPr>
            <w:tcW w:w="2340" w:type="dxa"/>
          </w:tcPr>
          <w:p w14:paraId="1614FF8E" w14:textId="77777777" w:rsidR="005D7CA2" w:rsidRPr="005F3069" w:rsidRDefault="00000000">
            <w:pPr>
              <w:rPr>
                <w:rFonts w:ascii="Times New Roman" w:hAnsi="Times New Roman" w:cs="Times New Roman"/>
                <w:sz w:val="24"/>
                <w:szCs w:val="24"/>
              </w:rPr>
            </w:pPr>
            <w:r w:rsidRPr="005F3069">
              <w:rPr>
                <w:rFonts w:ascii="Times New Roman" w:hAnsi="Times New Roman" w:cs="Times New Roman"/>
                <w:sz w:val="24"/>
                <w:szCs w:val="24"/>
              </w:rPr>
              <w:t>Receipt Agent</w:t>
            </w:r>
          </w:p>
        </w:tc>
        <w:tc>
          <w:tcPr>
            <w:tcW w:w="2340" w:type="dxa"/>
          </w:tcPr>
          <w:p w14:paraId="3E9CA70E" w14:textId="77777777" w:rsidR="005D7CA2" w:rsidRPr="005F3069" w:rsidRDefault="00000000">
            <w:pPr>
              <w:rPr>
                <w:rFonts w:ascii="Times New Roman" w:hAnsi="Times New Roman" w:cs="Times New Roman"/>
                <w:sz w:val="24"/>
                <w:szCs w:val="24"/>
              </w:rPr>
            </w:pPr>
            <w:r w:rsidRPr="005F3069">
              <w:rPr>
                <w:rFonts w:ascii="Times New Roman" w:hAnsi="Times New Roman" w:cs="Times New Roman"/>
                <w:sz w:val="24"/>
                <w:szCs w:val="24"/>
              </w:rPr>
              <w:t>Turn an image, voice note or form into a clean expense record</w:t>
            </w:r>
          </w:p>
        </w:tc>
        <w:tc>
          <w:tcPr>
            <w:tcW w:w="2340" w:type="dxa"/>
          </w:tcPr>
          <w:p w14:paraId="1AC18DF8" w14:textId="77777777" w:rsidR="005D7CA2" w:rsidRPr="005F3069" w:rsidRDefault="00000000">
            <w:pPr>
              <w:rPr>
                <w:rFonts w:ascii="Times New Roman" w:hAnsi="Times New Roman" w:cs="Times New Roman"/>
                <w:sz w:val="24"/>
                <w:szCs w:val="24"/>
              </w:rPr>
            </w:pPr>
            <w:r w:rsidRPr="005F3069">
              <w:rPr>
                <w:rFonts w:ascii="Times New Roman" w:hAnsi="Times New Roman" w:cs="Times New Roman"/>
                <w:sz w:val="24"/>
                <w:szCs w:val="24"/>
              </w:rPr>
              <w:t>OCR, speech-to-text, LLM field extractor</w:t>
            </w:r>
          </w:p>
        </w:tc>
        <w:tc>
          <w:tcPr>
            <w:tcW w:w="2340" w:type="dxa"/>
          </w:tcPr>
          <w:p w14:paraId="0E701A52" w14:textId="77777777" w:rsidR="005D7CA2" w:rsidRPr="005F3069" w:rsidRDefault="00000000">
            <w:pPr>
              <w:rPr>
                <w:rFonts w:ascii="Times New Roman" w:hAnsi="Times New Roman" w:cs="Times New Roman"/>
                <w:sz w:val="24"/>
                <w:szCs w:val="24"/>
              </w:rPr>
            </w:pPr>
            <w:r w:rsidRPr="005F3069">
              <w:rPr>
                <w:rFonts w:ascii="Times New Roman" w:hAnsi="Times New Roman" w:cs="Times New Roman"/>
                <w:sz w:val="24"/>
                <w:szCs w:val="24"/>
              </w:rPr>
              <w:t>A receipt is uploaded; asks the user to confirm unclear fields</w:t>
            </w:r>
          </w:p>
        </w:tc>
      </w:tr>
      <w:tr w:rsidR="005D7CA2" w:rsidRPr="005F3069" w14:paraId="464FB46E" w14:textId="77777777">
        <w:tc>
          <w:tcPr>
            <w:tcW w:w="2340" w:type="dxa"/>
          </w:tcPr>
          <w:p w14:paraId="272EBE0B" w14:textId="77777777" w:rsidR="005D7CA2" w:rsidRPr="005F3069" w:rsidRDefault="00000000">
            <w:pPr>
              <w:rPr>
                <w:rFonts w:ascii="Times New Roman" w:hAnsi="Times New Roman" w:cs="Times New Roman"/>
                <w:sz w:val="24"/>
                <w:szCs w:val="24"/>
              </w:rPr>
            </w:pPr>
            <w:r w:rsidRPr="005F3069">
              <w:rPr>
                <w:rFonts w:ascii="Times New Roman" w:hAnsi="Times New Roman" w:cs="Times New Roman"/>
                <w:sz w:val="24"/>
                <w:szCs w:val="24"/>
              </w:rPr>
              <w:lastRenderedPageBreak/>
              <w:t>Budget Agent</w:t>
            </w:r>
          </w:p>
        </w:tc>
        <w:tc>
          <w:tcPr>
            <w:tcW w:w="2340" w:type="dxa"/>
          </w:tcPr>
          <w:p w14:paraId="473D66AA" w14:textId="77777777" w:rsidR="005D7CA2" w:rsidRPr="005F3069" w:rsidRDefault="00000000">
            <w:pPr>
              <w:rPr>
                <w:rFonts w:ascii="Times New Roman" w:hAnsi="Times New Roman" w:cs="Times New Roman"/>
                <w:sz w:val="24"/>
                <w:szCs w:val="24"/>
              </w:rPr>
            </w:pPr>
            <w:r w:rsidRPr="005F3069">
              <w:rPr>
                <w:rFonts w:ascii="Times New Roman" w:hAnsi="Times New Roman" w:cs="Times New Roman"/>
                <w:sz w:val="24"/>
                <w:szCs w:val="24"/>
              </w:rPr>
              <w:t>Keep each person and the family within category limits</w:t>
            </w:r>
          </w:p>
        </w:tc>
        <w:tc>
          <w:tcPr>
            <w:tcW w:w="2340" w:type="dxa"/>
          </w:tcPr>
          <w:p w14:paraId="19986A37" w14:textId="77777777" w:rsidR="005D7CA2" w:rsidRPr="005F3069" w:rsidRDefault="00000000">
            <w:pPr>
              <w:rPr>
                <w:rFonts w:ascii="Times New Roman" w:hAnsi="Times New Roman" w:cs="Times New Roman"/>
                <w:sz w:val="24"/>
                <w:szCs w:val="24"/>
              </w:rPr>
            </w:pPr>
            <w:r w:rsidRPr="005F3069">
              <w:rPr>
                <w:rFonts w:ascii="Times New Roman" w:hAnsi="Times New Roman" w:cs="Times New Roman"/>
                <w:sz w:val="24"/>
                <w:szCs w:val="24"/>
              </w:rPr>
              <w:t>Budget calculator, database queries</w:t>
            </w:r>
          </w:p>
        </w:tc>
        <w:tc>
          <w:tcPr>
            <w:tcW w:w="2340" w:type="dxa"/>
          </w:tcPr>
          <w:p w14:paraId="072F8D63" w14:textId="77777777" w:rsidR="005D7CA2" w:rsidRPr="005F3069" w:rsidRDefault="00000000">
            <w:pPr>
              <w:rPr>
                <w:rFonts w:ascii="Times New Roman" w:hAnsi="Times New Roman" w:cs="Times New Roman"/>
                <w:sz w:val="24"/>
                <w:szCs w:val="24"/>
              </w:rPr>
            </w:pPr>
            <w:r w:rsidRPr="005F3069">
              <w:rPr>
                <w:rFonts w:ascii="Times New Roman" w:hAnsi="Times New Roman" w:cs="Times New Roman"/>
                <w:sz w:val="24"/>
                <w:szCs w:val="24"/>
              </w:rPr>
              <w:t>Spend crosses 80% or 100% of a limit</w:t>
            </w:r>
          </w:p>
        </w:tc>
      </w:tr>
      <w:tr w:rsidR="005D7CA2" w:rsidRPr="005F3069" w14:paraId="5BA5E7E5" w14:textId="77777777">
        <w:tc>
          <w:tcPr>
            <w:tcW w:w="2340" w:type="dxa"/>
          </w:tcPr>
          <w:p w14:paraId="7AC9B2E7" w14:textId="77777777" w:rsidR="005D7CA2" w:rsidRPr="005F3069" w:rsidRDefault="00000000">
            <w:pPr>
              <w:rPr>
                <w:rFonts w:ascii="Times New Roman" w:hAnsi="Times New Roman" w:cs="Times New Roman"/>
                <w:sz w:val="24"/>
                <w:szCs w:val="24"/>
              </w:rPr>
            </w:pPr>
            <w:r w:rsidRPr="005F3069">
              <w:rPr>
                <w:rFonts w:ascii="Times New Roman" w:hAnsi="Times New Roman" w:cs="Times New Roman"/>
                <w:sz w:val="24"/>
                <w:szCs w:val="24"/>
              </w:rPr>
              <w:t>Family Agent</w:t>
            </w:r>
          </w:p>
        </w:tc>
        <w:tc>
          <w:tcPr>
            <w:tcW w:w="2340" w:type="dxa"/>
          </w:tcPr>
          <w:p w14:paraId="26E14B0B" w14:textId="77777777" w:rsidR="005D7CA2" w:rsidRPr="005F3069" w:rsidRDefault="00000000">
            <w:pPr>
              <w:rPr>
                <w:rFonts w:ascii="Times New Roman" w:hAnsi="Times New Roman" w:cs="Times New Roman"/>
                <w:sz w:val="24"/>
                <w:szCs w:val="24"/>
              </w:rPr>
            </w:pPr>
            <w:r w:rsidRPr="005F3069">
              <w:rPr>
                <w:rFonts w:ascii="Times New Roman" w:hAnsi="Times New Roman" w:cs="Times New Roman"/>
                <w:sz w:val="24"/>
                <w:szCs w:val="24"/>
              </w:rPr>
              <w:t>Manage the family group and who can see what</w:t>
            </w:r>
          </w:p>
        </w:tc>
        <w:tc>
          <w:tcPr>
            <w:tcW w:w="2340" w:type="dxa"/>
          </w:tcPr>
          <w:p w14:paraId="2C08BA0B" w14:textId="77777777" w:rsidR="005D7CA2" w:rsidRPr="005F3069" w:rsidRDefault="00000000">
            <w:pPr>
              <w:rPr>
                <w:rFonts w:ascii="Times New Roman" w:hAnsi="Times New Roman" w:cs="Times New Roman"/>
                <w:sz w:val="24"/>
                <w:szCs w:val="24"/>
              </w:rPr>
            </w:pPr>
            <w:r w:rsidRPr="005F3069">
              <w:rPr>
                <w:rFonts w:ascii="Times New Roman" w:hAnsi="Times New Roman" w:cs="Times New Roman"/>
                <w:sz w:val="24"/>
                <w:szCs w:val="24"/>
              </w:rPr>
              <w:t>Auth and role checks</w:t>
            </w:r>
          </w:p>
        </w:tc>
        <w:tc>
          <w:tcPr>
            <w:tcW w:w="2340" w:type="dxa"/>
          </w:tcPr>
          <w:p w14:paraId="65D5F1B0" w14:textId="77777777" w:rsidR="005D7CA2" w:rsidRPr="005F3069" w:rsidRDefault="00000000">
            <w:pPr>
              <w:rPr>
                <w:rFonts w:ascii="Times New Roman" w:hAnsi="Times New Roman" w:cs="Times New Roman"/>
                <w:sz w:val="24"/>
                <w:szCs w:val="24"/>
              </w:rPr>
            </w:pPr>
            <w:r w:rsidRPr="005F3069">
              <w:rPr>
                <w:rFonts w:ascii="Times New Roman" w:hAnsi="Times New Roman" w:cs="Times New Roman"/>
                <w:sz w:val="24"/>
                <w:szCs w:val="24"/>
              </w:rPr>
              <w:t>A member joins, or a family view is requested</w:t>
            </w:r>
          </w:p>
        </w:tc>
      </w:tr>
      <w:tr w:rsidR="005D7CA2" w:rsidRPr="005F3069" w14:paraId="16A0A3F6" w14:textId="77777777">
        <w:tc>
          <w:tcPr>
            <w:tcW w:w="2340" w:type="dxa"/>
          </w:tcPr>
          <w:p w14:paraId="06BE18CE" w14:textId="77777777" w:rsidR="005D7CA2" w:rsidRPr="005F3069" w:rsidRDefault="00000000">
            <w:pPr>
              <w:rPr>
                <w:rFonts w:ascii="Times New Roman" w:hAnsi="Times New Roman" w:cs="Times New Roman"/>
                <w:sz w:val="24"/>
                <w:szCs w:val="24"/>
              </w:rPr>
            </w:pPr>
            <w:r w:rsidRPr="005F3069">
              <w:rPr>
                <w:rFonts w:ascii="Times New Roman" w:hAnsi="Times New Roman" w:cs="Times New Roman"/>
                <w:sz w:val="24"/>
                <w:szCs w:val="24"/>
              </w:rPr>
              <w:t>Insights Agent</w:t>
            </w:r>
          </w:p>
        </w:tc>
        <w:tc>
          <w:tcPr>
            <w:tcW w:w="2340" w:type="dxa"/>
          </w:tcPr>
          <w:p w14:paraId="45CA5DCB" w14:textId="77777777" w:rsidR="005D7CA2" w:rsidRPr="005F3069" w:rsidRDefault="00000000">
            <w:pPr>
              <w:rPr>
                <w:rFonts w:ascii="Times New Roman" w:hAnsi="Times New Roman" w:cs="Times New Roman"/>
                <w:sz w:val="24"/>
                <w:szCs w:val="24"/>
              </w:rPr>
            </w:pPr>
            <w:r w:rsidRPr="005F3069">
              <w:rPr>
                <w:rFonts w:ascii="Times New Roman" w:hAnsi="Times New Roman" w:cs="Times New Roman"/>
                <w:sz w:val="24"/>
                <w:szCs w:val="24"/>
              </w:rPr>
              <w:t>Find weak spending habits and suggest cheaper options</w:t>
            </w:r>
          </w:p>
        </w:tc>
        <w:tc>
          <w:tcPr>
            <w:tcW w:w="2340" w:type="dxa"/>
          </w:tcPr>
          <w:p w14:paraId="7F7D0F1B" w14:textId="77777777" w:rsidR="005D7CA2" w:rsidRPr="005F3069" w:rsidRDefault="00000000">
            <w:pPr>
              <w:rPr>
                <w:rFonts w:ascii="Times New Roman" w:hAnsi="Times New Roman" w:cs="Times New Roman"/>
                <w:sz w:val="24"/>
                <w:szCs w:val="24"/>
              </w:rPr>
            </w:pPr>
            <w:r w:rsidRPr="005F3069">
              <w:rPr>
                <w:rFonts w:ascii="Times New Roman" w:hAnsi="Times New Roman" w:cs="Times New Roman"/>
                <w:sz w:val="24"/>
                <w:szCs w:val="24"/>
              </w:rPr>
              <w:t>LLM reasoning, trend analysis on past spend</w:t>
            </w:r>
          </w:p>
        </w:tc>
        <w:tc>
          <w:tcPr>
            <w:tcW w:w="2340" w:type="dxa"/>
          </w:tcPr>
          <w:p w14:paraId="7BB98141" w14:textId="77777777" w:rsidR="005D7CA2" w:rsidRPr="005F3069" w:rsidRDefault="00000000">
            <w:pPr>
              <w:rPr>
                <w:rFonts w:ascii="Times New Roman" w:hAnsi="Times New Roman" w:cs="Times New Roman"/>
                <w:sz w:val="24"/>
                <w:szCs w:val="24"/>
              </w:rPr>
            </w:pPr>
            <w:r w:rsidRPr="005F3069">
              <w:rPr>
                <w:rFonts w:ascii="Times New Roman" w:hAnsi="Times New Roman" w:cs="Times New Roman"/>
                <w:sz w:val="24"/>
                <w:szCs w:val="24"/>
              </w:rPr>
              <w:t>The Budget Agent flags overspending, or the weekly review runs</w:t>
            </w:r>
          </w:p>
        </w:tc>
      </w:tr>
    </w:tbl>
    <w:p w14:paraId="163DB43B" w14:textId="77777777" w:rsidR="005F3069" w:rsidRDefault="005F3069">
      <w:pPr>
        <w:rPr>
          <w:rFonts w:ascii="Times New Roman" w:hAnsi="Times New Roman" w:cs="Times New Roman"/>
          <w:b/>
          <w:sz w:val="24"/>
          <w:szCs w:val="24"/>
        </w:rPr>
      </w:pPr>
    </w:p>
    <w:p w14:paraId="7744F640" w14:textId="77777777" w:rsidR="005F3069" w:rsidRDefault="005F3069">
      <w:pPr>
        <w:rPr>
          <w:rFonts w:ascii="Times New Roman" w:hAnsi="Times New Roman" w:cs="Times New Roman"/>
          <w:b/>
          <w:sz w:val="24"/>
          <w:szCs w:val="24"/>
        </w:rPr>
      </w:pPr>
    </w:p>
    <w:p w14:paraId="2BBEC5E5" w14:textId="5837FF2B" w:rsidR="005D7CA2" w:rsidRPr="005F3069" w:rsidRDefault="00000000">
      <w:pPr>
        <w:rPr>
          <w:rFonts w:ascii="Times New Roman" w:hAnsi="Times New Roman" w:cs="Times New Roman"/>
          <w:sz w:val="24"/>
          <w:szCs w:val="24"/>
        </w:rPr>
      </w:pPr>
      <w:r w:rsidRPr="005F3069">
        <w:rPr>
          <w:rFonts w:ascii="Times New Roman" w:hAnsi="Times New Roman" w:cs="Times New Roman"/>
          <w:b/>
          <w:sz w:val="24"/>
          <w:szCs w:val="24"/>
        </w:rPr>
        <w:t>Example run: a cab receipt pushes Transport over budget</w:t>
      </w:r>
    </w:p>
    <w:p w14:paraId="50BABE81" w14:textId="77777777" w:rsidR="005D7CA2" w:rsidRPr="005F3069" w:rsidRDefault="00000000">
      <w:pPr>
        <w:pStyle w:val="ListParagraph"/>
        <w:numPr>
          <w:ilvl w:val="0"/>
          <w:numId w:val="4"/>
        </w:numPr>
        <w:rPr>
          <w:rFonts w:ascii="Times New Roman" w:hAnsi="Times New Roman" w:cs="Times New Roman"/>
          <w:sz w:val="24"/>
          <w:szCs w:val="24"/>
        </w:rPr>
      </w:pPr>
      <w:r w:rsidRPr="005F3069">
        <w:rPr>
          <w:rFonts w:ascii="Times New Roman" w:hAnsi="Times New Roman" w:cs="Times New Roman"/>
          <w:sz w:val="24"/>
          <w:szCs w:val="24"/>
        </w:rPr>
        <w:t>The user uploads an Uber receipt photo. The Orchestrator sends it to the Receipt Agent.</w:t>
      </w:r>
    </w:p>
    <w:p w14:paraId="272B2C50" w14:textId="77777777" w:rsidR="005D7CA2" w:rsidRPr="005F3069" w:rsidRDefault="00000000">
      <w:pPr>
        <w:pStyle w:val="ListParagraph"/>
        <w:numPr>
          <w:ilvl w:val="0"/>
          <w:numId w:val="4"/>
        </w:numPr>
        <w:rPr>
          <w:rFonts w:ascii="Times New Roman" w:hAnsi="Times New Roman" w:cs="Times New Roman"/>
          <w:sz w:val="24"/>
          <w:szCs w:val="24"/>
        </w:rPr>
      </w:pPr>
      <w:r w:rsidRPr="005F3069">
        <w:rPr>
          <w:rFonts w:ascii="Times New Roman" w:hAnsi="Times New Roman" w:cs="Times New Roman"/>
          <w:sz w:val="24"/>
          <w:szCs w:val="24"/>
        </w:rPr>
        <w:t>The Receipt Agent runs OCR and extracts ₹450, today's date, merchant Uber and category Transport. The user confirms, and the record is saved.</w:t>
      </w:r>
    </w:p>
    <w:p w14:paraId="3E4FBD8C" w14:textId="77777777" w:rsidR="005D7CA2" w:rsidRPr="005F3069" w:rsidRDefault="00000000">
      <w:pPr>
        <w:pStyle w:val="ListParagraph"/>
        <w:numPr>
          <w:ilvl w:val="0"/>
          <w:numId w:val="4"/>
        </w:numPr>
        <w:rPr>
          <w:rFonts w:ascii="Times New Roman" w:hAnsi="Times New Roman" w:cs="Times New Roman"/>
          <w:sz w:val="24"/>
          <w:szCs w:val="24"/>
        </w:rPr>
      </w:pPr>
      <w:r w:rsidRPr="005F3069">
        <w:rPr>
          <w:rFonts w:ascii="Times New Roman" w:hAnsi="Times New Roman" w:cs="Times New Roman"/>
          <w:sz w:val="24"/>
          <w:szCs w:val="24"/>
        </w:rPr>
        <w:t>The Budget Agent sees Transport is now at 112% of the monthly limit and raises an alert.</w:t>
      </w:r>
    </w:p>
    <w:p w14:paraId="14277E73" w14:textId="77777777" w:rsidR="005D7CA2" w:rsidRPr="005F3069" w:rsidRDefault="00000000">
      <w:pPr>
        <w:pStyle w:val="ListParagraph"/>
        <w:numPr>
          <w:ilvl w:val="0"/>
          <w:numId w:val="4"/>
        </w:numPr>
        <w:rPr>
          <w:rFonts w:ascii="Times New Roman" w:hAnsi="Times New Roman" w:cs="Times New Roman"/>
          <w:sz w:val="24"/>
          <w:szCs w:val="24"/>
        </w:rPr>
      </w:pPr>
      <w:r w:rsidRPr="005F3069">
        <w:rPr>
          <w:rFonts w:ascii="Times New Roman" w:hAnsi="Times New Roman" w:cs="Times New Roman"/>
          <w:sz w:val="24"/>
          <w:szCs w:val="24"/>
        </w:rPr>
        <w:t>The Orchestrator passes the alert to the Insights Agent, which finds 18 cab rides on the same route in the last 30 days.</w:t>
      </w:r>
    </w:p>
    <w:p w14:paraId="4A2ACC68" w14:textId="77777777" w:rsidR="005D7CA2" w:rsidRPr="005F3069" w:rsidRDefault="00000000">
      <w:pPr>
        <w:pStyle w:val="ListParagraph"/>
        <w:numPr>
          <w:ilvl w:val="0"/>
          <w:numId w:val="4"/>
        </w:numPr>
        <w:rPr>
          <w:rFonts w:ascii="Times New Roman" w:hAnsi="Times New Roman" w:cs="Times New Roman"/>
          <w:sz w:val="24"/>
          <w:szCs w:val="24"/>
        </w:rPr>
      </w:pPr>
      <w:r w:rsidRPr="005F3069">
        <w:rPr>
          <w:rFonts w:ascii="Times New Roman" w:hAnsi="Times New Roman" w:cs="Times New Roman"/>
          <w:sz w:val="24"/>
          <w:szCs w:val="24"/>
        </w:rPr>
        <w:t>The Insights Agent replies: "Taking the metro on this daily route could save most of your cab spend. Want me to lower next month's cab budget?"</w:t>
      </w:r>
    </w:p>
    <w:p w14:paraId="66F08852" w14:textId="77777777" w:rsidR="005D7CA2" w:rsidRPr="005F3069" w:rsidRDefault="00000000">
      <w:pPr>
        <w:pStyle w:val="ListParagraph"/>
        <w:numPr>
          <w:ilvl w:val="0"/>
          <w:numId w:val="4"/>
        </w:numPr>
        <w:rPr>
          <w:rFonts w:ascii="Times New Roman" w:hAnsi="Times New Roman" w:cs="Times New Roman"/>
          <w:sz w:val="24"/>
          <w:szCs w:val="24"/>
        </w:rPr>
      </w:pPr>
      <w:r w:rsidRPr="005F3069">
        <w:rPr>
          <w:rFonts w:ascii="Times New Roman" w:hAnsi="Times New Roman" w:cs="Times New Roman"/>
          <w:sz w:val="24"/>
          <w:szCs w:val="24"/>
        </w:rPr>
        <w:t>If the user belongs to a family group, the Family Agent adds the alert to the admin's family view.</w:t>
      </w:r>
    </w:p>
    <w:sectPr w:rsidR="005D7CA2" w:rsidRPr="005F306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52D64"/>
    <w:multiLevelType w:val="hybridMultilevel"/>
    <w:tmpl w:val="FE7A40C2"/>
    <w:lvl w:ilvl="0" w:tplc="CC0ECB6A">
      <w:start w:val="1"/>
      <w:numFmt w:val="decimal"/>
      <w:lvlText w:val="%1."/>
      <w:lvlJc w:val="left"/>
      <w:pPr>
        <w:ind w:left="720" w:hanging="360"/>
      </w:pPr>
    </w:lvl>
    <w:lvl w:ilvl="1" w:tplc="4CB8B31E">
      <w:start w:val="1"/>
      <w:numFmt w:val="lowerLetter"/>
      <w:lvlText w:val="%2."/>
      <w:lvlJc w:val="left"/>
      <w:pPr>
        <w:ind w:left="1440" w:hanging="360"/>
      </w:pPr>
    </w:lvl>
    <w:lvl w:ilvl="2" w:tplc="2A0C7A66">
      <w:start w:val="1"/>
      <w:numFmt w:val="lowerRoman"/>
      <w:lvlText w:val="%3."/>
      <w:lvlJc w:val="left"/>
      <w:pPr>
        <w:ind w:left="2160" w:hanging="360"/>
      </w:pPr>
    </w:lvl>
    <w:lvl w:ilvl="3" w:tplc="2022FCFC">
      <w:start w:val="1"/>
      <w:numFmt w:val="decimal"/>
      <w:lvlText w:val="%4."/>
      <w:lvlJc w:val="left"/>
      <w:pPr>
        <w:ind w:left="2880" w:hanging="360"/>
      </w:pPr>
    </w:lvl>
    <w:lvl w:ilvl="4" w:tplc="1B304B74">
      <w:start w:val="1"/>
      <w:numFmt w:val="lowerLetter"/>
      <w:lvlText w:val="%5."/>
      <w:lvlJc w:val="left"/>
      <w:pPr>
        <w:ind w:left="3600" w:hanging="360"/>
      </w:pPr>
    </w:lvl>
    <w:lvl w:ilvl="5" w:tplc="F356D2C0">
      <w:start w:val="1"/>
      <w:numFmt w:val="lowerRoman"/>
      <w:lvlText w:val="%6."/>
      <w:lvlJc w:val="left"/>
      <w:pPr>
        <w:ind w:left="4320" w:hanging="360"/>
      </w:pPr>
    </w:lvl>
    <w:lvl w:ilvl="6" w:tplc="916A20BC">
      <w:start w:val="1"/>
      <w:numFmt w:val="decimal"/>
      <w:lvlText w:val="%7."/>
      <w:lvlJc w:val="left"/>
      <w:pPr>
        <w:ind w:left="5040" w:hanging="360"/>
      </w:pPr>
    </w:lvl>
    <w:lvl w:ilvl="7" w:tplc="4E0EE0C0">
      <w:start w:val="1"/>
      <w:numFmt w:val="lowerLetter"/>
      <w:lvlText w:val="%8."/>
      <w:lvlJc w:val="left"/>
      <w:pPr>
        <w:ind w:left="5760" w:hanging="360"/>
      </w:pPr>
    </w:lvl>
    <w:lvl w:ilvl="8" w:tplc="E0E42158">
      <w:start w:val="1"/>
      <w:numFmt w:val="lowerRoman"/>
      <w:lvlText w:val="%9."/>
      <w:lvlJc w:val="left"/>
      <w:pPr>
        <w:ind w:left="6480" w:hanging="360"/>
      </w:pPr>
    </w:lvl>
  </w:abstractNum>
  <w:abstractNum w:abstractNumId="1" w15:restartNumberingAfterBreak="0">
    <w:nsid w:val="467839CF"/>
    <w:multiLevelType w:val="hybridMultilevel"/>
    <w:tmpl w:val="6B643864"/>
    <w:lvl w:ilvl="0" w:tplc="A524CD40">
      <w:start w:val="1"/>
      <w:numFmt w:val="bullet"/>
      <w:lvlText w:val="•"/>
      <w:lvlJc w:val="left"/>
      <w:pPr>
        <w:ind w:left="720" w:hanging="360"/>
      </w:pPr>
    </w:lvl>
    <w:lvl w:ilvl="1" w:tplc="B7329976">
      <w:start w:val="1"/>
      <w:numFmt w:val="bullet"/>
      <w:lvlText w:val="o"/>
      <w:lvlJc w:val="left"/>
      <w:pPr>
        <w:ind w:left="1440" w:hanging="360"/>
      </w:pPr>
    </w:lvl>
    <w:lvl w:ilvl="2" w:tplc="D5D6F304">
      <w:start w:val="1"/>
      <w:numFmt w:val="bullet"/>
      <w:lvlText w:val="▪"/>
      <w:lvlJc w:val="left"/>
      <w:pPr>
        <w:ind w:left="2160" w:hanging="360"/>
      </w:pPr>
    </w:lvl>
    <w:lvl w:ilvl="3" w:tplc="609CC168">
      <w:start w:val="1"/>
      <w:numFmt w:val="bullet"/>
      <w:lvlText w:val="•"/>
      <w:lvlJc w:val="left"/>
      <w:pPr>
        <w:ind w:left="2880" w:hanging="360"/>
      </w:pPr>
    </w:lvl>
    <w:lvl w:ilvl="4" w:tplc="6D2E1024">
      <w:start w:val="1"/>
      <w:numFmt w:val="bullet"/>
      <w:lvlText w:val="o"/>
      <w:lvlJc w:val="left"/>
      <w:pPr>
        <w:ind w:left="3600" w:hanging="360"/>
      </w:pPr>
    </w:lvl>
    <w:lvl w:ilvl="5" w:tplc="7728D1E2">
      <w:start w:val="1"/>
      <w:numFmt w:val="bullet"/>
      <w:lvlText w:val="▪"/>
      <w:lvlJc w:val="left"/>
      <w:pPr>
        <w:ind w:left="4320" w:hanging="360"/>
      </w:pPr>
    </w:lvl>
    <w:lvl w:ilvl="6" w:tplc="40A2E896">
      <w:start w:val="1"/>
      <w:numFmt w:val="bullet"/>
      <w:lvlText w:val="•"/>
      <w:lvlJc w:val="left"/>
      <w:pPr>
        <w:ind w:left="5040" w:hanging="360"/>
      </w:pPr>
    </w:lvl>
    <w:lvl w:ilvl="7" w:tplc="64045E0C">
      <w:start w:val="1"/>
      <w:numFmt w:val="bullet"/>
      <w:lvlText w:val="o"/>
      <w:lvlJc w:val="left"/>
      <w:pPr>
        <w:ind w:left="5760" w:hanging="360"/>
      </w:pPr>
    </w:lvl>
    <w:lvl w:ilvl="8" w:tplc="60F4E544">
      <w:start w:val="1"/>
      <w:numFmt w:val="bullet"/>
      <w:lvlText w:val="▪"/>
      <w:lvlJc w:val="left"/>
      <w:pPr>
        <w:ind w:left="6480" w:hanging="360"/>
      </w:pPr>
    </w:lvl>
  </w:abstractNum>
  <w:num w:numId="1" w16cid:durableId="2008972731">
    <w:abstractNumId w:val="1"/>
  </w:num>
  <w:num w:numId="2" w16cid:durableId="455955434">
    <w:abstractNumId w:val="0"/>
    <w:lvlOverride w:ilvl="0">
      <w:startOverride w:val="1"/>
    </w:lvlOverride>
  </w:num>
  <w:num w:numId="3" w16cid:durableId="1087775207">
    <w:abstractNumId w:val="1"/>
  </w:num>
  <w:num w:numId="4" w16cid:durableId="150375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D7CA2"/>
    <w:rsid w:val="001B1428"/>
    <w:rsid w:val="005D7CA2"/>
    <w:rsid w:val="005F30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D101A"/>
  <w15:docId w15:val="{D2C141B9-8B73-4B5B-8313-BDB78716F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747</Words>
  <Characters>4262</Characters>
  <Application>Microsoft Office Word</Application>
  <DocSecurity>0</DocSecurity>
  <Lines>35</Lines>
  <Paragraphs>9</Paragraphs>
  <ScaleCrop>false</ScaleCrop>
  <Company/>
  <LinksUpToDate>false</LinksUpToDate>
  <CharactersWithSpaces>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FinMate AI – Problem Definition and Solution</dc:title>
  <dc:description>Claude Docs node/4793d296-9a8a@7 docx-w6</dc:description>
  <cp:lastModifiedBy>ishan jadhav</cp:lastModifiedBy>
  <cp:revision>8</cp:revision>
  <dcterms:created xsi:type="dcterms:W3CDTF">2026-10-07T14:42:00Z</dcterms:created>
  <dcterms:modified xsi:type="dcterms:W3CDTF">2026-10-07T14:45:00Z</dcterms:modified>
</cp:coreProperties>
</file>