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AD7" w:rsidRDefault="00000000" w14:paraId="2399A9E5" w14:textId="77777777">
      <w:pPr>
        <w:pStyle w:val="Title"/>
        <w:spacing w:after="240"/>
      </w:pPr>
      <w:r>
        <w:t>Requirements Refinement Package</w:t>
      </w:r>
    </w:p>
    <w:p w:rsidR="00DD4AD7" w:rsidRDefault="00000000" w14:paraId="5917859D" w14:textId="77777777">
      <w:pPr>
        <w:pBdr>
          <w:top w:val="single" w:color="BFBFBF" w:sz="6" w:space="4"/>
          <w:left w:val="single" w:color="BFBFBF" w:sz="6" w:space="4"/>
          <w:right w:val="single" w:color="BFBFBF" w:sz="6" w:space="4"/>
        </w:pBdr>
        <w:shd w:val="clear" w:color="auto" w:fill="F2F2F2"/>
      </w:pPr>
      <w:r>
        <w:rPr>
          <w:b/>
          <w:bCs/>
        </w:rPr>
        <w:t xml:space="preserve">Run ID: </w:t>
      </w:r>
      <w:r>
        <w:t>20261022-171703-eae098</w:t>
      </w:r>
    </w:p>
    <w:p w:rsidR="00DD4AD7" w:rsidRDefault="00000000" w14:paraId="766DC68D" w14:textId="77777777">
      <w:pPr>
        <w:pBdr>
          <w:left w:val="single" w:color="BFBFBF" w:sz="6" w:space="4"/>
          <w:right w:val="single" w:color="BFBFBF" w:sz="6" w:space="4"/>
        </w:pBdr>
        <w:shd w:val="clear" w:color="auto" w:fill="F2F2F2"/>
      </w:pPr>
      <w:r>
        <w:rPr>
          <w:b/>
          <w:bCs/>
        </w:rPr>
        <w:t xml:space="preserve">Requirement ID: </w:t>
      </w:r>
      <w:r>
        <w:t>SBWNW-7094</w:t>
      </w:r>
    </w:p>
    <w:p w:rsidR="00DD4AD7" w:rsidRDefault="00000000" w14:paraId="6C670C5A" w14:textId="77777777">
      <w:pPr>
        <w:pBdr>
          <w:left w:val="single" w:color="BFBFBF" w:sz="6" w:space="4"/>
          <w:right w:val="single" w:color="BFBFBF" w:sz="6" w:space="4"/>
        </w:pBdr>
        <w:shd w:val="clear" w:color="auto" w:fill="F2F2F2"/>
      </w:pPr>
      <w:r>
        <w:rPr>
          <w:b/>
          <w:bCs/>
        </w:rPr>
        <w:t xml:space="preserve">Source: </w:t>
      </w:r>
      <w:proofErr w:type="spellStart"/>
      <w:r>
        <w:t>jira</w:t>
      </w:r>
      <w:proofErr w:type="spellEnd"/>
    </w:p>
    <w:p w:rsidR="00DD4AD7" w:rsidRDefault="00000000" w14:paraId="4851BFB9" w14:textId="77777777">
      <w:pPr>
        <w:pBdr>
          <w:left w:val="single" w:color="BFBFBF" w:sz="6" w:space="4"/>
          <w:right w:val="single" w:color="BFBFBF" w:sz="6" w:space="4"/>
        </w:pBdr>
        <w:shd w:val="clear" w:color="auto" w:fill="F2F2F2"/>
      </w:pPr>
      <w:r>
        <w:rPr>
          <w:b/>
          <w:bCs/>
        </w:rPr>
        <w:t xml:space="preserve">Review Status: </w:t>
      </w:r>
      <w:r>
        <w:t>NOT APPROVED</w:t>
      </w:r>
    </w:p>
    <w:p w:rsidR="00DD4AD7" w:rsidRDefault="00000000" w14:paraId="0334ECC2" w14:textId="77777777">
      <w:pPr>
        <w:pBdr>
          <w:left w:val="single" w:color="BFBFBF" w:sz="6" w:space="4"/>
          <w:bottom w:val="single" w:color="BFBFBF" w:sz="6" w:space="4"/>
          <w:right w:val="single" w:color="BFBFBF" w:sz="6" w:space="4"/>
        </w:pBdr>
        <w:shd w:val="clear" w:color="auto" w:fill="F2F2F2"/>
      </w:pPr>
      <w:r>
        <w:rPr>
          <w:b/>
          <w:bCs/>
        </w:rPr>
        <w:t xml:space="preserve">Generated At: </w:t>
      </w:r>
      <w:r>
        <w:t>2026-10-22T17:17:03</w:t>
      </w:r>
    </w:p>
    <w:p w:rsidR="00DD4AD7" w:rsidRDefault="00DD4AD7" w14:paraId="206B8C12" w14:textId="77777777">
      <w:pPr>
        <w:spacing w:after="240"/>
      </w:pPr>
    </w:p>
    <w:p w:rsidR="00DD4AD7" w:rsidRDefault="00000000" w14:paraId="58E94DDB" w14:textId="77777777">
      <w:pPr>
        <w:pStyle w:val="Heading1"/>
        <w:spacing w:before="240" w:after="120"/>
      </w:pPr>
      <w:r>
        <w:t>1. Requirement Summary</w:t>
      </w:r>
    </w:p>
    <w:p w:rsidR="00DD4AD7" w:rsidRDefault="00DD4AD7" w14:paraId="095CA7B3" w14:textId="77777777"/>
    <w:p w:rsidR="00DD4AD7" w:rsidRDefault="00000000" w14:paraId="429A2909" w14:textId="77777777">
      <w:pPr>
        <w:pStyle w:val="ListBullet"/>
        <w:spacing w:after="60"/>
      </w:pPr>
      <w:r>
        <w:rPr>
          <w:b/>
          <w:bCs/>
        </w:rPr>
        <w:t>Requirement ID / title:</w:t>
      </w:r>
      <w:r>
        <w:t xml:space="preserve"> SBWNW-7094 — Business Classification Integration Perf manuscript changes -Class Codes</w:t>
      </w:r>
    </w:p>
    <w:p w:rsidR="00DD4AD7" w:rsidRDefault="00000000" w14:paraId="2F252226" w14:textId="77777777">
      <w:pPr>
        <w:pStyle w:val="ListBullet"/>
        <w:spacing w:after="60"/>
      </w:pPr>
      <w:r>
        <w:rPr>
          <w:b/>
          <w:bCs/>
        </w:rPr>
        <w:t>Retrieval provenance:</w:t>
      </w:r>
      <w:r>
        <w:t xml:space="preserve"> Source: Live Jira retrieval, SBWNW-7094 + Knowledge Fabric (not run)</w:t>
      </w:r>
    </w:p>
    <w:p w:rsidR="00DD4AD7" w:rsidRDefault="00000000" w14:paraId="3E9BEA84" w14:textId="4AB5EC94">
      <w:pPr>
        <w:pStyle w:val="ListBullet"/>
        <w:spacing w:after="60"/>
        <w:rPr/>
      </w:pPr>
      <w:r w:rsidRPr="6C086604" w:rsidR="64152A57">
        <w:rPr>
          <w:b w:val="1"/>
          <w:bCs w:val="1"/>
        </w:rPr>
        <w:t>Refined requirement:</w:t>
      </w:r>
      <w:r w:rsidR="64152A57">
        <w:rPr/>
        <w:t xml:space="preserve"> Change the Carrier Business Classification Integration manuscript so that the business classification Class Codes integration is invoked exactly once per business event instead of twice, while preserving the functional </w:t>
      </w:r>
      <w:r w:rsidR="64152A57">
        <w:rPr/>
        <w:t>behavior</w:t>
      </w:r>
      <w:r w:rsidR="64152A57">
        <w:rPr/>
        <w:t xml:space="preserve"> and the data the integration returns to consuming workflows such as the Agency Portal Business Classification Prefill subservice. </w:t>
      </w:r>
      <w:r w:rsidRPr="6C086604" w:rsidR="64152A57">
        <w:rPr>
          <w:i w:val="1"/>
          <w:iCs w:val="1"/>
          <w:color w:val="7030A0"/>
        </w:rPr>
        <w:t>[Confirmed – Jira Requirement]</w:t>
      </w:r>
      <w:r w:rsidR="64152A57">
        <w:rPr/>
        <w:t xml:space="preserve"> The duplicate invocation was observed while triaging long-running Agency Portal to Policy calls in production Dynatrace, and the second call appears to exist only to emit custom logging data; that logging is to be retained where it is still </w:t>
      </w:r>
      <w:r w:rsidR="64152A57">
        <w:rPr/>
        <w:t>required, but</w:t>
      </w:r>
      <w:r w:rsidR="64152A57">
        <w:rPr/>
        <w:t xml:space="preserve"> obtained without a second call to the integration endpoint. </w:t>
      </w:r>
      <w:r w:rsidRPr="6C086604" w:rsidR="64152A57">
        <w:rPr>
          <w:i w:val="1"/>
          <w:iCs w:val="1"/>
          <w:color w:val="7030A0"/>
        </w:rPr>
        <w:t>[Confirmed – Jira Requirement]</w:t>
      </w:r>
      <w:r w:rsidR="64152A57">
        <w:rPr/>
        <w:t xml:space="preserve"> The story is a </w:t>
      </w:r>
      <w:r w:rsidR="64152A57">
        <w:rPr/>
        <w:t>Low priority</w:t>
      </w:r>
      <w:r w:rsidR="64152A57">
        <w:rPr/>
        <w:t xml:space="preserve"> Story in project </w:t>
      </w:r>
      <w:r w:rsidR="64152A57">
        <w:rPr/>
        <w:t>SB_Whole</w:t>
      </w:r>
      <w:r w:rsidR="64152A57">
        <w:rPr/>
        <w:t xml:space="preserve"> New World, currently in Backlog status, parented to the On Hold feature SB Platform Tech Debt (SBWNW-7813), with no assignee, components or labels recorded. [Retrieved Evidence – Jira: status] [Retrieved Evidence – Jira: priority] [Retrieved Evidence – Jira: parent] [Retrieved Evidence – Jira: assignee] [Retrieved Evidence – Jira: components] [Retrieved Evidence – Jira: labels] The issue was cloned from SBWNW-6826 (Business Classification Integration Perf manuscript changes - Customer Data), which is Done, and the comment history records an unresolved debate over whether to de-duplicate the call, remove it from Agency Portal altogether, or defer the work until the service contract is re-implemented 4.1. [Retrieved Evidence – Jira: </w:t>
      </w:r>
      <w:r w:rsidR="64152A57">
        <w:rPr/>
        <w:t>issuelinks</w:t>
      </w:r>
      <w:r w:rsidR="64152A57">
        <w:rPr/>
        <w:t>] [Retrieved Evidence – Jira: comment]</w:t>
      </w:r>
    </w:p>
    <w:p w:rsidR="00DD4AD7" w:rsidRDefault="00000000" w14:paraId="7E809434" w14:textId="77777777">
      <w:pPr>
        <w:pStyle w:val="ListBullet"/>
        <w:spacing w:after="60"/>
      </w:pPr>
      <w:r>
        <w:rPr>
          <w:b/>
          <w:bCs/>
        </w:rPr>
        <w:t>Business objective:</w:t>
      </w:r>
      <w:r>
        <w:t xml:space="preserve"> Reduce Agency Portal to Policy response time and the associated response-time spikes by eliminating an avoidable duplicate call to the business classification class-codes integration, without changing the business </w:t>
      </w:r>
      <w:proofErr w:type="spellStart"/>
      <w:r>
        <w:t>behaviour</w:t>
      </w:r>
      <w:proofErr w:type="spellEnd"/>
      <w:r>
        <w:t xml:space="preserve"> the integration supports. </w:t>
      </w:r>
      <w:r>
        <w:rPr>
          <w:i/>
          <w:iCs/>
          <w:color w:val="7030A0"/>
        </w:rPr>
        <w:t>[Confirmed – Jira Requirement]</w:t>
      </w:r>
      <w:r>
        <w:t xml:space="preserve"> [Retrieved Evidence – Jira: comment]</w:t>
      </w:r>
    </w:p>
    <w:p w:rsidR="00DD4AD7" w:rsidRDefault="00DD4AD7" w14:paraId="25C28F52" w14:textId="77777777"/>
    <w:p w:rsidR="00DD4AD7" w:rsidRDefault="00000000" w14:paraId="3400FD27" w14:textId="77777777">
      <w:pPr>
        <w:pStyle w:val="Heading1"/>
        <w:spacing w:before="240" w:after="120"/>
      </w:pPr>
      <w:r>
        <w:t>2. Original Acceptance Criteria</w:t>
      </w:r>
    </w:p>
    <w:p w:rsidR="00DD4AD7" w:rsidRDefault="00DD4AD7" w14:paraId="24FC9C22" w14:textId="77777777"/>
    <w:p w:rsidR="00DD4AD7" w:rsidRDefault="00000000" w14:paraId="09FE8B76" w14:textId="77777777">
      <w:pPr>
        <w:pStyle w:val="ListBullet"/>
        <w:spacing w:after="60"/>
      </w:pPr>
      <w:r>
        <w:rPr>
          <w:b/>
          <w:bCs/>
        </w:rPr>
        <w:t>AC1:</w:t>
      </w:r>
      <w:r>
        <w:t xml:space="preserve"> The system should continue to call the integration as intended but only one time per invocation yielding a slight performance improvement. </w:t>
      </w:r>
      <w:r>
        <w:rPr>
          <w:i/>
          <w:iCs/>
          <w:color w:val="7030A0"/>
        </w:rPr>
        <w:t>[Confirmed – Jira Requirement]</w:t>
      </w:r>
    </w:p>
    <w:p w:rsidR="00DD4AD7" w:rsidRDefault="00000000" w14:paraId="0538EFCF" w14:textId="77777777">
      <w:pPr>
        <w:pStyle w:val="ListBullet"/>
        <w:spacing w:after="60"/>
      </w:pPr>
      <w:r>
        <w:rPr>
          <w:b/>
          <w:bCs/>
        </w:rPr>
        <w:lastRenderedPageBreak/>
        <w:t>AC2:</w:t>
      </w:r>
      <w:r>
        <w:t xml:space="preserve"> The system will still log (if required) the custom logging data that was added however do it in such a way that an extra invocation to the integration endpoint doesn't occur. </w:t>
      </w:r>
      <w:r>
        <w:rPr>
          <w:i/>
          <w:iCs/>
          <w:color w:val="7030A0"/>
        </w:rPr>
        <w:t>[Confirmed – Jira Requirement]</w:t>
      </w:r>
    </w:p>
    <w:p w:rsidR="00DD4AD7" w:rsidRDefault="00000000" w14:paraId="745485AE" w14:textId="77777777">
      <w:pPr>
        <w:pStyle w:val="ListBullet"/>
        <w:spacing w:after="60"/>
      </w:pPr>
      <w:r>
        <w:rPr>
          <w:b/>
          <w:bCs/>
        </w:rPr>
        <w:t>AC3:</w:t>
      </w:r>
      <w:r>
        <w:t xml:space="preserve"> From a functional and regression testing standpoint the system will still functionally call and return the information from the integration and not break the system as a result of this code change. </w:t>
      </w:r>
      <w:r>
        <w:rPr>
          <w:i/>
          <w:iCs/>
          <w:color w:val="7030A0"/>
        </w:rPr>
        <w:t>[Confirmed – Jira Requirement]</w:t>
      </w:r>
    </w:p>
    <w:p w:rsidR="00DD4AD7" w:rsidRDefault="00DD4AD7" w14:paraId="699947DD" w14:textId="77777777"/>
    <w:p w:rsidR="00DD4AD7" w:rsidRDefault="00000000" w14:paraId="3866D99A" w14:textId="77777777">
      <w:pPr>
        <w:pStyle w:val="Heading1"/>
        <w:spacing w:before="240" w:after="120"/>
      </w:pPr>
      <w:r>
        <w:t>3. Business Rules / Scope</w:t>
      </w:r>
    </w:p>
    <w:p w:rsidR="00DD4AD7" w:rsidRDefault="00DD4AD7" w14:paraId="5CB6CD7F" w14:textId="77777777"/>
    <w:p w:rsidR="00DD4AD7" w:rsidRDefault="00000000" w14:paraId="6BF67832" w14:textId="77777777">
      <w:pPr>
        <w:pStyle w:val="ListBullet"/>
        <w:spacing w:after="60"/>
      </w:pPr>
      <w:r>
        <w:rPr>
          <w:b/>
          <w:bCs/>
        </w:rPr>
        <w:t>Business Rules</w:t>
      </w:r>
    </w:p>
    <w:p w:rsidR="00DD4AD7" w:rsidRDefault="00000000" w14:paraId="696E080E" w14:textId="77777777">
      <w:pPr>
        <w:pStyle w:val="ListBullet2"/>
        <w:spacing w:after="60"/>
      </w:pPr>
      <w:r>
        <w:t xml:space="preserve">One business event that requires business classification class codes must result in exactly one invocation of the integration endpoint. </w:t>
      </w:r>
      <w:r>
        <w:rPr>
          <w:i/>
          <w:iCs/>
          <w:color w:val="7030A0"/>
        </w:rPr>
        <w:t>[Confirmed – Jira Requirement]</w:t>
      </w:r>
    </w:p>
    <w:p w:rsidR="00DD4AD7" w:rsidRDefault="00000000" w14:paraId="3D37DE86" w14:textId="77777777">
      <w:pPr>
        <w:pStyle w:val="ListBullet2"/>
        <w:spacing w:after="60"/>
      </w:pPr>
      <w:r>
        <w:t xml:space="preserve">Custom logging data, where it is still required, must be produced without triggering an additional endpoint invocation. </w:t>
      </w:r>
      <w:r>
        <w:rPr>
          <w:i/>
          <w:iCs/>
          <w:color w:val="7030A0"/>
        </w:rPr>
        <w:t>[Confirmed – Jira Requirement]</w:t>
      </w:r>
    </w:p>
    <w:p w:rsidR="00DD4AD7" w:rsidRDefault="00000000" w14:paraId="23608190" w14:textId="77777777">
      <w:pPr>
        <w:pStyle w:val="ListBullet2"/>
        <w:spacing w:after="60"/>
      </w:pPr>
      <w:r>
        <w:t xml:space="preserve">The data returned to the consuming workflow, and the workflow's </w:t>
      </w:r>
      <w:proofErr w:type="spellStart"/>
      <w:r>
        <w:t>behaviour</w:t>
      </w:r>
      <w:proofErr w:type="spellEnd"/>
      <w:r>
        <w:t xml:space="preserve"> on receiving it, must be unchanged by the manuscript change. </w:t>
      </w:r>
      <w:r>
        <w:rPr>
          <w:i/>
          <w:iCs/>
          <w:color w:val="7030A0"/>
        </w:rPr>
        <w:t>[Confirmed – Jira Requirement]</w:t>
      </w:r>
    </w:p>
    <w:p w:rsidR="00DD4AD7" w:rsidRDefault="00000000" w14:paraId="485744B5" w14:textId="77777777">
      <w:pPr>
        <w:pStyle w:val="ListBullet2"/>
        <w:spacing w:after="60"/>
      </w:pPr>
      <w:r>
        <w:t xml:space="preserve">The duplicate invocation originates from the BusClassPrivate.ExecuteBusinessClassificationRequestForClassCodes field in the Carrier Business Classification Integration 1.0.0.0 manuscript, stated in the issue as an observation rather than a confirmed root cause ("The integration looks to be invoked from..."). </w:t>
      </w:r>
      <w:r>
        <w:rPr>
          <w:i/>
          <w:iCs/>
          <w:color w:val="7030A0"/>
        </w:rPr>
        <w:t>[Confirmed – Jira Requirement]</w:t>
      </w:r>
      <w:r>
        <w:t xml:space="preserve"> </w:t>
      </w:r>
      <w:r>
        <w:rPr>
          <w:i/>
          <w:iCs/>
          <w:color w:val="7030A0"/>
        </w:rPr>
        <w:t>[Assumption]</w:t>
      </w:r>
    </w:p>
    <w:p w:rsidR="00DD4AD7" w:rsidRDefault="00000000" w14:paraId="56F3B3F6" w14:textId="77777777">
      <w:pPr>
        <w:pStyle w:val="ListBullet"/>
        <w:spacing w:after="60"/>
      </w:pPr>
      <w:r>
        <w:rPr>
          <w:b/>
          <w:bCs/>
        </w:rPr>
        <w:t>In-Scope Behavior</w:t>
      </w:r>
    </w:p>
    <w:p w:rsidR="00DD4AD7" w:rsidRDefault="00000000" w14:paraId="5E4BC6E5" w14:textId="77777777">
      <w:pPr>
        <w:pStyle w:val="ListBullet2"/>
        <w:spacing w:after="60"/>
      </w:pPr>
      <w:r>
        <w:t xml:space="preserve">In scope: manuscript changes to the class-codes business classification integration path, and the consuming workflows the issue names, such as the Agency Portal Business Classification Prefill subservice. </w:t>
      </w:r>
      <w:r>
        <w:rPr>
          <w:i/>
          <w:iCs/>
          <w:color w:val="7030A0"/>
        </w:rPr>
        <w:t>[Confirmed – Jira Requirement]</w:t>
      </w:r>
    </w:p>
    <w:p w:rsidR="00DD4AD7" w:rsidRDefault="00000000" w14:paraId="1C1A39ED" w14:textId="77777777">
      <w:pPr>
        <w:pStyle w:val="ListBullet2"/>
        <w:spacing w:after="60"/>
      </w:pPr>
      <w:r>
        <w:t xml:space="preserve">Explicitly excluded: the customer-data business classification integration, which is covered by the cloned issue SBWNW-6826 (Done), even though this issue's description opens by describing both integrations. [Retrieved Evidence – Jira: </w:t>
      </w:r>
      <w:proofErr w:type="spellStart"/>
      <w:r>
        <w:t>issuelinks</w:t>
      </w:r>
      <w:proofErr w:type="spellEnd"/>
      <w:r>
        <w:t xml:space="preserve">] </w:t>
      </w:r>
      <w:r>
        <w:rPr>
          <w:i/>
          <w:iCs/>
          <w:color w:val="7030A0"/>
        </w:rPr>
        <w:t>[Assumption]</w:t>
      </w:r>
    </w:p>
    <w:p w:rsidR="00DD4AD7" w:rsidRDefault="00000000" w14:paraId="352D00CE" w14:textId="77777777">
      <w:pPr>
        <w:pStyle w:val="ListBullet2"/>
        <w:spacing w:after="60"/>
      </w:pPr>
      <w:r>
        <w:t xml:space="preserve">Not established as in or out of scope: whether consumers other than Agency Portal (for example the Policy-side invocation referenced in the comment history) are also to be changed 4.6. [Retrieved Evidence – Jira: comment] </w:t>
      </w:r>
      <w:r>
        <w:rPr>
          <w:i/>
          <w:iCs/>
          <w:color w:val="7030A0"/>
        </w:rPr>
        <w:t>[Unknown]</w:t>
      </w:r>
    </w:p>
    <w:p w:rsidR="00DD4AD7" w:rsidRDefault="00000000" w14:paraId="1A84B229" w14:textId="77777777">
      <w:pPr>
        <w:pStyle w:val="ListBullet"/>
        <w:spacing w:after="60"/>
      </w:pPr>
      <w:r>
        <w:rPr>
          <w:b/>
          <w:bCs/>
        </w:rPr>
        <w:t>Grandfathering</w:t>
      </w:r>
    </w:p>
    <w:p w:rsidR="00DD4AD7" w:rsidRDefault="00000000" w14:paraId="6FB381C5" w14:textId="52105283">
      <w:pPr>
        <w:pStyle w:val="ListBullet2"/>
        <w:spacing w:after="60"/>
        <w:rPr/>
      </w:pPr>
      <w:r w:rsidRPr="6C086604" w:rsidR="3F2D18D0">
        <w:rPr>
          <w:b w:val="1"/>
          <w:bCs w:val="1"/>
          <w:i w:val="1"/>
          <w:iCs w:val="1"/>
        </w:rPr>
        <w:t xml:space="preserve">ASSUMPTION </w:t>
      </w:r>
      <w:r w:rsidR="3F2D18D0">
        <w:rPr/>
        <w:t xml:space="preserve">- </w:t>
      </w:r>
      <w:r w:rsidR="64152A57">
        <w:rPr/>
        <w:t xml:space="preserve">Not Applicable — The issue states nothing about transactions, quotes or prefill results that were produced while the duplicate invocation was in place, nor about sessions in flight at deployment; no grandfathering rule can be </w:t>
      </w:r>
      <w:r w:rsidR="64152A57">
        <w:rPr/>
        <w:t>stated</w:t>
      </w:r>
      <w:r w:rsidR="64152A57">
        <w:rPr/>
        <w:t xml:space="preserve"> from the input. Recorded as a gap at 4.7.</w:t>
      </w:r>
    </w:p>
    <w:p w:rsidR="00DD4AD7" w:rsidRDefault="00000000" w14:paraId="54864938" w14:textId="77777777">
      <w:pPr>
        <w:pStyle w:val="ListBullet"/>
        <w:spacing w:after="60"/>
      </w:pPr>
      <w:r>
        <w:rPr>
          <w:b/>
          <w:bCs/>
        </w:rPr>
        <w:t>Non-Pilot Behavior</w:t>
      </w:r>
    </w:p>
    <w:p w:rsidR="00DD4AD7" w:rsidRDefault="00000000" w14:paraId="3EB3BD7D" w14:textId="77777777">
      <w:pPr>
        <w:pStyle w:val="ListBullet2"/>
        <w:spacing w:after="60"/>
      </w:pPr>
      <w:r>
        <w:t xml:space="preserve">Not Applicable — The issue describes no pilot, phased rollout, or state/LOB-limited enablement for this manuscript change, so no non-pilot </w:t>
      </w:r>
      <w:proofErr w:type="spellStart"/>
      <w:r>
        <w:t>behaviour</w:t>
      </w:r>
      <w:proofErr w:type="spellEnd"/>
      <w:r>
        <w:t xml:space="preserve"> is defined in the input. Recorded as a gap at 4.8.</w:t>
      </w:r>
    </w:p>
    <w:p w:rsidR="00DD4AD7" w:rsidRDefault="00DD4AD7" w14:paraId="10793D94" w14:textId="77777777"/>
    <w:p w:rsidR="00DD4AD7" w:rsidRDefault="00000000" w14:paraId="163C1017" w14:textId="77777777">
      <w:pPr>
        <w:pStyle w:val="Heading1"/>
        <w:spacing w:before="240" w:after="120"/>
      </w:pPr>
      <w:r>
        <w:lastRenderedPageBreak/>
        <w:t>4. Key Gaps &amp; Risks</w:t>
      </w:r>
    </w:p>
    <w:p w:rsidR="00DD4AD7" w:rsidRDefault="00DD4AD7" w14:paraId="1941F41C" w14:textId="77777777"/>
    <w:p w:rsidR="00DD4AD7" w:rsidRDefault="00000000" w14:paraId="123EA107" w14:textId="77777777">
      <w:pPr>
        <w:pStyle w:val="ListBullet"/>
        <w:spacing w:after="60"/>
        <w:rPr/>
      </w:pPr>
      <w:r w:rsidRPr="6C086604" w:rsidR="64152A57">
        <w:rPr>
          <w:b w:val="1"/>
          <w:bCs w:val="1"/>
        </w:rPr>
        <w:t>4.1 Conflict (</w:t>
      </w:r>
      <w:r w:rsidRPr="6C086604" w:rsidR="64152A57">
        <w:rPr>
          <w:b w:val="1"/>
          <w:bCs w:val="1"/>
          <w:color w:val="FF0000"/>
        </w:rPr>
        <w:t>Blocking</w:t>
      </w:r>
      <w:r w:rsidRPr="6C086604" w:rsidR="64152A57">
        <w:rPr>
          <w:b w:val="1"/>
          <w:bCs w:val="1"/>
        </w:rPr>
        <w:t>):</w:t>
      </w:r>
      <w:r w:rsidR="64152A57">
        <w:rPr/>
        <w:t xml:space="preserve"> The intended change to the class-codes integration call is contested across the issue's own record: the description and acceptance criteria require keeping the call and invoking it once, while the comment history first proposes removing the call from Agency Portal entirely and then records a decision to change nothing yet and move the story to the backlog. </w:t>
      </w:r>
      <w:r w:rsidRPr="6C086604" w:rsidR="64152A57">
        <w:rPr>
          <w:i w:val="1"/>
          <w:iCs w:val="1"/>
          <w:color w:val="7030A0"/>
        </w:rPr>
        <w:t>[Confirmed – Jira Requirement]</w:t>
      </w:r>
      <w:r w:rsidR="64152A57">
        <w:rPr/>
        <w:t xml:space="preserve"> [Retrieved Evidence – Jira: comment]</w:t>
      </w:r>
    </w:p>
    <w:p w:rsidR="00DD4AD7" w:rsidRDefault="00000000" w14:paraId="07B44EA1" w14:textId="77777777">
      <w:pPr>
        <w:pStyle w:val="ListBullet2"/>
        <w:spacing w:after="60"/>
      </w:pPr>
      <w:r>
        <w:t>Requirement statement: Description and acceptance criteria: the system should continue to call the integration as intended but only one time per invocation, with custom logging retained without an extra endpoint invocation.</w:t>
      </w:r>
    </w:p>
    <w:p w:rsidR="00DD4AD7" w:rsidRDefault="00000000" w14:paraId="2B393C19" w14:textId="77777777">
      <w:pPr>
        <w:pStyle w:val="ListBullet2"/>
        <w:spacing w:after="60"/>
      </w:pPr>
      <w:r>
        <w:t xml:space="preserve">Conflicting source and clause: Jira comments. 2025-07-15: "since this integration hasn't had a service provider in over a year we are proposing to remove the call from Agency Portal until the future state of the call is determined". 2025-07-18: "Tim stated in attached email that we wouldn't disable this integration from Agency Portal or Policy yet as they are planning on </w:t>
      </w:r>
      <w:proofErr w:type="spellStart"/>
      <w:r>
        <w:t>reimplmenting</w:t>
      </w:r>
      <w:proofErr w:type="spellEnd"/>
      <w:r>
        <w:t xml:space="preserve"> the service contract soon in future sprint... We should move to the backlog until they re-instantiate the integration."</w:t>
      </w:r>
    </w:p>
    <w:p w:rsidR="00DD4AD7" w:rsidRDefault="00000000" w14:paraId="4DC35B1B" w14:textId="77777777">
      <w:pPr>
        <w:pStyle w:val="ListBullet2"/>
        <w:spacing w:after="60"/>
        <w:rPr/>
      </w:pPr>
      <w:r w:rsidR="64152A57">
        <w:rPr/>
        <w:t>Why they conflict: De-duplicating the call, removing the call, and leaving the call untouched until the service contract is re-implemented are three mutually exclusive outcomes. They imply different code changes, different regression surfaces and different acceptance criteria, and the latest comment supersedes the description's intent without the description or the acceptance criteria having been updated.</w:t>
      </w:r>
    </w:p>
    <w:p w:rsidR="04EB5568" w:rsidP="6C086604" w:rsidRDefault="04EB5568" w14:paraId="53E2F81E" w14:textId="5976F3A0">
      <w:pPr>
        <w:pStyle w:val="ListBullet2"/>
        <w:numPr>
          <w:ilvl w:val="0"/>
          <w:numId w:val="0"/>
        </w:numPr>
        <w:suppressLineNumbers w:val="0"/>
        <w:bidi w:val="0"/>
        <w:spacing w:before="0" w:beforeAutospacing="off" w:after="60" w:afterAutospacing="off" w:line="259" w:lineRule="auto"/>
        <w:ind w:left="720" w:right="0"/>
        <w:jc w:val="left"/>
        <w:rPr>
          <w:b w:val="1"/>
          <w:bCs w:val="1"/>
          <w:color w:val="FF0000"/>
        </w:rPr>
      </w:pPr>
      <w:r w:rsidRPr="6C086604" w:rsidR="04EB5568">
        <w:rPr>
          <w:b w:val="1"/>
          <w:bCs w:val="1"/>
          <w:color w:val="FF0000"/>
        </w:rPr>
        <w:t>Required Action</w:t>
      </w:r>
    </w:p>
    <w:p w:rsidR="00DD4AD7" w:rsidP="6C086604" w:rsidRDefault="00000000" w14:paraId="5A8AF459" w14:textId="77777777">
      <w:pPr>
        <w:pStyle w:val="ListBullet2"/>
        <w:rPr/>
      </w:pPr>
      <w:r w:rsidR="64152A57">
        <w:rPr/>
        <w:t>Required clarification/decision: The BA/PO and the Agency Portal / Policy owners must decide which outcome this story now carries — de-duplicate, remove, or hold pending the service-contract re-implementation — and the description and acceptance criteria must be restated to match before the story is estimated.</w:t>
      </w:r>
    </w:p>
    <w:p w:rsidR="6C086604" w:rsidP="6C086604" w:rsidRDefault="6C086604" w14:paraId="651F1479" w14:textId="2DFDF0A3">
      <w:pPr>
        <w:pStyle w:val="ListBullet"/>
        <w:numPr>
          <w:ilvl w:val="0"/>
          <w:numId w:val="0"/>
        </w:numPr>
      </w:pPr>
    </w:p>
    <w:p w:rsidR="00DD4AD7" w:rsidRDefault="00000000" w14:paraId="1FCCD67F" w14:textId="77777777">
      <w:pPr>
        <w:pStyle w:val="ListBullet"/>
        <w:spacing w:after="60"/>
        <w:rPr/>
      </w:pPr>
      <w:r w:rsidRPr="6C086604" w:rsidR="64152A57">
        <w:rPr>
          <w:b w:val="1"/>
          <w:bCs w:val="1"/>
        </w:rPr>
        <w:t>4.2 Conflict (</w:t>
      </w:r>
      <w:r w:rsidRPr="6C086604" w:rsidR="64152A57">
        <w:rPr>
          <w:b w:val="1"/>
          <w:bCs w:val="1"/>
          <w:color w:val="FF0000"/>
        </w:rPr>
        <w:t>Blocking</w:t>
      </w:r>
      <w:r w:rsidRPr="6C086604" w:rsidR="64152A57">
        <w:rPr>
          <w:b w:val="1"/>
          <w:bCs w:val="1"/>
        </w:rPr>
        <w:t>):</w:t>
      </w:r>
      <w:r w:rsidR="64152A57">
        <w:rPr/>
        <w:t xml:space="preserve"> AC3 requires verifying that the system still functionally calls the integration and returns its information, but the issue's comment history states that the Business Classification Prefill service for Class Codes does not appear to work even in production, leaving no working baseline against which "still returns the information" can be demonstrated. </w:t>
      </w:r>
      <w:r w:rsidRPr="6C086604" w:rsidR="64152A57">
        <w:rPr>
          <w:i w:val="1"/>
          <w:iCs w:val="1"/>
          <w:color w:val="7030A0"/>
        </w:rPr>
        <w:t>[Confirmed – Jira Requirement]</w:t>
      </w:r>
      <w:r w:rsidR="64152A57">
        <w:rPr/>
        <w:t xml:space="preserve"> [Retrieved Evidence – Jira: comment]</w:t>
      </w:r>
    </w:p>
    <w:p w:rsidR="00DD4AD7" w:rsidRDefault="00000000" w14:paraId="104D89A6" w14:textId="77777777">
      <w:pPr>
        <w:pStyle w:val="ListBullet2"/>
        <w:spacing w:after="60"/>
      </w:pPr>
      <w:r>
        <w:t>Requirement statement: AC3: "the system will still functionally call and return the information from the integration and not break the system as a result of this code change."</w:t>
      </w:r>
    </w:p>
    <w:p w:rsidR="00DD4AD7" w:rsidRDefault="00000000" w14:paraId="09A67209" w14:textId="77777777">
      <w:pPr>
        <w:pStyle w:val="ListBullet2"/>
        <w:spacing w:after="60"/>
      </w:pPr>
      <w:r>
        <w:t>Conflicting source and clause: Jira comment, 2025-07-15: "the Business Classification Prefill service for Class Codes doesn't seem to be working even in Production or has small use cases where data is returned. Working with Dave Hewlett and Dustin Shrock to find how this service is supposed to be working and sample test cases." Also 2025-07-15: "this integration hasn't had a service provider in over a year".</w:t>
      </w:r>
    </w:p>
    <w:p w:rsidR="00DD4AD7" w:rsidRDefault="00000000" w14:paraId="517176BF" w14:textId="77777777">
      <w:pPr>
        <w:pStyle w:val="ListBullet2"/>
        <w:spacing w:after="60"/>
      </w:pPr>
      <w:r>
        <w:t xml:space="preserve">Why they conflict: An acceptance criterion written as a no-regression check presumes an observable, currently-correct </w:t>
      </w:r>
      <w:proofErr w:type="spellStart"/>
      <w:r>
        <w:t>behaviour</w:t>
      </w:r>
      <w:proofErr w:type="spellEnd"/>
      <w:r>
        <w:t xml:space="preserve"> to regress against. If the service returns data only in narrow or unknown cases, and has had no service provider for over a year, the criterion cannot be evaluated objectively and a successful test run would not distinguish a preserved </w:t>
      </w:r>
      <w:proofErr w:type="spellStart"/>
      <w:r>
        <w:t>behaviour</w:t>
      </w:r>
      <w:proofErr w:type="spellEnd"/>
      <w:r>
        <w:t xml:space="preserve"> from a silently broken one.</w:t>
      </w:r>
    </w:p>
    <w:p w:rsidR="00DD4AD7" w:rsidRDefault="00000000" w14:paraId="08E54F10" w14:textId="77777777">
      <w:pPr>
        <w:pStyle w:val="ListBullet2"/>
        <w:spacing w:after="60"/>
      </w:pPr>
      <w:r>
        <w:t xml:space="preserve">Required clarification/decision: The BA/PO, with the service owners named in the comments, must state the known-good invocation scenarios and expected responses for the </w:t>
      </w:r>
      <w:r>
        <w:lastRenderedPageBreak/>
        <w:t>class-codes prefill service (or confirm that none exist), so AC3 can be restated as a criterion that is actually observable.</w:t>
      </w:r>
    </w:p>
    <w:p w:rsidR="00DD4AD7" w:rsidRDefault="00000000" w14:paraId="6016CBD6" w14:textId="77777777">
      <w:pPr>
        <w:pStyle w:val="ListBullet"/>
        <w:spacing w:after="60"/>
        <w:rPr/>
      </w:pPr>
      <w:r w:rsidRPr="6C086604" w:rsidR="64152A57">
        <w:rPr>
          <w:b w:val="1"/>
          <w:bCs w:val="1"/>
        </w:rPr>
        <w:t>4.3 Gap (</w:t>
      </w:r>
      <w:r w:rsidRPr="6C086604" w:rsidR="64152A57">
        <w:rPr>
          <w:b w:val="1"/>
          <w:bCs w:val="1"/>
          <w:color w:val="FF0000"/>
        </w:rPr>
        <w:t>Blocking</w:t>
      </w:r>
      <w:r w:rsidRPr="6C086604" w:rsidR="64152A57">
        <w:rPr>
          <w:b w:val="1"/>
          <w:bCs w:val="1"/>
        </w:rPr>
        <w:t>):</w:t>
      </w:r>
      <w:r w:rsidR="64152A57">
        <w:rPr/>
        <w:t xml:space="preserve"> The story's dependency on the re-implementation of the business classification service contract has no owner, target sprint or re-entry trigger recorded: the comments say only that the team is "planning on </w:t>
      </w:r>
      <w:r w:rsidR="64152A57">
        <w:rPr/>
        <w:t>reimplmenting</w:t>
      </w:r>
      <w:r w:rsidR="64152A57">
        <w:rPr/>
        <w:t xml:space="preserve"> the service contract soon in future sprint" and that the story should wait until then, and the parent feature SB Platform Tech Debt (SBWNW-7813) is itself On Hold. [Retrieved Evidence – Jira: comment] [Retrieved Evidence – Jira: parent] </w:t>
      </w:r>
      <w:r w:rsidRPr="6C086604" w:rsidR="64152A57">
        <w:rPr>
          <w:i w:val="1"/>
          <w:iCs w:val="1"/>
          <w:color w:val="7030A0"/>
        </w:rPr>
        <w:t>[Unknown]</w:t>
      </w:r>
    </w:p>
    <w:p w:rsidR="00DD4AD7" w:rsidRDefault="00000000" w14:paraId="6596C554" w14:textId="77777777">
      <w:pPr>
        <w:pStyle w:val="ListBullet2"/>
        <w:spacing w:after="60"/>
        <w:rPr/>
      </w:pPr>
      <w:r w:rsidR="64152A57">
        <w:rPr/>
        <w:t>Primary type: business requirement. Secondary type: traceability.</w:t>
      </w:r>
    </w:p>
    <w:p w:rsidR="5809F45A" w:rsidP="6C086604" w:rsidRDefault="5809F45A" w14:paraId="4353CD7F" w14:textId="367B9A2E">
      <w:pPr>
        <w:pStyle w:val="ListBullet"/>
        <w:rPr>
          <w:b w:val="1"/>
          <w:bCs w:val="1"/>
          <w:color w:val="FF0000"/>
        </w:rPr>
      </w:pPr>
      <w:r w:rsidRPr="6C086604" w:rsidR="5809F45A">
        <w:rPr>
          <w:b w:val="1"/>
          <w:bCs w:val="1"/>
          <w:color w:val="FF0000"/>
        </w:rPr>
        <w:t>Required Action</w:t>
      </w:r>
    </w:p>
    <w:p w:rsidR="5809F45A" w:rsidP="6C086604" w:rsidRDefault="5809F45A" w14:paraId="414FC52F" w14:textId="1BF85F50">
      <w:pPr>
        <w:pStyle w:val="ListBullet2"/>
        <w:rPr/>
      </w:pPr>
      <w:r w:rsidR="5809F45A">
        <w:rPr/>
        <w:t xml:space="preserve">Suggest actions </w:t>
      </w:r>
      <w:r w:rsidR="5809F45A">
        <w:rPr/>
        <w:t>similar</w:t>
      </w:r>
      <w:r w:rsidR="5809F45A">
        <w:rPr/>
        <w:t xml:space="preserve"> to Conflict.</w:t>
      </w:r>
    </w:p>
    <w:p w:rsidR="6C086604" w:rsidP="6C086604" w:rsidRDefault="6C086604" w14:paraId="43CAB49E" w14:textId="14C8CDEF">
      <w:pPr>
        <w:pStyle w:val="ListBullet"/>
        <w:numPr>
          <w:ilvl w:val="0"/>
          <w:numId w:val="0"/>
        </w:numPr>
      </w:pPr>
    </w:p>
    <w:p w:rsidR="6C086604" w:rsidP="6C086604" w:rsidRDefault="6C086604" w14:paraId="5D9DB087" w14:textId="2E788D6E">
      <w:pPr>
        <w:pStyle w:val="ListBullet"/>
        <w:numPr>
          <w:ilvl w:val="0"/>
          <w:numId w:val="0"/>
        </w:numPr>
      </w:pPr>
    </w:p>
    <w:p w:rsidR="00DD4AD7" w:rsidRDefault="00000000" w14:paraId="641D19A1" w14:textId="77777777">
      <w:pPr>
        <w:pStyle w:val="ListBullet"/>
        <w:spacing w:after="60"/>
      </w:pPr>
      <w:r>
        <w:rPr>
          <w:b/>
          <w:bCs/>
        </w:rPr>
        <w:t>4.4 Gap:</w:t>
      </w:r>
      <w:r>
        <w:t xml:space="preserve"> AC2's qualifier "if required" leaves undefined whether the custom logging data added for the second invocation must be retained at all, and if so which fields, at what level and to which destination. </w:t>
      </w:r>
      <w:r>
        <w:rPr>
          <w:i/>
          <w:iCs/>
          <w:color w:val="7030A0"/>
        </w:rPr>
        <w:t>[Confirmed – Jira Requirement]</w:t>
      </w:r>
      <w:r>
        <w:t xml:space="preserve"> </w:t>
      </w:r>
      <w:r>
        <w:rPr>
          <w:i/>
          <w:iCs/>
          <w:color w:val="7030A0"/>
        </w:rPr>
        <w:t>[Unknown]</w:t>
      </w:r>
    </w:p>
    <w:p w:rsidR="00DD4AD7" w:rsidRDefault="00000000" w14:paraId="4B6D27D4" w14:textId="77777777">
      <w:pPr>
        <w:pStyle w:val="ListBullet2"/>
        <w:spacing w:after="60"/>
        <w:rPr/>
      </w:pPr>
      <w:r w:rsidR="64152A57">
        <w:rPr/>
        <w:t>Primary type: functional. Secondary type: testability. Raised from an ambiguity.</w:t>
      </w:r>
    </w:p>
    <w:p w:rsidR="6C086604" w:rsidP="6C086604" w:rsidRDefault="6C086604" w14:paraId="22472137" w14:textId="473FB1C1">
      <w:pPr>
        <w:pStyle w:val="ListBullet"/>
        <w:numPr>
          <w:ilvl w:val="0"/>
          <w:numId w:val="0"/>
        </w:numPr>
      </w:pPr>
    </w:p>
    <w:p w:rsidR="6C086604" w:rsidP="6C086604" w:rsidRDefault="6C086604" w14:paraId="0697587B" w14:textId="233DA1D7">
      <w:pPr>
        <w:pStyle w:val="ListBullet"/>
        <w:numPr>
          <w:ilvl w:val="0"/>
          <w:numId w:val="0"/>
        </w:numPr>
      </w:pPr>
    </w:p>
    <w:p w:rsidR="00DD4AD7" w:rsidRDefault="00000000" w14:paraId="359DD0E6" w14:textId="77777777">
      <w:pPr>
        <w:pStyle w:val="ListBullet"/>
        <w:spacing w:after="60"/>
      </w:pPr>
      <w:r>
        <w:rPr>
          <w:b/>
          <w:bCs/>
        </w:rPr>
        <w:t>4.5 Gap:</w:t>
      </w:r>
      <w:r>
        <w:t xml:space="preserve"> AC1 states the change should yield "a slight performance improvement" with no measurable target; the only quantities in the record are observed call durations in the comments (1-4 seconds on average, spiking to 6-12 seconds in production), which are not stated as a before/after acceptance threshold. </w:t>
      </w:r>
      <w:r>
        <w:rPr>
          <w:i/>
          <w:iCs/>
          <w:color w:val="7030A0"/>
        </w:rPr>
        <w:t>[Confirmed – Jira Requirement]</w:t>
      </w:r>
      <w:r>
        <w:t xml:space="preserve"> [Retrieved Evidence – Jira: comment] </w:t>
      </w:r>
      <w:r>
        <w:rPr>
          <w:i/>
          <w:iCs/>
          <w:color w:val="7030A0"/>
        </w:rPr>
        <w:t>[Unknown]</w:t>
      </w:r>
    </w:p>
    <w:p w:rsidR="00DD4AD7" w:rsidRDefault="00000000" w14:paraId="0263DC14" w14:textId="77777777">
      <w:pPr>
        <w:pStyle w:val="ListBullet2"/>
        <w:spacing w:after="60"/>
        <w:rPr/>
      </w:pPr>
      <w:r w:rsidR="64152A57">
        <w:rPr/>
        <w:t>Primary type: testability. Secondary type: business requirement. Raised from an ambiguity.</w:t>
      </w:r>
    </w:p>
    <w:p w:rsidR="6C086604" w:rsidP="6C086604" w:rsidRDefault="6C086604" w14:paraId="7362EF4F" w14:textId="5107E554">
      <w:pPr>
        <w:pStyle w:val="ListBullet"/>
        <w:numPr>
          <w:ilvl w:val="0"/>
          <w:numId w:val="0"/>
        </w:numPr>
      </w:pPr>
    </w:p>
    <w:p w:rsidR="6C086604" w:rsidP="6C086604" w:rsidRDefault="6C086604" w14:paraId="7280A052" w14:textId="20E64C93">
      <w:pPr>
        <w:pStyle w:val="ListBullet"/>
        <w:numPr>
          <w:ilvl w:val="0"/>
          <w:numId w:val="0"/>
        </w:numPr>
      </w:pPr>
    </w:p>
    <w:p w:rsidR="00DD4AD7" w:rsidRDefault="00000000" w14:paraId="4BFE9A8C" w14:textId="77777777">
      <w:pPr>
        <w:pStyle w:val="ListBullet"/>
        <w:spacing w:after="60"/>
      </w:pPr>
      <w:r>
        <w:rPr>
          <w:b/>
          <w:bCs/>
        </w:rPr>
        <w:t>4.6 Gap:</w:t>
      </w:r>
      <w:r>
        <w:t xml:space="preserve"> The affected surface is not pinned down: the title and this story scope the work to Class Codes while the description opens by describing both the customer-data and class-codes integrations, the assumptions name only the Agency Portal Business Classification Prefill subservice as an example ("such as"), and the comments refer to the call existing in both Agency Portal and Policy. The complete list of invocation points to be changed is not stated. </w:t>
      </w:r>
      <w:r>
        <w:rPr>
          <w:i/>
          <w:iCs/>
          <w:color w:val="7030A0"/>
        </w:rPr>
        <w:t>[Confirmed – Jira Requirement]</w:t>
      </w:r>
      <w:r>
        <w:t xml:space="preserve"> [Retrieved Evidence – Jira: comment] </w:t>
      </w:r>
      <w:r>
        <w:rPr>
          <w:i/>
          <w:iCs/>
          <w:color w:val="7030A0"/>
        </w:rPr>
        <w:t>[Unknown]</w:t>
      </w:r>
    </w:p>
    <w:p w:rsidR="00DD4AD7" w:rsidRDefault="00000000" w14:paraId="017BB7F2" w14:textId="77777777">
      <w:pPr>
        <w:pStyle w:val="ListBullet2"/>
        <w:spacing w:after="60"/>
      </w:pPr>
      <w:r>
        <w:t>Primary type: functional. Secondary type: traceability. Raised from an ambiguity.</w:t>
      </w:r>
    </w:p>
    <w:p w:rsidR="00DD4AD7" w:rsidRDefault="00000000" w14:paraId="024C632F" w14:textId="77777777">
      <w:pPr>
        <w:pStyle w:val="ListBullet"/>
        <w:spacing w:after="60"/>
      </w:pPr>
      <w:r>
        <w:rPr>
          <w:b/>
          <w:bCs/>
        </w:rPr>
        <w:t>4.7 Gap:</w:t>
      </w:r>
      <w:r>
        <w:t xml:space="preserve"> The issue is silent on existing and in-flight work: whether prefill results, cached class-code data or log records produced under the duplicate-invocation </w:t>
      </w:r>
      <w:proofErr w:type="spellStart"/>
      <w:r>
        <w:t>behaviour</w:t>
      </w:r>
      <w:proofErr w:type="spellEnd"/>
      <w:r>
        <w:t xml:space="preserve"> need any treatment, and what happens to Agency Portal sessions in flight when the manuscript change is deployed. </w:t>
      </w:r>
      <w:r>
        <w:rPr>
          <w:i/>
          <w:iCs/>
          <w:color w:val="7030A0"/>
        </w:rPr>
        <w:t>[Unknown]</w:t>
      </w:r>
    </w:p>
    <w:p w:rsidR="00DD4AD7" w:rsidRDefault="00000000" w14:paraId="4785B241" w14:textId="77777777">
      <w:pPr>
        <w:pStyle w:val="ListBullet2"/>
        <w:spacing w:after="60"/>
      </w:pPr>
      <w:r>
        <w:t>Primary type: business requirement. Secondary type: functional.</w:t>
      </w:r>
    </w:p>
    <w:p w:rsidR="00DD4AD7" w:rsidRDefault="00000000" w14:paraId="6F144515" w14:textId="77777777">
      <w:pPr>
        <w:pStyle w:val="ListBullet"/>
        <w:spacing w:after="60"/>
      </w:pPr>
      <w:r>
        <w:rPr>
          <w:b/>
          <w:bCs/>
        </w:rPr>
        <w:t>4.8 Gap:</w:t>
      </w:r>
      <w:r>
        <w:t xml:space="preserve"> No rollout approach is stated for the manuscript change: whether it is enabled for all users and environments at once or limited to a pilot population, and what </w:t>
      </w:r>
      <w:proofErr w:type="spellStart"/>
      <w:r>
        <w:t>behaviour</w:t>
      </w:r>
      <w:proofErr w:type="spellEnd"/>
      <w:r>
        <w:t xml:space="preserve"> applies outside any such pilot. </w:t>
      </w:r>
      <w:r>
        <w:rPr>
          <w:i/>
          <w:iCs/>
          <w:color w:val="7030A0"/>
        </w:rPr>
        <w:t>[Unknown]</w:t>
      </w:r>
    </w:p>
    <w:p w:rsidR="00DD4AD7" w:rsidRDefault="00000000" w14:paraId="77AB2392" w14:textId="77777777">
      <w:pPr>
        <w:pStyle w:val="ListBullet2"/>
        <w:spacing w:after="60"/>
      </w:pPr>
      <w:r>
        <w:t>Primary type: business requirement.</w:t>
      </w:r>
    </w:p>
    <w:p w:rsidR="00DD4AD7" w:rsidRDefault="00DD4AD7" w14:paraId="7B809C6F" w14:textId="77777777"/>
    <w:p w:rsidR="00DD4AD7" w:rsidP="6C086604" w:rsidRDefault="00000000" w14:paraId="0FFE4D08" w14:textId="2D6AD457">
      <w:pPr>
        <w:pStyle w:val="Heading1"/>
        <w:spacing w:before="240" w:after="120"/>
        <w:rPr>
          <w:color w:val="FF0000"/>
        </w:rPr>
      </w:pPr>
      <w:r w:rsidRPr="6C086604" w:rsidR="64152A57">
        <w:rPr>
          <w:color w:val="FF0000"/>
        </w:rPr>
        <w:t xml:space="preserve">5. </w:t>
      </w:r>
      <w:r w:rsidRPr="6C086604" w:rsidR="00D91389">
        <w:rPr>
          <w:color w:val="FF0000"/>
        </w:rPr>
        <w:t xml:space="preserve">Refinement </w:t>
      </w:r>
      <w:r w:rsidRPr="6C086604" w:rsidR="64152A57">
        <w:rPr>
          <w:color w:val="FF0000"/>
        </w:rPr>
        <w:t>Questions</w:t>
      </w:r>
      <w:r w:rsidRPr="6C086604" w:rsidR="44866441">
        <w:rPr>
          <w:color w:val="FF0000"/>
        </w:rPr>
        <w:t xml:space="preserve"> (renamed)</w:t>
      </w:r>
    </w:p>
    <w:p w:rsidR="00DD4AD7" w:rsidRDefault="00DD4AD7" w14:paraId="29DDE561" w14:textId="77777777"/>
    <w:p w:rsidR="00DD4AD7" w:rsidRDefault="00000000" w14:paraId="40B579ED" w14:textId="77777777">
      <w:pPr>
        <w:pStyle w:val="ListBullet"/>
        <w:spacing w:after="60"/>
        <w:rPr/>
      </w:pPr>
      <w:r w:rsidR="64152A57">
        <w:rPr/>
        <w:t xml:space="preserve">Which single outcome does SBWNW-7094 now carry — de-duplicate the class-codes integration call, remove it from Agency Portal, or hold until the service contract is re-implemented — and will the description and acceptance criteria be restated to match that decision? (→ 4.1) </w:t>
      </w:r>
      <w:r w:rsidRPr="6C086604" w:rsidR="64152A57">
        <w:rPr>
          <w:i w:val="1"/>
          <w:iCs w:val="1"/>
          <w:color w:val="7030A0"/>
        </w:rPr>
        <w:t>[Confirmed – Jira Requirement]</w:t>
      </w:r>
      <w:r w:rsidR="64152A57">
        <w:rPr/>
        <w:t xml:space="preserve"> [Retrieved Evidence – Jira: comment]</w:t>
      </w:r>
    </w:p>
    <w:p w:rsidR="5D3DDA06" w:rsidP="6C086604" w:rsidRDefault="5D3DDA06" w14:paraId="2FFA4087" w14:textId="1A0B1964">
      <w:pPr>
        <w:pStyle w:val="ListBullet"/>
        <w:numPr>
          <w:ilvl w:val="0"/>
          <w:numId w:val="0"/>
        </w:numPr>
        <w:spacing w:after="60"/>
        <w:ind w:left="720"/>
        <w:rPr>
          <w:color w:val="FF0000"/>
        </w:rPr>
      </w:pPr>
      <w:r w:rsidRPr="6C086604" w:rsidR="5D3DDA06">
        <w:rPr>
          <w:color w:val="FF0000"/>
        </w:rPr>
        <w:t xml:space="preserve">Can we recommend when a story could be split </w:t>
      </w:r>
      <w:r w:rsidRPr="6C086604" w:rsidR="5D3DDA06">
        <w:rPr>
          <w:color w:val="FF0000"/>
        </w:rPr>
        <w:t>etc</w:t>
      </w:r>
      <w:r w:rsidRPr="6C086604" w:rsidR="5D3DDA06">
        <w:rPr>
          <w:color w:val="FF0000"/>
        </w:rPr>
        <w:t xml:space="preserve"> based on the questions/comments?</w:t>
      </w:r>
    </w:p>
    <w:p w:rsidR="6C086604" w:rsidP="6C086604" w:rsidRDefault="6C086604" w14:paraId="3DE084A6" w14:textId="208EA227">
      <w:pPr>
        <w:pStyle w:val="ListBullet"/>
        <w:numPr>
          <w:ilvl w:val="0"/>
          <w:numId w:val="0"/>
        </w:numPr>
        <w:spacing w:after="60"/>
      </w:pPr>
    </w:p>
    <w:p w:rsidR="6C086604" w:rsidP="6C086604" w:rsidRDefault="6C086604" w14:paraId="51EC5245" w14:textId="021265BB">
      <w:pPr>
        <w:pStyle w:val="ListBullet"/>
        <w:numPr>
          <w:ilvl w:val="0"/>
          <w:numId w:val="0"/>
        </w:numPr>
        <w:spacing w:after="60"/>
      </w:pPr>
    </w:p>
    <w:p w:rsidR="6C086604" w:rsidP="6C086604" w:rsidRDefault="6C086604" w14:paraId="72CF579F" w14:textId="4D8915F5">
      <w:pPr>
        <w:pStyle w:val="ListBullet"/>
        <w:numPr>
          <w:ilvl w:val="0"/>
          <w:numId w:val="0"/>
        </w:numPr>
        <w:spacing w:after="60"/>
      </w:pPr>
    </w:p>
    <w:p w:rsidR="00DD4AD7" w:rsidRDefault="00000000" w14:paraId="0D136213" w14:textId="77777777">
      <w:pPr>
        <w:pStyle w:val="ListBullet"/>
        <w:spacing w:after="60"/>
      </w:pPr>
      <w:r>
        <w:lastRenderedPageBreak/>
        <w:t>What are the known-good invocation scenarios and expected responses for the Business Classification Prefill class-codes service that AC3 should be verified against, and if none currently exist, should AC3 be restated as "no new failure introduced" rather than "still returns the information"? (→ 4.2) [Retrieved Evidence – Jira: comment]</w:t>
      </w:r>
    </w:p>
    <w:p w:rsidR="00DD4AD7" w:rsidRDefault="00000000" w14:paraId="3BA638BC" w14:textId="77777777">
      <w:pPr>
        <w:pStyle w:val="ListBullet"/>
        <w:spacing w:after="60"/>
      </w:pPr>
      <w:r>
        <w:t>Who owns the re-implementation of the business classification service contract, and what event or date should bring this story back out of the backlog for refinement and sizing? (→ 4.3) [Retrieved Evidence – Jira: comment]</w:t>
      </w:r>
    </w:p>
    <w:p w:rsidR="00DD4AD7" w:rsidRDefault="00000000" w14:paraId="72DB6939" w14:textId="77777777">
      <w:pPr>
        <w:pStyle w:val="ListBullet"/>
        <w:spacing w:after="60"/>
      </w:pPr>
      <w:r>
        <w:t xml:space="preserve">Is the custom logging data added around the second invocation still required, and if so, which fields, at which log level and to which destination must be emitted after the duplicate call is removed? (→ 4.4) </w:t>
      </w:r>
      <w:r>
        <w:rPr>
          <w:i/>
          <w:iCs/>
          <w:color w:val="7030A0"/>
        </w:rPr>
        <w:t>[Confirmed – Jira Requirement]</w:t>
      </w:r>
    </w:p>
    <w:p w:rsidR="00DD4AD7" w:rsidRDefault="00000000" w14:paraId="6660A33F" w14:textId="77777777">
      <w:pPr>
        <w:pStyle w:val="ListBullet"/>
        <w:spacing w:after="60"/>
      </w:pPr>
      <w:r>
        <w:t xml:space="preserve">What measurable acceptance threshold defines success for the performance improvement — for example a target reduction in the Agency Portal to Policy call duration measured in Dynatrace, or simply a verified invocation count of one per business event? (→ 4.5) </w:t>
      </w:r>
      <w:r>
        <w:rPr>
          <w:i/>
          <w:iCs/>
          <w:color w:val="7030A0"/>
        </w:rPr>
        <w:t>[Recommendation]</w:t>
      </w:r>
    </w:p>
    <w:p w:rsidR="00DD4AD7" w:rsidRDefault="00000000" w14:paraId="24638553" w14:textId="77777777">
      <w:pPr>
        <w:pStyle w:val="ListBullet"/>
        <w:spacing w:after="60"/>
      </w:pPr>
      <w:r>
        <w:t xml:space="preserve">Which invocation points are in scope for this story — only the Agency Portal Business Classification Prefill subservice, or also the Policy-side invocation and any other consumer of BusClassPrivate.ExecuteBusinessClassificationRequestForClassCodes? (→ 4.6) </w:t>
      </w:r>
      <w:r>
        <w:rPr>
          <w:i/>
          <w:iCs/>
          <w:color w:val="7030A0"/>
        </w:rPr>
        <w:t>[Confirmed – Jira Requirement]</w:t>
      </w:r>
      <w:r>
        <w:t xml:space="preserve"> [Retrieved Evidence – Jira: comment]</w:t>
      </w:r>
    </w:p>
    <w:p w:rsidR="00DD4AD7" w:rsidRDefault="00000000" w14:paraId="18FE880A" w14:textId="77777777">
      <w:pPr>
        <w:pStyle w:val="ListBullet"/>
        <w:spacing w:after="60"/>
      </w:pPr>
      <w:r>
        <w:t xml:space="preserve">Do prefill results, cached class-code data or log records created under the duplicate-invocation </w:t>
      </w:r>
      <w:proofErr w:type="spellStart"/>
      <w:r>
        <w:t>behaviour</w:t>
      </w:r>
      <w:proofErr w:type="spellEnd"/>
      <w:r>
        <w:t xml:space="preserve"> require any remediation, and must Agency Portal sessions in flight at deployment be allowed to complete on the previous </w:t>
      </w:r>
      <w:proofErr w:type="spellStart"/>
      <w:r>
        <w:t>behaviour</w:t>
      </w:r>
      <w:proofErr w:type="spellEnd"/>
      <w:r>
        <w:t xml:space="preserve">? (→ 4.7) </w:t>
      </w:r>
      <w:r>
        <w:rPr>
          <w:i/>
          <w:iCs/>
          <w:color w:val="7030A0"/>
        </w:rPr>
        <w:t>[Recommendation]</w:t>
      </w:r>
    </w:p>
    <w:p w:rsidR="00DD4AD7" w:rsidRDefault="00000000" w14:paraId="77B594A9" w14:textId="77777777">
      <w:pPr>
        <w:pStyle w:val="ListBullet"/>
        <w:spacing w:after="60"/>
      </w:pPr>
      <w:r>
        <w:t xml:space="preserve">Should the manuscript change be released to all environments and users at once, or enabled for a limited pilot first, and in the latter case what </w:t>
      </w:r>
      <w:proofErr w:type="spellStart"/>
      <w:r>
        <w:t>behaviour</w:t>
      </w:r>
      <w:proofErr w:type="spellEnd"/>
      <w:r>
        <w:t xml:space="preserve"> applies outside the pilot? (→ 4.8) </w:t>
      </w:r>
      <w:r>
        <w:rPr>
          <w:i/>
          <w:iCs/>
          <w:color w:val="7030A0"/>
        </w:rPr>
        <w:t>[Recommendation]</w:t>
      </w:r>
    </w:p>
    <w:p w:rsidR="00DD4AD7" w:rsidRDefault="00DD4AD7" w14:paraId="0C151DF8" w14:textId="77777777"/>
    <w:p w:rsidR="00DD4AD7" w:rsidRDefault="00000000" w14:paraId="212B6F43" w14:textId="6D725811">
      <w:pPr>
        <w:pStyle w:val="Heading1"/>
        <w:spacing w:before="240" w:after="120"/>
      </w:pPr>
      <w:r>
        <w:t>6. Proposed</w:t>
      </w:r>
      <w:r w:rsidR="004E313F">
        <w:t xml:space="preserve"> Updates on</w:t>
      </w:r>
      <w:r>
        <w:t xml:space="preserve"> Acceptance Criteria</w:t>
      </w:r>
    </w:p>
    <w:p w:rsidR="00DD4AD7" w:rsidRDefault="00DD4AD7" w14:paraId="1A5831B6" w14:textId="77777777"/>
    <w:p w:rsidR="00DD4AD7" w:rsidRDefault="00000000" w14:paraId="4477DAD3" w14:textId="77777777">
      <w:pPr>
        <w:pStyle w:val="ListBullet"/>
        <w:spacing w:after="60"/>
      </w:pPr>
      <w:r>
        <w:t xml:space="preserve">Given each known-good class-codes prefill scenario agreed with the service owners, when the scenario is executed before and after the manuscript change, then the response payload returned to the consuming workflow is identical in content, and any scenario that returns no data before the change also returns no data after it. (justifies 4.2) </w:t>
      </w:r>
      <w:r>
        <w:rPr>
          <w:i/>
          <w:iCs/>
          <w:color w:val="7030A0"/>
        </w:rPr>
        <w:t>[Recommendation]</w:t>
      </w:r>
      <w:r>
        <w:t xml:space="preserve"> </w:t>
      </w:r>
      <w:r>
        <w:rPr>
          <w:i/>
          <w:iCs/>
          <w:color w:val="7030A0"/>
        </w:rPr>
        <w:t>[Assumption]</w:t>
      </w:r>
    </w:p>
    <w:p w:rsidR="00DD4AD7" w:rsidRDefault="00000000" w14:paraId="4512A3F9" w14:textId="77777777">
      <w:pPr>
        <w:pStyle w:val="ListBullet"/>
        <w:spacing w:after="60"/>
      </w:pPr>
      <w:r>
        <w:t xml:space="preserve">Given the custom logging data confirmed as still required by the BA/PO, when the class-codes integration is invoked once, then every confirmed logging field is still emitted to its confirmed destination, and no log entry is produced by a second endpoint invocation. (justifies 4.4) </w:t>
      </w:r>
      <w:r>
        <w:rPr>
          <w:i/>
          <w:iCs/>
          <w:color w:val="7030A0"/>
        </w:rPr>
        <w:t>[Recommendation]</w:t>
      </w:r>
      <w:r>
        <w:t xml:space="preserve"> </w:t>
      </w:r>
      <w:r>
        <w:rPr>
          <w:i/>
          <w:iCs/>
          <w:color w:val="7030A0"/>
        </w:rPr>
        <w:t>[Assumption]</w:t>
      </w:r>
    </w:p>
    <w:p w:rsidR="00DD4AD7" w:rsidRDefault="00000000" w14:paraId="772960B2" w14:textId="77777777">
      <w:pPr>
        <w:pStyle w:val="ListBullet"/>
        <w:spacing w:after="60"/>
      </w:pPr>
      <w:r>
        <w:t xml:space="preserve">Given an Agency Portal Business Classification Prefill request that requires class codes, when the request is processed, then exactly one outbound invocation of the class-codes integration endpoint is observable in the integration logs or Dynatrace trace for that business event. (justifies 4.5) </w:t>
      </w:r>
      <w:r>
        <w:rPr>
          <w:i/>
          <w:iCs/>
          <w:color w:val="7030A0"/>
        </w:rPr>
        <w:t>[Recommendation]</w:t>
      </w:r>
      <w:r>
        <w:t xml:space="preserve"> </w:t>
      </w:r>
      <w:r>
        <w:rPr>
          <w:i/>
          <w:iCs/>
          <w:color w:val="7030A0"/>
        </w:rPr>
        <w:t>[Assumption]</w:t>
      </w:r>
    </w:p>
    <w:p w:rsidR="00DD4AD7" w:rsidRDefault="00000000" w14:paraId="096F7352" w14:textId="77777777">
      <w:pPr>
        <w:pStyle w:val="ListBullet"/>
        <w:spacing w:after="60"/>
      </w:pPr>
      <w:r>
        <w:t xml:space="preserve">Given the full list of invocation points confirmed in scope, when each is exercised, then each shows a single endpoint invocation per business event, and no invocation point outside the confirmed list is modified by this change. (justifies 4.6) </w:t>
      </w:r>
      <w:r>
        <w:rPr>
          <w:i/>
          <w:iCs/>
          <w:color w:val="7030A0"/>
        </w:rPr>
        <w:t>[Recommendation]</w:t>
      </w:r>
      <w:r>
        <w:t xml:space="preserve"> </w:t>
      </w:r>
      <w:r>
        <w:rPr>
          <w:i/>
          <w:iCs/>
          <w:color w:val="7030A0"/>
        </w:rPr>
        <w:t>[Assumption]</w:t>
      </w:r>
    </w:p>
    <w:p w:rsidR="00DD4AD7" w:rsidRDefault="00DD4AD7" w14:paraId="13A7BE93" w14:textId="77777777"/>
    <w:p w:rsidR="00DD4AD7" w:rsidRDefault="00000000" w14:paraId="2546C035" w14:textId="7F49155E">
      <w:pPr>
        <w:pStyle w:val="Heading1"/>
        <w:spacing w:before="240" w:after="120"/>
      </w:pPr>
      <w:r w:rsidR="64152A57">
        <w:rPr/>
        <w:t>7. Readiness Assessment and Quality Score</w:t>
      </w:r>
      <w:r w:rsidR="592D0201">
        <w:rPr/>
        <w:t xml:space="preserve"> – MAKE SECTION 1</w:t>
      </w:r>
    </w:p>
    <w:p w:rsidR="00DD4AD7" w:rsidRDefault="00DD4AD7" w14:paraId="26486A93" w14:textId="77777777"/>
    <w:p w:rsidR="00DD4AD7" w:rsidRDefault="00000000" w14:paraId="432D6185" w14:textId="07386F3B">
      <w:pPr>
        <w:pStyle w:val="ListBullet"/>
        <w:spacing w:after="60"/>
        <w:rPr/>
      </w:pPr>
      <w:r w:rsidRPr="6C086604" w:rsidR="64152A57">
        <w:rPr>
          <w:b w:val="1"/>
          <w:bCs w:val="1"/>
        </w:rPr>
        <w:t>Readiness Status:</w:t>
      </w:r>
      <w:r w:rsidR="64152A57">
        <w:rPr/>
        <w:t xml:space="preserve"> 🟠 Needs Clarification</w:t>
      </w:r>
      <w:r w:rsidR="7784F512">
        <w:rPr/>
        <w:t xml:space="preserve"> (under 50 should be red)</w:t>
      </w:r>
    </w:p>
    <w:p w:rsidR="00DD4AD7" w:rsidRDefault="00000000" w14:paraId="3F02F62C" w14:textId="77777777">
      <w:pPr>
        <w:pStyle w:val="ListBullet"/>
        <w:spacing w:after="60"/>
      </w:pPr>
      <w:r>
        <w:rPr>
          <w:b/>
          <w:bCs/>
        </w:rPr>
        <w:t>Quality Score:</w:t>
      </w:r>
      <w:r>
        <w:t xml:space="preserve"> 48</w:t>
      </w:r>
    </w:p>
    <w:p w:rsidR="00DD4AD7" w:rsidRDefault="00000000" w14:paraId="6FAABB11" w14:textId="77777777">
      <w:pPr>
        <w:pStyle w:val="ListBullet"/>
        <w:spacing w:after="60"/>
      </w:pPr>
      <w:r>
        <w:rPr>
          <w:b/>
          <w:bCs/>
        </w:rPr>
        <w:t>Rationale:</w:t>
      </w:r>
      <w:r>
        <w:t xml:space="preserve"> The business intent, the suspected technical origin and three acceptance criteria were retrieved intact from the issue, which is why the requirement scores above the floor. Against that, the Section 4 findings include two conflicts that go to the heart of the story: what change is actually wanted, and whether the </w:t>
      </w:r>
      <w:proofErr w:type="spellStart"/>
      <w:r>
        <w:t>behaviour</w:t>
      </w:r>
      <w:proofErr w:type="spellEnd"/>
      <w:r>
        <w:t xml:space="preserve"> the no-regression criterion depends on exists at all. The remaining gaps leave the logging requirement, the performance threshold, the affected invocation points, the dependency owner, the treatment of existing data and the rollout approach undefined. With the central outcome contested in the issue's own comment history and the description never updated to reflect it, the story is not sizeable or testable as written.</w:t>
      </w:r>
    </w:p>
    <w:p w:rsidR="00DD4AD7" w:rsidRDefault="00000000" w14:paraId="03D76727" w14:textId="77777777">
      <w:pPr>
        <w:pStyle w:val="ListBullet2"/>
        <w:spacing w:after="60"/>
      </w:pPr>
      <w:r>
        <w:t>Rule 3 matched: unresolved conflict at 4.1, 4.2; and quality score 48 is in 0 to 64.</w:t>
      </w:r>
    </w:p>
    <w:p w:rsidR="00DD4AD7" w:rsidRDefault="00000000" w14:paraId="799CECE6" w14:textId="77777777">
      <w:pPr>
        <w:pStyle w:val="ListBullet2"/>
        <w:spacing w:after="60"/>
      </w:pPr>
      <w:r>
        <w:t>Rule 1 did not match: requirement identity was established.</w:t>
      </w:r>
    </w:p>
    <w:p w:rsidR="00DD4AD7" w:rsidRDefault="00000000" w14:paraId="14393A6E" w14:textId="77777777">
      <w:pPr>
        <w:pStyle w:val="ListBullet2"/>
        <w:spacing w:after="60"/>
      </w:pPr>
      <w:r>
        <w:t xml:space="preserve">Rule 2 did not match: no Blocking finding carries </w:t>
      </w:r>
      <w:r>
        <w:rPr>
          <w:i/>
          <w:iCs/>
          <w:color w:val="7030A0"/>
        </w:rPr>
        <w:t>[Blocked – missing information]</w:t>
      </w:r>
      <w:r>
        <w:t>, and the issue's own status is not Blocked or on hold.</w:t>
      </w:r>
    </w:p>
    <w:p w:rsidR="00DD4AD7" w:rsidRDefault="00000000" w14:paraId="72833FA3" w14:textId="77777777">
      <w:pPr>
        <w:pStyle w:val="ListBullet2"/>
        <w:spacing w:after="60"/>
      </w:pPr>
      <w:r>
        <w:t>Rules 4 and 5 were not evaluated; evaluation stops at the first match.</w:t>
      </w:r>
    </w:p>
    <w:p w:rsidR="00DD4AD7" w:rsidRDefault="00000000" w14:paraId="302D3A77" w14:textId="77777777">
      <w:pPr>
        <w:pStyle w:val="ListBullet"/>
        <w:spacing w:after="60"/>
      </w:pPr>
      <w:r>
        <w:rPr>
          <w:b/>
          <w:bCs/>
        </w:rPr>
        <w:t>Recommended Next Step:</w:t>
      </w:r>
      <w:r>
        <w:t xml:space="preserve"> Hold test design; BA/PO must answer the Section 5 questions first.</w:t>
      </w:r>
    </w:p>
    <w:p w:rsidR="00DD4AD7" w:rsidRDefault="00000000" w14:paraId="5228B096" w14:textId="77777777">
      <w:pPr>
        <w:pStyle w:val="ListBullet"/>
        <w:spacing w:after="60"/>
      </w:pPr>
      <w:r>
        <w:rPr>
          <w:b/>
          <w:bCs/>
        </w:rPr>
        <w:t>Critic Pass result:</w:t>
      </w:r>
    </w:p>
    <w:p w:rsidR="00DD4AD7" w:rsidRDefault="00000000" w14:paraId="7E0B3DA9" w14:textId="77777777">
      <w:pPr>
        <w:pStyle w:val="ListBullet2"/>
        <w:spacing w:after="60"/>
      </w:pPr>
      <w:r>
        <w:t xml:space="preserve">Check 2: The manuscript field BusClassPrivate.ExecuteBusinessClassificationRequestForClassCodes is stated in the issue with hedging language ("looks to be invoked from"), so it is recorded as a stated-but-unconfirmed root cause carrying an </w:t>
      </w:r>
      <w:r>
        <w:rPr>
          <w:i/>
          <w:iCs/>
          <w:color w:val="7030A0"/>
        </w:rPr>
        <w:t>[Assumption]</w:t>
      </w:r>
      <w:r>
        <w:t xml:space="preserve"> alongside the requirement label rather than as a confirmed rule. </w:t>
      </w:r>
      <w:r>
        <w:rPr>
          <w:b/>
          <w:bCs/>
        </w:rPr>
        <w:t>Revise</w:t>
      </w:r>
    </w:p>
    <w:p w:rsidR="00DD4AD7" w:rsidRDefault="00000000" w14:paraId="10496E10" w14:textId="77777777">
      <w:pPr>
        <w:pStyle w:val="ListBullet2"/>
        <w:spacing w:after="60"/>
      </w:pPr>
      <w:r>
        <w:t xml:space="preserve">Check 6: Both conflicts have sourced statements on each side: the issue's own description/AC text against dated comment entries returned by this run's retrieval. Neither is resolved here. </w:t>
      </w:r>
      <w:r>
        <w:rPr>
          <w:b/>
          <w:bCs/>
        </w:rPr>
        <w:t>Escalate</w:t>
      </w:r>
    </w:p>
    <w:p w:rsidR="00DD4AD7" w:rsidRDefault="00000000" w14:paraId="6C10246A" w14:textId="77777777">
      <w:pPr>
        <w:pStyle w:val="ListBullet2"/>
        <w:spacing w:after="60"/>
      </w:pPr>
      <w:r>
        <w:t xml:space="preserve">Check 14: An initial draft repeated the observed 1-4 second / 6-12 second production call durations both in the Section 1 synthesis and in the measurability gap. Kept only at the gap, where the measurement is load-bearing. </w:t>
      </w:r>
      <w:r>
        <w:rPr>
          <w:b/>
          <w:bCs/>
        </w:rPr>
        <w:t>Revise</w:t>
      </w:r>
    </w:p>
    <w:p w:rsidR="00DD4AD7" w:rsidRDefault="00000000" w14:paraId="4251F716" w14:textId="77777777">
      <w:pPr>
        <w:pStyle w:val="ListBullet2"/>
        <w:spacing w:after="60"/>
      </w:pPr>
      <w:r>
        <w:t xml:space="preserve">Check 14: The missing test-data/sample-scenario point and the "service does not work in production" point were drafted as two Section 4 items about the same undecided </w:t>
      </w:r>
      <w:proofErr w:type="spellStart"/>
      <w:r>
        <w:t>behaviour</w:t>
      </w:r>
      <w:proofErr w:type="spellEnd"/>
      <w:r>
        <w:t xml:space="preserve">. Merged into the single conflict 4.2, keeping the stronger conflict sub-label. </w:t>
      </w:r>
      <w:r>
        <w:rPr>
          <w:b/>
          <w:bCs/>
        </w:rPr>
        <w:t>Revise</w:t>
      </w:r>
    </w:p>
    <w:p w:rsidR="00DD4AD7" w:rsidRDefault="00000000" w14:paraId="5D80D524" w14:textId="77777777">
      <w:pPr>
        <w:pStyle w:val="ListBullet2"/>
        <w:spacing w:after="60"/>
      </w:pPr>
      <w:r>
        <w:t xml:space="preserve">Check 15: No Knowledge Fabric tool was available in this session, so no search was performed, no Knowledge Fabric label appears anywhere in the package, and the absence of enterprise rating or rule evidence is recorded as a search limitation. </w:t>
      </w:r>
      <w:r>
        <w:rPr>
          <w:b/>
          <w:bCs/>
        </w:rPr>
        <w:t>Unresolved</w:t>
      </w:r>
    </w:p>
    <w:p w:rsidR="00DD4AD7" w:rsidRDefault="00000000" w14:paraId="327DB13A" w14:textId="77777777">
      <w:pPr>
        <w:pStyle w:val="ListBullet"/>
        <w:spacing w:after="60"/>
      </w:pPr>
      <w:r>
        <w:rPr>
          <w:b/>
          <w:bCs/>
        </w:rPr>
        <w:t>BA/PO review summary:</w:t>
      </w:r>
      <w:r>
        <w:t xml:space="preserve"> The reviewer is asked to settle which outcome this story carries (de-duplicate, remove, or hold pending the service-contract re-implementation), to supply or deny a known-good verification baseline for the class-codes prefill service, to confirm whether the custom logging is still required and in what form, to fix the in-scope invocation points and a </w:t>
      </w:r>
      <w:r>
        <w:lastRenderedPageBreak/>
        <w:t>measurable performance threshold, and to name the owner and re-entry trigger for the service-contract dependency. No approval or go/no-go decision is made here.</w:t>
      </w:r>
    </w:p>
    <w:p w:rsidR="00DD4AD7" w:rsidRDefault="00DD4AD7" w14:paraId="1B04CE2C" w14:textId="77777777"/>
    <w:p w:rsidR="00DD4AD7" w:rsidRDefault="00000000" w14:paraId="22662822" w14:textId="77777777">
      <w:pPr>
        <w:pBdr>
          <w:top w:val="single" w:color="BFBFBF" w:sz="6" w:space="4"/>
          <w:left w:val="single" w:color="BFBFBF" w:sz="6" w:space="4"/>
          <w:bottom w:val="single" w:color="BFBFBF" w:sz="6" w:space="4"/>
          <w:right w:val="single" w:color="BFBFBF" w:sz="6" w:space="4"/>
        </w:pBdr>
        <w:shd w:val="clear" w:color="auto" w:fill="F2F2F2"/>
        <w:spacing w:before="240" w:after="240"/>
      </w:pPr>
      <w:r>
        <w:rPr>
          <w:b/>
          <w:bCs/>
        </w:rPr>
        <w:t>Approval status: NOT APPROVED — awaiting BA/PO review.</w:t>
      </w:r>
    </w:p>
    <w:sectPr w:rsidR="00DD4AD7">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56B33"/>
    <w:multiLevelType w:val="hybridMultilevel"/>
    <w:tmpl w:val="AB74FC8E"/>
    <w:lvl w:ilvl="0" w:tplc="7914569A">
      <w:start w:val="1"/>
      <w:numFmt w:val="bullet"/>
      <w:pStyle w:val="ListBullet"/>
      <w:lvlText w:val="•"/>
      <w:lvlJc w:val="left"/>
      <w:pPr>
        <w:ind w:left="720" w:hanging="360"/>
      </w:pPr>
      <w:rPr>
        <w:rFonts w:hint="default" w:ascii="Symbol" w:hAnsi="Symbol"/>
      </w:rPr>
    </w:lvl>
    <w:lvl w:ilvl="1" w:tplc="AE905978">
      <w:start w:val="1"/>
      <w:numFmt w:val="bullet"/>
      <w:pStyle w:val="ListBullet2"/>
      <w:lvlText w:val="o"/>
      <w:lvlJc w:val="left"/>
      <w:pPr>
        <w:ind w:left="1080" w:hanging="360"/>
      </w:pPr>
      <w:rPr>
        <w:rFonts w:hint="default" w:ascii="Courier New" w:hAnsi="Courier New"/>
      </w:rPr>
    </w:lvl>
    <w:lvl w:ilvl="2" w:tplc="D95C183C">
      <w:numFmt w:val="decimal"/>
      <w:lvlText w:val=""/>
      <w:lvlJc w:val="left"/>
    </w:lvl>
    <w:lvl w:ilvl="3" w:tplc="223A7612">
      <w:numFmt w:val="decimal"/>
      <w:lvlText w:val=""/>
      <w:lvlJc w:val="left"/>
    </w:lvl>
    <w:lvl w:ilvl="4" w:tplc="07F6A29E">
      <w:numFmt w:val="decimal"/>
      <w:lvlText w:val=""/>
      <w:lvlJc w:val="left"/>
    </w:lvl>
    <w:lvl w:ilvl="5" w:tplc="1B4C856C">
      <w:numFmt w:val="decimal"/>
      <w:lvlText w:val=""/>
      <w:lvlJc w:val="left"/>
    </w:lvl>
    <w:lvl w:ilvl="6" w:tplc="0FE06F78">
      <w:numFmt w:val="decimal"/>
      <w:lvlText w:val=""/>
      <w:lvlJc w:val="left"/>
    </w:lvl>
    <w:lvl w:ilvl="7" w:tplc="D45A1834">
      <w:numFmt w:val="decimal"/>
      <w:lvlText w:val=""/>
      <w:lvlJc w:val="left"/>
    </w:lvl>
    <w:lvl w:ilvl="8" w:tplc="C64A9944">
      <w:numFmt w:val="decimal"/>
      <w:lvlText w:val=""/>
      <w:lvlJc w:val="left"/>
    </w:lvl>
  </w:abstractNum>
  <w:num w:numId="1" w16cid:durableId="1148743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D4AD7"/>
    <w:rsid w:val="00000000"/>
    <w:rsid w:val="002614A3"/>
    <w:rsid w:val="004E313F"/>
    <w:rsid w:val="00D91389"/>
    <w:rsid w:val="00DD4AD7"/>
    <w:rsid w:val="0220D5E5"/>
    <w:rsid w:val="04EB5568"/>
    <w:rsid w:val="0DFF8963"/>
    <w:rsid w:val="17531996"/>
    <w:rsid w:val="1FCBAE8D"/>
    <w:rsid w:val="3D344D00"/>
    <w:rsid w:val="3F2D18D0"/>
    <w:rsid w:val="44866441"/>
    <w:rsid w:val="4FA89CBA"/>
    <w:rsid w:val="5736F698"/>
    <w:rsid w:val="5809F45A"/>
    <w:rsid w:val="592D0201"/>
    <w:rsid w:val="5D3DDA06"/>
    <w:rsid w:val="62472712"/>
    <w:rsid w:val="628822CA"/>
    <w:rsid w:val="64152A57"/>
    <w:rsid w:val="6C086604"/>
    <w:rsid w:val="7067A760"/>
    <w:rsid w:val="719888B6"/>
    <w:rsid w:val="7784F512"/>
    <w:rsid w:val="7D4201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0FA84"/>
  <w15:docId w15:val="{FD851248-4401-41E9-B99A-01324178F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outlineLvl w:val="0"/>
    </w:pPr>
    <w:rPr>
      <w:rFonts w:ascii="Calibri Light" w:hAnsi="Calibri Light"/>
      <w:b/>
      <w:bCs/>
      <w:color w:val="365F91"/>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pBdr>
        <w:bottom w:val="single" w:color="4F81BD" w:sz="8" w:space="4"/>
      </w:pBdr>
    </w:pPr>
    <w:rPr>
      <w:rFonts w:ascii="Calibri Light" w:hAnsi="Calibri Light"/>
      <w:color w:val="17365D"/>
      <w:spacing w:val="5"/>
      <w:kern w:val="28"/>
      <w:sz w:val="52"/>
      <w:szCs w:val="52"/>
    </w:rPr>
  </w:style>
  <w:style w:type="paragraph" w:styleId="ListBullet">
    <w:name w:val="List Bullet"/>
    <w:basedOn w:val="Normal"/>
    <w:pPr>
      <w:numPr>
        <w:numId w:val="1"/>
      </w:numPr>
    </w:pPr>
  </w:style>
  <w:style w:type="paragraph" w:styleId="ListBullet2">
    <w:name w:val="List Bullet 2"/>
    <w:basedOn w:val="Normal"/>
    <w:pPr>
      <w:numPr>
        <w:ilvl w:val="1"/>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6a3c6d6-20be-440c-baee-405ea02b4934}" enabled="1" method="Standard" siteId="{51d990ea-a0d3-4c05-ae31-d87c6787dd3e}"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Westfield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John Holley</lastModifiedBy>
  <revision>3</revision>
  <dcterms:created xsi:type="dcterms:W3CDTF">2026-10-22T13:33:00.0000000Z</dcterms:created>
  <dcterms:modified xsi:type="dcterms:W3CDTF">2026-10-22T15:30:19.9776427Z</dcterms:modified>
</coreProperties>
</file>