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B948F" w14:textId="77777777" w:rsidR="00844C12" w:rsidRDefault="00000000">
      <w:pPr>
        <w:spacing w:after="26"/>
        <w:ind w:left="-5" w:hanging="10"/>
      </w:pPr>
      <w:r>
        <w:rPr>
          <w:b/>
          <w:color w:val="365F91"/>
          <w:sz w:val="28"/>
        </w:rPr>
        <w:t xml:space="preserve">Project Design Phase </w:t>
      </w:r>
    </w:p>
    <w:p w14:paraId="388F01AC" w14:textId="77777777" w:rsidR="00844C12" w:rsidRDefault="00000000">
      <w:pPr>
        <w:spacing w:after="0"/>
        <w:ind w:left="-5" w:hanging="10"/>
      </w:pPr>
      <w:r>
        <w:rPr>
          <w:b/>
          <w:color w:val="365F91"/>
          <w:sz w:val="28"/>
        </w:rPr>
        <w:t xml:space="preserve">Problem – Solution Fit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844C12" w14:paraId="246DFB2D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00783" w14:textId="77777777" w:rsidR="00844C12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D193C" w14:textId="77777777" w:rsidR="00844C1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13 February 2026 </w:t>
            </w:r>
          </w:p>
        </w:tc>
      </w:tr>
      <w:tr w:rsidR="00844C12" w14:paraId="09A66404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9A1E0" w14:textId="77777777" w:rsidR="00844C12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CE83" w14:textId="7A6BDADD" w:rsidR="00844C12" w:rsidRDefault="006572F4">
            <w:pPr>
              <w:spacing w:after="0"/>
            </w:pPr>
            <w:r w:rsidRPr="006572F4">
              <w:t>LTVIP2026TMIDS89609</w:t>
            </w:r>
          </w:p>
        </w:tc>
      </w:tr>
      <w:tr w:rsidR="00844C12" w14:paraId="0C70AF04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79A8F" w14:textId="77777777" w:rsidR="00844C12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1471F" w14:textId="77777777" w:rsidR="00844C12" w:rsidRDefault="00000000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6DA27508" w14:textId="77777777" w:rsidR="00844C12" w:rsidRDefault="00000000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844C12" w14:paraId="722BBC3F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6F0B6" w14:textId="77777777" w:rsidR="00844C12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D6229" w14:textId="77777777" w:rsidR="00844C1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 Marks </w:t>
            </w:r>
          </w:p>
        </w:tc>
      </w:tr>
    </w:tbl>
    <w:p w14:paraId="12E1B8BF" w14:textId="77777777" w:rsidR="00844C12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7879349A" w14:textId="77777777" w:rsidR="00844C12" w:rsidRDefault="00000000">
      <w:pPr>
        <w:spacing w:after="208" w:line="267" w:lineRule="auto"/>
        <w:ind w:left="-5" w:hanging="10"/>
      </w:pPr>
      <w:r>
        <w:rPr>
          <w:rFonts w:ascii="Cambria" w:eastAsia="Cambria" w:hAnsi="Cambria" w:cs="Cambria"/>
        </w:rPr>
        <w:t xml:space="preserve">Problem – Solution Fit Overview: </w:t>
      </w:r>
    </w:p>
    <w:p w14:paraId="5CE3E125" w14:textId="77777777" w:rsidR="00844C12" w:rsidRDefault="00000000">
      <w:pPr>
        <w:spacing w:after="19"/>
      </w:pPr>
      <w:r>
        <w:rPr>
          <w:rFonts w:ascii="Cambria" w:eastAsia="Cambria" w:hAnsi="Cambria" w:cs="Cambria"/>
        </w:rPr>
        <w:t xml:space="preserve"> </w:t>
      </w:r>
    </w:p>
    <w:p w14:paraId="2D41232E" w14:textId="77777777" w:rsidR="00844C12" w:rsidRDefault="00000000">
      <w:pPr>
        <w:spacing w:after="245" w:line="267" w:lineRule="auto"/>
        <w:ind w:left="-5" w:hanging="10"/>
      </w:pPr>
      <w:r>
        <w:rPr>
          <w:rFonts w:ascii="Cambria" w:eastAsia="Cambria" w:hAnsi="Cambria" w:cs="Cambria"/>
        </w:rPr>
        <w:t xml:space="preserve">The Problem–Solution Fit validates that a real customer problem exists and that the proposed solution effectively addresses it. For this project, the fit is evaluated across online customers, banks/payment gateways, and financial institutions who face increasing risks due to evolving online payment fraud. </w:t>
      </w:r>
    </w:p>
    <w:p w14:paraId="36EF7447" w14:textId="77777777" w:rsidR="00844C12" w:rsidRDefault="00000000">
      <w:pPr>
        <w:pStyle w:val="Heading1"/>
        <w:ind w:left="-5"/>
      </w:pPr>
      <w:r>
        <w:t xml:space="preserve">Target Customers </w:t>
      </w:r>
    </w:p>
    <w:p w14:paraId="1B4C9618" w14:textId="77777777" w:rsidR="00844C12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Online banking and digital payment users </w:t>
      </w:r>
    </w:p>
    <w:p w14:paraId="6426E970" w14:textId="77777777" w:rsidR="00844C12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Banks and payment gateway companies </w:t>
      </w:r>
    </w:p>
    <w:p w14:paraId="43D65BE8" w14:textId="77777777" w:rsidR="00844C12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Fraud detection analysts and risk managers </w:t>
      </w:r>
    </w:p>
    <w:p w14:paraId="1190B48B" w14:textId="77777777" w:rsidR="00844C12" w:rsidRDefault="00000000">
      <w:pPr>
        <w:numPr>
          <w:ilvl w:val="0"/>
          <w:numId w:val="1"/>
        </w:numPr>
        <w:spacing w:after="254"/>
        <w:ind w:hanging="150"/>
      </w:pPr>
      <w:r>
        <w:rPr>
          <w:rFonts w:ascii="Cambria" w:eastAsia="Cambria" w:hAnsi="Cambria" w:cs="Cambria"/>
        </w:rPr>
        <w:t xml:space="preserve">Financial institutions handling high transaction volumes </w:t>
      </w:r>
    </w:p>
    <w:p w14:paraId="776AE321" w14:textId="77777777" w:rsidR="00844C12" w:rsidRDefault="00000000">
      <w:pPr>
        <w:pStyle w:val="Heading1"/>
        <w:spacing w:after="223"/>
        <w:ind w:left="-5"/>
      </w:pPr>
      <w:r>
        <w:t xml:space="preserve">Customer Problems (Key Pains) </w:t>
      </w:r>
    </w:p>
    <w:p w14:paraId="5A985063" w14:textId="77777777" w:rsidR="00844C12" w:rsidRDefault="00000000">
      <w:pPr>
        <w:numPr>
          <w:ilvl w:val="0"/>
          <w:numId w:val="2"/>
        </w:numPr>
        <w:spacing w:after="17"/>
        <w:ind w:hanging="150"/>
      </w:pPr>
      <w:r>
        <w:rPr>
          <w:rFonts w:ascii="Cambria" w:eastAsia="Cambria" w:hAnsi="Cambria" w:cs="Cambria"/>
        </w:rPr>
        <w:t xml:space="preserve">Increasing online payment fraud and financial losses </w:t>
      </w:r>
    </w:p>
    <w:p w14:paraId="2050D948" w14:textId="77777777" w:rsidR="00844C12" w:rsidRDefault="00000000">
      <w:pPr>
        <w:numPr>
          <w:ilvl w:val="0"/>
          <w:numId w:val="2"/>
        </w:numPr>
        <w:spacing w:after="17"/>
        <w:ind w:hanging="150"/>
      </w:pPr>
      <w:r>
        <w:rPr>
          <w:rFonts w:ascii="Cambria" w:eastAsia="Cambria" w:hAnsi="Cambria" w:cs="Cambria"/>
        </w:rPr>
        <w:t xml:space="preserve">Delayed detection of fraudulent transactions </w:t>
      </w:r>
    </w:p>
    <w:p w14:paraId="58AC6789" w14:textId="77777777" w:rsidR="00844C12" w:rsidRDefault="00000000">
      <w:pPr>
        <w:numPr>
          <w:ilvl w:val="0"/>
          <w:numId w:val="2"/>
        </w:numPr>
        <w:spacing w:after="17"/>
        <w:ind w:hanging="150"/>
      </w:pPr>
      <w:r>
        <w:rPr>
          <w:rFonts w:ascii="Cambria" w:eastAsia="Cambria" w:hAnsi="Cambria" w:cs="Cambria"/>
        </w:rPr>
        <w:t xml:space="preserve">High false positives affecting genuine customers </w:t>
      </w:r>
    </w:p>
    <w:p w14:paraId="690CDE70" w14:textId="77777777" w:rsidR="00844C12" w:rsidRDefault="00000000">
      <w:pPr>
        <w:numPr>
          <w:ilvl w:val="0"/>
          <w:numId w:val="2"/>
        </w:numPr>
        <w:spacing w:after="17"/>
        <w:ind w:hanging="150"/>
      </w:pPr>
      <w:r>
        <w:rPr>
          <w:rFonts w:ascii="Cambria" w:eastAsia="Cambria" w:hAnsi="Cambria" w:cs="Cambria"/>
        </w:rPr>
        <w:t xml:space="preserve">Lack of intelligent, adaptive fraud detection systems </w:t>
      </w:r>
    </w:p>
    <w:p w14:paraId="2DBE6F91" w14:textId="77777777" w:rsidR="00844C12" w:rsidRDefault="00000000">
      <w:pPr>
        <w:numPr>
          <w:ilvl w:val="0"/>
          <w:numId w:val="2"/>
        </w:numPr>
        <w:spacing w:after="288" w:line="267" w:lineRule="auto"/>
        <w:ind w:hanging="150"/>
      </w:pPr>
      <w:r>
        <w:rPr>
          <w:rFonts w:ascii="Cambria" w:eastAsia="Cambria" w:hAnsi="Cambria" w:cs="Cambria"/>
        </w:rPr>
        <w:t xml:space="preserve">Difficulty analyzing large-scale transaction data in real-time </w:t>
      </w:r>
    </w:p>
    <w:p w14:paraId="7DCAD155" w14:textId="77777777" w:rsidR="00844C12" w:rsidRDefault="00000000">
      <w:pPr>
        <w:pStyle w:val="Heading1"/>
        <w:spacing w:after="222"/>
        <w:ind w:left="-5"/>
      </w:pPr>
      <w:r>
        <w:t xml:space="preserve">Proposed Solution </w:t>
      </w:r>
    </w:p>
    <w:p w14:paraId="68CDAAE7" w14:textId="77777777" w:rsidR="00844C12" w:rsidRDefault="00000000">
      <w:pPr>
        <w:spacing w:after="248" w:line="267" w:lineRule="auto"/>
        <w:ind w:left="-5" w:hanging="10"/>
      </w:pPr>
      <w:r>
        <w:rPr>
          <w:rFonts w:ascii="Cambria" w:eastAsia="Cambria" w:hAnsi="Cambria" w:cs="Cambria"/>
        </w:rPr>
        <w:t xml:space="preserve">A Machine Learning–based Online Payment Fraud Detection System that provides: </w:t>
      </w:r>
    </w:p>
    <w:p w14:paraId="35225807" w14:textId="77777777" w:rsidR="00844C12" w:rsidRDefault="00000000">
      <w:pPr>
        <w:numPr>
          <w:ilvl w:val="0"/>
          <w:numId w:val="3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Real-time transaction monitoring and classification </w:t>
      </w:r>
    </w:p>
    <w:p w14:paraId="0197E4E8" w14:textId="77777777" w:rsidR="00844C12" w:rsidRDefault="00000000">
      <w:pPr>
        <w:numPr>
          <w:ilvl w:val="0"/>
          <w:numId w:val="3"/>
        </w:numPr>
        <w:spacing w:after="17"/>
        <w:ind w:hanging="150"/>
      </w:pPr>
      <w:r>
        <w:rPr>
          <w:rFonts w:ascii="Cambria" w:eastAsia="Cambria" w:hAnsi="Cambria" w:cs="Cambria"/>
        </w:rPr>
        <w:t xml:space="preserve">Behavioral pattern analysis using ML models </w:t>
      </w:r>
    </w:p>
    <w:p w14:paraId="3B353C06" w14:textId="77777777" w:rsidR="00844C12" w:rsidRDefault="00000000">
      <w:pPr>
        <w:numPr>
          <w:ilvl w:val="0"/>
          <w:numId w:val="3"/>
        </w:numPr>
        <w:spacing w:after="17"/>
        <w:ind w:hanging="150"/>
      </w:pPr>
      <w:r>
        <w:rPr>
          <w:rFonts w:ascii="Cambria" w:eastAsia="Cambria" w:hAnsi="Cambria" w:cs="Cambria"/>
        </w:rPr>
        <w:t xml:space="preserve">Fraud probability scoring for each transaction </w:t>
      </w:r>
    </w:p>
    <w:p w14:paraId="044C7E50" w14:textId="77777777" w:rsidR="00844C12" w:rsidRDefault="00000000">
      <w:pPr>
        <w:numPr>
          <w:ilvl w:val="0"/>
          <w:numId w:val="3"/>
        </w:numPr>
        <w:spacing w:after="17"/>
        <w:ind w:hanging="150"/>
      </w:pPr>
      <w:r>
        <w:rPr>
          <w:rFonts w:ascii="Cambria" w:eastAsia="Cambria" w:hAnsi="Cambria" w:cs="Cambria"/>
        </w:rPr>
        <w:t xml:space="preserve">Automated alerts for suspicious activities </w:t>
      </w:r>
    </w:p>
    <w:p w14:paraId="0596709F" w14:textId="77777777" w:rsidR="00844C12" w:rsidRDefault="00000000">
      <w:pPr>
        <w:numPr>
          <w:ilvl w:val="0"/>
          <w:numId w:val="3"/>
        </w:numPr>
        <w:spacing w:after="255"/>
        <w:ind w:hanging="150"/>
      </w:pPr>
      <w:r>
        <w:rPr>
          <w:rFonts w:ascii="Cambria" w:eastAsia="Cambria" w:hAnsi="Cambria" w:cs="Cambria"/>
        </w:rPr>
        <w:t xml:space="preserve">Dashboard for fraud trends and reporting </w:t>
      </w:r>
    </w:p>
    <w:p w14:paraId="776B4805" w14:textId="77777777" w:rsidR="00844C12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69B6D3DC" w14:textId="77777777" w:rsidR="00844C12" w:rsidRDefault="00000000">
      <w:pPr>
        <w:pStyle w:val="Heading1"/>
        <w:ind w:left="-5"/>
      </w:pPr>
      <w:r>
        <w:lastRenderedPageBreak/>
        <w:t xml:space="preserve">Problem–Solution Fit Mapping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844C12" w14:paraId="10B80FEE" w14:textId="77777777">
        <w:trPr>
          <w:trHeight w:val="27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A9C6E" w14:textId="77777777" w:rsidR="00844C12" w:rsidRDefault="00000000">
            <w:pPr>
              <w:spacing w:after="0"/>
              <w:ind w:right="35"/>
              <w:jc w:val="center"/>
            </w:pPr>
            <w:r>
              <w:rPr>
                <w:rFonts w:ascii="Cambria" w:eastAsia="Cambria" w:hAnsi="Cambria" w:cs="Cambria"/>
                <w:b/>
              </w:rPr>
              <w:t>Customer Problem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FE4F4" w14:textId="77777777" w:rsidR="00844C12" w:rsidRDefault="00000000">
            <w:pPr>
              <w:spacing w:after="0"/>
              <w:ind w:right="30"/>
              <w:jc w:val="center"/>
            </w:pPr>
            <w:r>
              <w:rPr>
                <w:rFonts w:ascii="Cambria" w:eastAsia="Cambria" w:hAnsi="Cambria" w:cs="Cambria"/>
                <w:b/>
              </w:rPr>
              <w:t>Solution Feature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F38F0" w14:textId="77777777" w:rsidR="00844C12" w:rsidRDefault="00000000">
            <w:pPr>
              <w:spacing w:after="0"/>
              <w:ind w:right="26"/>
              <w:jc w:val="center"/>
            </w:pPr>
            <w:r>
              <w:rPr>
                <w:rFonts w:ascii="Cambria" w:eastAsia="Cambria" w:hAnsi="Cambria" w:cs="Cambria"/>
                <w:b/>
              </w:rPr>
              <w:t>Expected Impact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844C12" w14:paraId="7F15D82F" w14:textId="77777777">
        <w:trPr>
          <w:trHeight w:val="52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7CE8B" w14:textId="77777777" w:rsidR="00844C12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Delayed fraud detection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B5CFF" w14:textId="77777777" w:rsidR="00844C1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Real-time ML-based transaction classification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B8CCF" w14:textId="77777777" w:rsidR="00844C1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Faster fraud prevention and reduced losses </w:t>
            </w:r>
          </w:p>
        </w:tc>
      </w:tr>
      <w:tr w:rsidR="00844C12" w14:paraId="7640B470" w14:textId="77777777">
        <w:trPr>
          <w:trHeight w:val="78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6E00" w14:textId="77777777" w:rsidR="00844C12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High false positives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B144" w14:textId="77777777" w:rsidR="00844C12" w:rsidRDefault="00000000">
            <w:pPr>
              <w:spacing w:after="0"/>
              <w:ind w:right="489"/>
              <w:jc w:val="both"/>
            </w:pPr>
            <w:r>
              <w:rPr>
                <w:rFonts w:ascii="Cambria" w:eastAsia="Cambria" w:hAnsi="Cambria" w:cs="Cambria"/>
              </w:rPr>
              <w:t xml:space="preserve">Behavior-based feature engineering &amp; model optimization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0718A" w14:textId="77777777" w:rsidR="00844C1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Fewer genuine transaction blocks </w:t>
            </w:r>
          </w:p>
        </w:tc>
      </w:tr>
      <w:tr w:rsidR="00844C12" w14:paraId="6C122E0D" w14:textId="77777777">
        <w:trPr>
          <w:trHeight w:val="52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72FE3" w14:textId="77777777" w:rsidR="00844C12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Large transaction volume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4F367" w14:textId="77777777" w:rsidR="00844C12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Automated preprocessing &amp; scalable architecture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8B62" w14:textId="77777777" w:rsidR="00844C12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Efficient handling of high data load </w:t>
            </w:r>
          </w:p>
        </w:tc>
      </w:tr>
      <w:tr w:rsidR="00844C12" w14:paraId="7A78FD2F" w14:textId="77777777">
        <w:trPr>
          <w:trHeight w:val="52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DA7CE" w14:textId="77777777" w:rsidR="00844C12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Evolving fraud techniques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B3FB6" w14:textId="77777777" w:rsidR="00844C1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Model retraining &amp; adaptive learning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F399" w14:textId="77777777" w:rsidR="00844C12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Improved detection accuracy over time </w:t>
            </w:r>
          </w:p>
        </w:tc>
      </w:tr>
    </w:tbl>
    <w:p w14:paraId="0E95F4A8" w14:textId="77777777" w:rsidR="00844C12" w:rsidRDefault="00000000">
      <w:pPr>
        <w:pStyle w:val="Heading1"/>
        <w:ind w:left="-5"/>
      </w:pPr>
      <w:r>
        <w:t xml:space="preserve">Channels &amp; Adoption </w:t>
      </w:r>
    </w:p>
    <w:p w14:paraId="29D778D2" w14:textId="77777777" w:rsidR="00844C12" w:rsidRDefault="00000000">
      <w:pPr>
        <w:numPr>
          <w:ilvl w:val="0"/>
          <w:numId w:val="4"/>
        </w:numPr>
        <w:spacing w:after="17"/>
        <w:ind w:hanging="150"/>
      </w:pPr>
      <w:r>
        <w:rPr>
          <w:rFonts w:ascii="Cambria" w:eastAsia="Cambria" w:hAnsi="Cambria" w:cs="Cambria"/>
        </w:rPr>
        <w:t xml:space="preserve">Integration with bank/payment gateway systems </w:t>
      </w:r>
    </w:p>
    <w:p w14:paraId="4A42D513" w14:textId="77777777" w:rsidR="00844C12" w:rsidRDefault="00000000">
      <w:pPr>
        <w:numPr>
          <w:ilvl w:val="0"/>
          <w:numId w:val="4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Web-based fraud monitoring dashboard </w:t>
      </w:r>
    </w:p>
    <w:p w14:paraId="00F50A01" w14:textId="77777777" w:rsidR="00844C12" w:rsidRDefault="00000000">
      <w:pPr>
        <w:numPr>
          <w:ilvl w:val="0"/>
          <w:numId w:val="4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API-based integration for fintech platforms </w:t>
      </w:r>
    </w:p>
    <w:p w14:paraId="538D8282" w14:textId="77777777" w:rsidR="00844C12" w:rsidRDefault="00000000">
      <w:pPr>
        <w:numPr>
          <w:ilvl w:val="0"/>
          <w:numId w:val="4"/>
        </w:numPr>
        <w:spacing w:after="254"/>
        <w:ind w:hanging="150"/>
      </w:pPr>
      <w:r>
        <w:rPr>
          <w:rFonts w:ascii="Cambria" w:eastAsia="Cambria" w:hAnsi="Cambria" w:cs="Cambria"/>
        </w:rPr>
        <w:t xml:space="preserve">Pilot deployment within financial institutions </w:t>
      </w:r>
    </w:p>
    <w:p w14:paraId="76D48D44" w14:textId="77777777" w:rsidR="00844C12" w:rsidRDefault="00000000">
      <w:pPr>
        <w:pStyle w:val="Heading1"/>
        <w:ind w:left="-5"/>
      </w:pPr>
      <w:r>
        <w:t xml:space="preserve">Success Metrics </w:t>
      </w:r>
    </w:p>
    <w:p w14:paraId="533C5F6A" w14:textId="77777777" w:rsidR="00844C12" w:rsidRDefault="00000000">
      <w:pPr>
        <w:numPr>
          <w:ilvl w:val="0"/>
          <w:numId w:val="5"/>
        </w:numPr>
        <w:spacing w:after="17"/>
        <w:ind w:hanging="150"/>
      </w:pPr>
      <w:r>
        <w:rPr>
          <w:rFonts w:ascii="Cambria" w:eastAsia="Cambria" w:hAnsi="Cambria" w:cs="Cambria"/>
        </w:rPr>
        <w:t xml:space="preserve">Fraud detection accuracy (Precision, Recall, F1-score) </w:t>
      </w:r>
    </w:p>
    <w:p w14:paraId="4E254D22" w14:textId="77777777" w:rsidR="00844C12" w:rsidRDefault="00000000">
      <w:pPr>
        <w:numPr>
          <w:ilvl w:val="0"/>
          <w:numId w:val="5"/>
        </w:numPr>
        <w:spacing w:after="17"/>
        <w:ind w:hanging="150"/>
      </w:pPr>
      <w:r>
        <w:rPr>
          <w:rFonts w:ascii="Cambria" w:eastAsia="Cambria" w:hAnsi="Cambria" w:cs="Cambria"/>
        </w:rPr>
        <w:t xml:space="preserve">Reduction in false positives </w:t>
      </w:r>
    </w:p>
    <w:p w14:paraId="080CF336" w14:textId="77777777" w:rsidR="00844C12" w:rsidRDefault="00000000">
      <w:pPr>
        <w:numPr>
          <w:ilvl w:val="0"/>
          <w:numId w:val="5"/>
        </w:numPr>
        <w:spacing w:after="17"/>
        <w:ind w:hanging="150"/>
      </w:pPr>
      <w:r>
        <w:rPr>
          <w:rFonts w:ascii="Cambria" w:eastAsia="Cambria" w:hAnsi="Cambria" w:cs="Cambria"/>
        </w:rPr>
        <w:t xml:space="preserve">Decrease in financial losses due to fraud </w:t>
      </w:r>
    </w:p>
    <w:p w14:paraId="73DB1AA2" w14:textId="77777777" w:rsidR="00844C12" w:rsidRDefault="00000000">
      <w:pPr>
        <w:numPr>
          <w:ilvl w:val="0"/>
          <w:numId w:val="5"/>
        </w:numPr>
        <w:spacing w:after="17"/>
        <w:ind w:hanging="150"/>
      </w:pPr>
      <w:r>
        <w:rPr>
          <w:rFonts w:ascii="Cambria" w:eastAsia="Cambria" w:hAnsi="Cambria" w:cs="Cambria"/>
        </w:rPr>
        <w:t xml:space="preserve">System response time (&lt;1 second per transaction) </w:t>
      </w:r>
    </w:p>
    <w:p w14:paraId="3799A5A6" w14:textId="77777777" w:rsidR="00844C12" w:rsidRDefault="00000000">
      <w:pPr>
        <w:numPr>
          <w:ilvl w:val="0"/>
          <w:numId w:val="5"/>
        </w:numPr>
        <w:spacing w:after="260"/>
        <w:ind w:hanging="150"/>
      </w:pPr>
      <w:r>
        <w:rPr>
          <w:rFonts w:ascii="Cambria" w:eastAsia="Cambria" w:hAnsi="Cambria" w:cs="Cambria"/>
        </w:rPr>
        <w:t xml:space="preserve">User satisfaction and analyst efficiency </w:t>
      </w:r>
    </w:p>
    <w:p w14:paraId="1C74A141" w14:textId="77777777" w:rsidR="00844C12" w:rsidRDefault="00000000">
      <w:pPr>
        <w:pStyle w:val="Heading1"/>
        <w:ind w:left="-5"/>
      </w:pPr>
      <w:r>
        <w:t xml:space="preserve">Future Improvements </w:t>
      </w:r>
    </w:p>
    <w:p w14:paraId="415B0D2F" w14:textId="77777777" w:rsidR="00844C12" w:rsidRDefault="00000000">
      <w:pPr>
        <w:numPr>
          <w:ilvl w:val="0"/>
          <w:numId w:val="6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Deep Learning-based fraud detection models </w:t>
      </w:r>
    </w:p>
    <w:p w14:paraId="5D15A45B" w14:textId="77777777" w:rsidR="00844C12" w:rsidRDefault="00000000">
      <w:pPr>
        <w:numPr>
          <w:ilvl w:val="0"/>
          <w:numId w:val="6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Real-time streaming data processing (Kafka integration) </w:t>
      </w:r>
    </w:p>
    <w:p w14:paraId="224F208F" w14:textId="77777777" w:rsidR="00844C12" w:rsidRDefault="00000000">
      <w:pPr>
        <w:numPr>
          <w:ilvl w:val="0"/>
          <w:numId w:val="6"/>
        </w:numPr>
        <w:spacing w:after="17"/>
        <w:ind w:hanging="150"/>
      </w:pPr>
      <w:r>
        <w:rPr>
          <w:rFonts w:ascii="Cambria" w:eastAsia="Cambria" w:hAnsi="Cambria" w:cs="Cambria"/>
        </w:rPr>
        <w:t xml:space="preserve">Mobile alert system for customers </w:t>
      </w:r>
    </w:p>
    <w:p w14:paraId="50A0DE32" w14:textId="77777777" w:rsidR="00844C12" w:rsidRDefault="00000000">
      <w:pPr>
        <w:numPr>
          <w:ilvl w:val="0"/>
          <w:numId w:val="6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Cross-platform fraud intelligence sharing </w:t>
      </w:r>
    </w:p>
    <w:p w14:paraId="4679129C" w14:textId="77777777" w:rsidR="00844C12" w:rsidRDefault="00000000">
      <w:pPr>
        <w:numPr>
          <w:ilvl w:val="0"/>
          <w:numId w:val="6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AI-based risk scoring for user profiles </w:t>
      </w:r>
    </w:p>
    <w:sectPr w:rsidR="00844C12">
      <w:pgSz w:w="12240" w:h="15840"/>
      <w:pgMar w:top="1496" w:right="1900" w:bottom="202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0443"/>
    <w:multiLevelType w:val="hybridMultilevel"/>
    <w:tmpl w:val="6984622A"/>
    <w:lvl w:ilvl="0" w:tplc="71460A90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FC5A1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60372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ECCCC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B02FB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504E3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B2ECB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BAEF4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0C419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FB4335"/>
    <w:multiLevelType w:val="hybridMultilevel"/>
    <w:tmpl w:val="2EAA8166"/>
    <w:lvl w:ilvl="0" w:tplc="A5EE1A0A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422F4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BEC65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9AE76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B0674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ACCDA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AE23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7058D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74F39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D34132"/>
    <w:multiLevelType w:val="hybridMultilevel"/>
    <w:tmpl w:val="BD389142"/>
    <w:lvl w:ilvl="0" w:tplc="37D66286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F8E79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64111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981CB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9AB59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36678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BA86F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52AEE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46B53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EA617B"/>
    <w:multiLevelType w:val="hybridMultilevel"/>
    <w:tmpl w:val="B52837B2"/>
    <w:lvl w:ilvl="0" w:tplc="36A005A8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46AD9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289E0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12DC9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9CD84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74F98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C2791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FE7E3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0A0C9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EE344A"/>
    <w:multiLevelType w:val="hybridMultilevel"/>
    <w:tmpl w:val="82907430"/>
    <w:lvl w:ilvl="0" w:tplc="E02EE5BC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62C47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98C5C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006B4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603E6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F42A9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9E4B2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1427B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20CD0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8B163C"/>
    <w:multiLevelType w:val="hybridMultilevel"/>
    <w:tmpl w:val="83D87A00"/>
    <w:lvl w:ilvl="0" w:tplc="B226F3B6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0E34C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7C18C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DE7CC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789FD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F8116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A0FC9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D7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42D12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4420197">
    <w:abstractNumId w:val="3"/>
  </w:num>
  <w:num w:numId="2" w16cid:durableId="38363228">
    <w:abstractNumId w:val="1"/>
  </w:num>
  <w:num w:numId="3" w16cid:durableId="1746295691">
    <w:abstractNumId w:val="5"/>
  </w:num>
  <w:num w:numId="4" w16cid:durableId="802112706">
    <w:abstractNumId w:val="4"/>
  </w:num>
  <w:num w:numId="5" w16cid:durableId="338777268">
    <w:abstractNumId w:val="0"/>
  </w:num>
  <w:num w:numId="6" w16cid:durableId="1109618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C12"/>
    <w:rsid w:val="006572F4"/>
    <w:rsid w:val="00844C12"/>
    <w:rsid w:val="00F7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56F10"/>
  <w15:docId w15:val="{4C510FDC-F39A-4B13-95C0-D4410B19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Teja _07</cp:lastModifiedBy>
  <cp:revision>2</cp:revision>
  <dcterms:created xsi:type="dcterms:W3CDTF">2026-02-19T15:17:00Z</dcterms:created>
  <dcterms:modified xsi:type="dcterms:W3CDTF">2026-02-19T15:17:00Z</dcterms:modified>
</cp:coreProperties>
</file>