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rPr>
          <w:rFonts w:ascii="Calibri" w:cs="Calibri" w:eastAsia="Calibri" w:hAnsi="Calibri"/>
          <w:b/>
          <w:bCs/>
          <w:color w:val="C9402F"/>
          <w:spacing w:val="24"/>
          <w:sz w:val="22"/>
          <w:szCs w:val="22"/>
        </w:rPr>
        <w:t xml:space="preserve">MINI PROJECT REPORT</w:t>
      </w:r>
    </w:p>
    <w:p>
      <w:pPr>
        <w:spacing w:after="260"/>
      </w:pPr>
    </w:p>
    <w:p>
      <w:pPr>
        <w:jc w:val="center"/>
      </w:pPr>
      <w:r>
        <w:rPr>
          <w:rFonts w:ascii="Cambria" w:cs="Cambria" w:eastAsia="Cambria" w:hAnsi="Cambria"/>
          <w:b/>
          <w:bCs/>
          <w:color w:val="1E1B3A"/>
          <w:sz w:val="60"/>
          <w:szCs w:val="60"/>
        </w:rPr>
        <w:t xml:space="preserve">Social Networking Friend</w:t>
      </w:r>
    </w:p>
    <w:p>
      <w:pPr>
        <w:spacing w:before="60"/>
        <w:jc w:val="center"/>
      </w:pPr>
      <w:r>
        <w:rPr>
          <w:rFonts w:ascii="Cambria" w:cs="Cambria" w:eastAsia="Cambria" w:hAnsi="Cambria"/>
          <w:b/>
          <w:bCs/>
          <w:color w:val="1E1B3A"/>
          <w:sz w:val="60"/>
          <w:szCs w:val="60"/>
        </w:rPr>
        <w:t xml:space="preserve">Recommendation Using Graphs</w:t>
      </w:r>
    </w:p>
    <w:p>
      <w:pPr>
        <w:spacing w:after="500" w:before="120"/>
        <w:jc w:val="center"/>
      </w:pPr>
      <w:r>
        <w:rPr>
          <w:rFonts w:ascii="Calibri" w:cs="Calibri" w:eastAsia="Calibri" w:hAnsi="Calibri"/>
          <w:i/>
          <w:iCs/>
          <w:color w:val="6B6680"/>
          <w:sz w:val="22"/>
          <w:szCs w:val="22"/>
        </w:rPr>
        <w:t xml:space="preserve">Documented following the Software Development Life Cycle (SDLC)</w:t>
      </w:r>
    </w:p>
    <w:p>
      <w:pPr>
        <w:spacing w:after="700"/>
      </w:pPr>
    </w:p>
    <w:p>
      <w:pPr>
        <w:spacing w:after="60" w:before="200"/>
        <w:jc w:val="center"/>
      </w:pPr>
      <w:r>
        <w:drawing>
          <wp:inline distT="0" distB="0" distL="0" distR="0">
            <wp:extent cx="4572000" cy="9715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971550"/>
                    </a:xfrm>
                    <a:prstGeom prst="rect">
                      <a:avLst/>
                    </a:prstGeom>
                  </pic:spPr>
                </pic:pic>
              </a:graphicData>
            </a:graphic>
          </wp:inline>
        </w:drawing>
      </w:r>
    </w:p>
    <w:p>
      <w:pPr>
        <w:spacing w:after="700"/>
      </w:pPr>
    </w:p>
    <w:p>
      <w:pPr>
        <w:spacing w:after="40"/>
        <w:jc w:val="center"/>
      </w:pPr>
      <w:r>
        <w:rPr>
          <w:rFonts w:ascii="Calibri" w:cs="Calibri" w:eastAsia="Calibri" w:hAnsi="Calibri"/>
          <w:color w:val="6B6680"/>
          <w:sz w:val="19"/>
          <w:szCs w:val="19"/>
        </w:rPr>
        <w:t xml:space="preserve">Submitted as part of academic mini-project coursework</w:t>
      </w:r>
    </w:p>
    <w:p>
      <w:pPr>
        <w:jc w:val="center"/>
      </w:pPr>
      <w:r>
        <w:rPr>
          <w:rFonts w:ascii="Calibri" w:cs="Calibri" w:eastAsia="Calibri" w:hAnsi="Calibri"/>
          <w:color w:val="6B6680"/>
          <w:sz w:val="19"/>
          <w:szCs w:val="19"/>
        </w:rPr>
        <w:t xml:space="preserve">Domain: Data Structures &amp; Algorithms · Graph Theory · Web Development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Why this project</w:t>
      </w:r>
    </w:p>
    <w:p>
      <w:pPr>
        <w:spacing w:after="180" w:line="300"/>
      </w:pPr>
      <w:r>
        <w:rPr>
          <w:rFonts w:ascii="Calibri" w:cs="Calibri" w:eastAsia="Calibri" w:hAnsi="Calibri"/>
          <w:color w:val="2B2740"/>
          <w:sz w:val="22"/>
          <w:szCs w:val="22"/>
        </w:rPr>
        <w:t xml:space="preserve">Most of us have had the experience of meeting someone new and realising, a little too late, that you already had three friends in common and the exact same taste in music. Social platforms try to solve this by suggesting people you might know — but the logic behind those suggestions is rarely visible, and it usually starts and ends with “you have mutual friends.”</w:t>
      </w:r>
    </w:p>
    <w:p>
      <w:pPr>
        <w:spacing w:after="180" w:line="300"/>
      </w:pPr>
      <w:r>
        <w:rPr>
          <w:rFonts w:ascii="Calibri" w:cs="Calibri" w:eastAsia="Calibri" w:hAnsi="Calibri"/>
          <w:color w:val="2B2740"/>
          <w:sz w:val="22"/>
          <w:szCs w:val="22"/>
        </w:rPr>
        <w:t xml:space="preserve">This project asks a more specific question: what does that suggestion logic actually look like if you build it yourself, from the ground up, using nothing more exotic than a graph? This system is the answer — a friend recommendation system that treats a social network exactly as it behaves in real life: a web of people connected by friendship, where closeness can be measured, traversed, and ranked.</w:t>
      </w:r>
    </w:p>
    <w:p>
      <w:pPr>
        <w:pStyle w:val="Heading2"/>
      </w:pPr>
      <w:r>
        <w:t xml:space="preserve">1.2 What the project does</w:t>
      </w:r>
    </w:p>
    <w:p>
      <w:pPr>
        <w:spacing w:after="180" w:line="300"/>
      </w:pPr>
      <w:r>
        <w:rPr>
          <w:rFonts w:ascii="Calibri" w:cs="Calibri" w:eastAsia="Calibri" w:hAnsi="Calibri"/>
          <w:color w:val="2B2740"/>
          <w:sz w:val="22"/>
          <w:szCs w:val="22"/>
        </w:rPr>
        <w:t xml:space="preserve">This system models a small social network as a graph. Each person is a node; each friendship is an edge connecting two nodes. On top of that structure, every person also carries a profile of interests and hobbies. The system then answers one core question for any user: “based on who I already know and what I'm into, who should I meet next?”</w:t>
      </w:r>
    </w:p>
    <w:p>
      <w:pPr>
        <w:spacing w:after="180" w:line="300"/>
      </w:pPr>
      <w:r>
        <w:rPr>
          <w:rFonts w:ascii="Calibri" w:cs="Calibri" w:eastAsia="Calibri" w:hAnsi="Calibri"/>
          <w:color w:val="2B2740"/>
          <w:sz w:val="22"/>
          <w:szCs w:val="22"/>
        </w:rPr>
        <w:t xml:space="preserve">It answers that question with a weighted score that combines two signals — how many mutual friends a candidate shares with the user, and how many interests they have in common — and ranks every candidate accordingly. A second feature, friend-group detection, reveals which clusters of people in the network are connected to each other at all, which is useful for spotting separate social groups inside one larger network.</w:t>
      </w:r>
    </w:p>
    <w:p>
      <w:pPr>
        <w:pStyle w:val="Heading2"/>
      </w:pPr>
      <w:r>
        <w:t xml:space="preserve">1.3 Objectives</w:t>
      </w:r>
    </w:p>
    <w:p>
      <w:pPr>
        <w:pStyle w:val="ListParagraph"/>
        <w:numPr>
          <w:ilvl w:val="0"/>
          <w:numId w:val="2"/>
        </w:numPr>
        <w:spacing w:after="90" w:line="290"/>
      </w:pPr>
      <w:r>
        <w:rPr>
          <w:rFonts w:ascii="Calibri" w:cs="Calibri" w:eastAsia="Calibri" w:hAnsi="Calibri"/>
          <w:color w:val="2B2740"/>
          <w:sz w:val="22"/>
          <w:szCs w:val="22"/>
        </w:rPr>
        <w:t xml:space="preserve">Model a social network using an appropriate graph data structure (adjacency list).</w:t>
      </w:r>
    </w:p>
    <w:p>
      <w:pPr>
        <w:pStyle w:val="ListParagraph"/>
        <w:numPr>
          <w:ilvl w:val="0"/>
          <w:numId w:val="2"/>
        </w:numPr>
        <w:spacing w:after="90" w:line="290"/>
      </w:pPr>
      <w:r>
        <w:rPr>
          <w:rFonts w:ascii="Calibri" w:cs="Calibri" w:eastAsia="Calibri" w:hAnsi="Calibri"/>
          <w:color w:val="2B2740"/>
          <w:sz w:val="22"/>
          <w:szCs w:val="22"/>
        </w:rPr>
        <w:t xml:space="preserve">Design and implement an algorithm that recommends new friends using both relationship data (mutual friends) and profile data (shared interests).</w:t>
      </w:r>
    </w:p>
    <w:p>
      <w:pPr>
        <w:pStyle w:val="ListParagraph"/>
        <w:numPr>
          <w:ilvl w:val="0"/>
          <w:numId w:val="2"/>
        </w:numPr>
        <w:spacing w:after="90" w:line="290"/>
      </w:pPr>
      <w:r>
        <w:rPr>
          <w:rFonts w:ascii="Calibri" w:cs="Calibri" w:eastAsia="Calibri" w:hAnsi="Calibri"/>
          <w:color w:val="2B2740"/>
          <w:sz w:val="22"/>
          <w:szCs w:val="22"/>
        </w:rPr>
        <w:t xml:space="preserve">Make the recommendation logic explainable — every suggestion should show why it was made, not just a number.</w:t>
      </w:r>
    </w:p>
    <w:p>
      <w:pPr>
        <w:pStyle w:val="ListParagraph"/>
        <w:numPr>
          <w:ilvl w:val="0"/>
          <w:numId w:val="2"/>
        </w:numPr>
        <w:spacing w:after="90" w:line="290"/>
      </w:pPr>
      <w:r>
        <w:rPr>
          <w:rFonts w:ascii="Calibri" w:cs="Calibri" w:eastAsia="Calibri" w:hAnsi="Calibri"/>
          <w:color w:val="2B2740"/>
          <w:sz w:val="22"/>
          <w:szCs w:val="22"/>
        </w:rPr>
        <w:t xml:space="preserve">Detect natural friend groupings within the network using graph traversal.</w:t>
      </w:r>
    </w:p>
    <w:p>
      <w:pPr>
        <w:pStyle w:val="ListParagraph"/>
        <w:numPr>
          <w:ilvl w:val="0"/>
          <w:numId w:val="2"/>
        </w:numPr>
        <w:spacing w:after="90" w:line="290"/>
      </w:pPr>
      <w:r>
        <w:rPr>
          <w:rFonts w:ascii="Calibri" w:cs="Calibri" w:eastAsia="Calibri" w:hAnsi="Calibri"/>
          <w:color w:val="2B2740"/>
          <w:sz w:val="22"/>
          <w:szCs w:val="22"/>
        </w:rPr>
        <w:t xml:space="preserve">Build two working implementations of the same logic: a Java console application (the core engineering exercise) and an interactive web application (to make the graph and its reasoning visible and explorable).</w:t>
      </w:r>
    </w:p>
    <w:p>
      <w:pPr>
        <w:pStyle w:val="Heading2"/>
      </w:pPr>
      <w:r>
        <w:t xml:space="preserve">1.4 Scope</w:t>
      </w:r>
    </w:p>
    <w:p>
      <w:pPr>
        <w:spacing w:after="180" w:line="300"/>
      </w:pPr>
      <w:r>
        <w:rPr>
          <w:rFonts w:ascii="Calibri" w:cs="Calibri" w:eastAsia="Calibri" w:hAnsi="Calibri"/>
          <w:color w:val="2B2740"/>
          <w:sz w:val="22"/>
          <w:szCs w:val="22"/>
        </w:rPr>
        <w:t xml:space="preserve">The project is intentionally scoped as a learning exercise in graph algorithms and software design, not a production social network. It runs entirely in-memory (Java) or in the browser (JavaScript) with no persistent database, no authentication, and no real user data. The friend network used for demonstration is a small synthetic dataset of around nine to ten people, which is enough to show every feature clearly without needing large-scale data.</w:t>
      </w:r>
    </w:p>
    <w:p>
      <w:r>
        <w:br w:type="page"/>
      </w:r>
    </w:p>
    <w:p>
      <w:pPr>
        <w:pStyle w:val="Heading1"/>
      </w:pPr>
      <w:r>
        <w:t xml:space="preserve">2. SDLC Model Used</w:t>
      </w:r>
    </w:p>
    <w:p>
      <w:pPr>
        <w:pStyle w:val="Heading2"/>
      </w:pPr>
      <w:r>
        <w:t xml:space="preserve">2.1 Model chosen: Waterfall</w:t>
      </w:r>
    </w:p>
    <w:p>
      <w:pPr>
        <w:spacing w:after="180" w:line="300"/>
      </w:pPr>
      <w:r>
        <w:rPr>
          <w:rFonts w:ascii="Calibri" w:cs="Calibri" w:eastAsia="Calibri" w:hAnsi="Calibri"/>
          <w:color w:val="2B2740"/>
          <w:sz w:val="22"/>
          <w:szCs w:val="22"/>
        </w:rPr>
        <w:t xml:space="preserve">This project follows the classic Waterfall model of the Software Development Life Cycle. Waterfall was chosen deliberately rather than by default, for reasons that are specific to this project rather than generic to all student projects:</w:t>
      </w:r>
    </w:p>
    <w:p>
      <w:pPr>
        <w:pStyle w:val="ListParagraph"/>
        <w:numPr>
          <w:ilvl w:val="0"/>
          <w:numId w:val="2"/>
        </w:numPr>
        <w:spacing w:after="90" w:line="290"/>
      </w:pPr>
      <w:r>
        <w:rPr>
          <w:rFonts w:ascii="Calibri" w:cs="Calibri" w:eastAsia="Calibri" w:hAnsi="Calibri"/>
          <w:color w:val="2B2740"/>
          <w:sz w:val="22"/>
          <w:szCs w:val="22"/>
        </w:rPr>
        <w:t xml:space="preserve">The requirements were well understood from the start — “recommend friends using a graph, factor in interests, add at least one unique feature” is a fixed, stable brief that didn't change mid-build.</w:t>
      </w:r>
    </w:p>
    <w:p>
      <w:pPr>
        <w:pStyle w:val="ListParagraph"/>
        <w:numPr>
          <w:ilvl w:val="0"/>
          <w:numId w:val="2"/>
        </w:numPr>
        <w:spacing w:after="90" w:line="290"/>
      </w:pPr>
      <w:r>
        <w:rPr>
          <w:rFonts w:ascii="Calibri" w:cs="Calibri" w:eastAsia="Calibri" w:hAnsi="Calibri"/>
          <w:color w:val="2B2740"/>
          <w:sz w:val="22"/>
          <w:szCs w:val="22"/>
        </w:rPr>
        <w:t xml:space="preserve">The project is small enough that each phase has a clear, reviewable output (a design document, then code, then a test pass), which suits Waterfall's phase-gated structure.</w:t>
      </w:r>
    </w:p>
    <w:p>
      <w:pPr>
        <w:pStyle w:val="ListParagraph"/>
        <w:numPr>
          <w:ilvl w:val="0"/>
          <w:numId w:val="2"/>
        </w:numPr>
        <w:spacing w:after="90" w:line="290"/>
      </w:pPr>
      <w:r>
        <w:rPr>
          <w:rFonts w:ascii="Calibri" w:cs="Calibri" w:eastAsia="Calibri" w:hAnsi="Calibri"/>
          <w:color w:val="2B2740"/>
          <w:sz w:val="22"/>
          <w:szCs w:val="22"/>
        </w:rPr>
        <w:t xml:space="preserve">There was no live client or end-user feedback loop driving iteration, which is the main scenario where Agile's flexibility earns its overhead. A single linear pass through the phases was sufficient.</w:t>
      </w:r>
    </w:p>
    <w:p>
      <w:pPr>
        <w:spacing w:after="180" w:line="300"/>
      </w:pPr>
      <w:r>
        <w:rPr>
          <w:rFonts w:ascii="Calibri" w:cs="Calibri" w:eastAsia="Calibri" w:hAnsi="Calibri"/>
          <w:color w:val="2B2740"/>
          <w:sz w:val="22"/>
          <w:szCs w:val="22"/>
        </w:rPr>
        <w:t xml:space="preserve">In practice, the build still involved short feedback loops within phases — for instance, the recommendation algorithm was implemented, traced by hand against sample data, and corrected before moving on — but at the project level, the six phases below were followed in sequence, each completed before the next began.</w:t>
      </w:r>
    </w:p>
    <w:p>
      <w:pPr>
        <w:spacing w:after="60" w:before="200"/>
        <w:jc w:val="center"/>
      </w:pPr>
      <w:r>
        <w:drawing>
          <wp:inline distT="0" distB="0" distL="0" distR="0">
            <wp:extent cx="5715000" cy="12192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19200"/>
                    </a:xfrm>
                    <a:prstGeom prst="rect">
                      <a:avLst/>
                    </a:prstGeom>
                  </pic:spPr>
                </pic:pic>
              </a:graphicData>
            </a:graphic>
          </wp:inline>
        </w:drawing>
      </w:r>
    </w:p>
    <w:p>
      <w:pPr>
        <w:spacing w:after="280" w:before="80"/>
        <w:jc w:val="center"/>
      </w:pPr>
      <w:r>
        <w:rPr>
          <w:rFonts w:ascii="Calibri" w:cs="Calibri" w:eastAsia="Calibri" w:hAnsi="Calibri"/>
          <w:i/>
          <w:iCs/>
          <w:color w:val="6B6680"/>
          <w:sz w:val="19"/>
          <w:szCs w:val="19"/>
        </w:rPr>
        <w:t xml:space="preserve">Figure 2.1 — The six Waterfall phases as applied to this project.</w:t>
      </w:r>
    </w:p>
    <w:p>
      <w:pPr>
        <w:pStyle w:val="Heading2"/>
      </w:pPr>
      <w:r>
        <w:t xml:space="preserve">2.2 How each phase mapped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65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happened in this project</w:t>
            </w:r>
          </w:p>
        </w:tc>
      </w:tr>
      <w:tr>
        <w:tc>
          <w:tcPr>
            <w:tcW w:type="dxa" w:w="2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Requirement Analysis</w:t>
            </w:r>
          </w:p>
        </w:tc>
        <w:tc>
          <w:tcPr>
            <w:tcW w:type="dxa" w:w="65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Defined the core ask: graph-based recommendations, interest matching, one unique feature, and a usable interface.</w:t>
            </w:r>
          </w:p>
        </w:tc>
      </w:tr>
      <w:tr>
        <w:tc>
          <w:tcPr>
            <w:tcW w:type="dxa" w:w="2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System Design</w:t>
            </w:r>
          </w:p>
        </w:tc>
        <w:tc>
          <w:tcPr>
            <w:tcW w:type="dxa" w:w="65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Chose the adjacency-list graph model, the weighted-scoring formula, and the DFS-based community detection approach. Sketched the data flow before writing code.</w:t>
            </w:r>
          </w:p>
        </w:tc>
      </w:tr>
      <w:tr>
        <w:tc>
          <w:tcPr>
            <w:tcW w:type="dxa" w:w="2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Implementation</w:t>
            </w:r>
          </w:p>
        </w:tc>
        <w:tc>
          <w:tcPr>
            <w:tcW w:type="dxa" w:w="65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Built the Java console application first as the reference implementation, then ported the same logic into a browser-based web application.</w:t>
            </w:r>
          </w:p>
        </w:tc>
      </w:tr>
      <w:tr>
        <w:tc>
          <w:tcPr>
            <w:tcW w:type="dxa" w:w="2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Testing</w:t>
            </w:r>
          </w:p>
        </w:tc>
        <w:tc>
          <w:tcPr>
            <w:tcW w:type="dxa" w:w="65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Manually traced the algorithm against a known sample network, verified scores by hand, and checked edge cases like disconnected users and zero-overlap candidates.</w:t>
            </w:r>
          </w:p>
        </w:tc>
      </w:tr>
      <w:tr>
        <w:tc>
          <w:tcPr>
            <w:tcW w:type="dxa" w:w="2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Deployment</w:t>
            </w:r>
          </w:p>
        </w:tc>
        <w:tc>
          <w:tcPr>
            <w:tcW w:type="dxa" w:w="65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Packaged the Java program for compilation and the web app as a single self-contained HTML file that opens directly in any browser.</w:t>
            </w:r>
          </w:p>
        </w:tc>
      </w:tr>
      <w:tr>
        <w:tc>
          <w:tcPr>
            <w:tcW w:type="dxa" w:w="2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Maintenance</w:t>
            </w:r>
          </w:p>
        </w:tc>
        <w:tc>
          <w:tcPr>
            <w:tcW w:type="dxa" w:w="65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Documented configuration points (the weight values) and structured the code so that new features — like the shortest-path lookup — could be added without reworking the core graph.</w:t>
            </w:r>
          </w:p>
        </w:tc>
      </w:tr>
    </w:tbl>
    <w:p>
      <w:pPr>
        <w:spacing w:after="120"/>
      </w:pPr>
    </w:p>
    <w:p>
      <w:r>
        <w:br w:type="page"/>
      </w:r>
    </w:p>
    <w:p>
      <w:pPr>
        <w:pStyle w:val="Heading1"/>
      </w:pPr>
      <w:r>
        <w:t xml:space="preserve">3. Requirement Analysis</w:t>
      </w:r>
    </w:p>
    <w:p>
      <w:pPr>
        <w:pStyle w:val="Heading2"/>
      </w:pPr>
      <w: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9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FR-1</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allow a new user to be added to the network with a name.</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FR-2</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allow a friendship (an edge) to be created between two existing users.</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FR-3</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allow one or more interests/hobbies to be attached to a user's profile.</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FR-4</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generate a ranked list of friend recommendations for any given user.</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FR-5</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Each recommendation shall be explainable — showing the mutual friend count and the specific shared interests behind the score.</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FR-6</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allow the relative weighting of mutual friends versus shared interests to be adjusted.</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FR-7</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detect and display groups of users who are connected to each other but isolated from the rest of the network.</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FR-8</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The system shall display the current state of the network (all users, their friends, and their interests) on demand.</w:t>
            </w:r>
          </w:p>
        </w:tc>
      </w:tr>
    </w:tbl>
    <w:p>
      <w:pPr>
        <w:spacing w:after="120"/>
      </w:pPr>
    </w:p>
    <w:p>
      <w:pPr>
        <w:pStyle w:val="Heading2"/>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9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NFR-1</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Usability — adding a person, their friends, and their interests should be a single, combined action rather than several disconnected steps.</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NFR-2</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Transparency — recommendation results must show their reasoning, not just a final score, so the logic is easy to verify and explain.</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NFR-3</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Portability — the web implementation must run without a server, build step, or external backend.</w:t>
            </w:r>
          </w:p>
        </w:tc>
      </w:tr>
      <w:tr>
        <w:tc>
          <w:tcPr>
            <w:tcW w:type="dxa" w:w="1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NFR-4</w:t>
            </w:r>
          </w:p>
        </w:tc>
        <w:tc>
          <w:tcPr>
            <w:tcW w:type="dxa" w:w="7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Performance — recommendation generation should remain responsive for networks of at least a few hundred users, well beyond the demo dataset size.</w:t>
            </w:r>
          </w:p>
        </w:tc>
      </w:tr>
      <w:tr>
        <w:tc>
          <w:tcPr>
            <w:tcW w:type="dxa" w:w="1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NFR-5</w:t>
            </w:r>
          </w:p>
        </w:tc>
        <w:tc>
          <w:tcPr>
            <w:tcW w:type="dxa" w:w="7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Maintainability — the graph, interest, and scoring logic should be cleanly separated from the menu/UI code in both implementations.</w:t>
            </w:r>
          </w:p>
        </w:tc>
      </w:tr>
    </w:tbl>
    <w:p>
      <w:pPr>
        <w:spacing w:after="120"/>
      </w:pPr>
    </w:p>
    <w:p>
      <w:pPr>
        <w:pStyle w:val="Heading2"/>
      </w:pPr>
      <w:r>
        <w:t xml:space="preserve">3.3 Feasibility study</w:t>
      </w:r>
    </w:p>
    <w:p>
      <w:pPr>
        <w:pStyle w:val="Heading3"/>
      </w:pPr>
      <w:r>
        <w:t xml:space="preserve">Technical feasibility</w:t>
      </w:r>
    </w:p>
    <w:p>
      <w:pPr>
        <w:spacing w:after="180" w:line="300"/>
      </w:pPr>
      <w:r>
        <w:rPr>
          <w:rFonts w:ascii="Calibri" w:cs="Calibri" w:eastAsia="Calibri" w:hAnsi="Calibri"/>
          <w:color w:val="2B2740"/>
          <w:sz w:val="22"/>
          <w:szCs w:val="22"/>
        </w:rPr>
        <w:t xml:space="preserve">Both implementations use only standard, freely available tools — core Java (java.util collections) and vanilla HTML/CSS/JavaScript with inline SVG. No external libraries, paid APIs, or specialised hardware are required, which keeps the project technically feasible for a single developer to complete and for any evaluator to run without setup friction.</w:t>
      </w:r>
    </w:p>
    <w:p>
      <w:pPr>
        <w:pStyle w:val="Heading3"/>
      </w:pPr>
      <w:r>
        <w:t xml:space="preserve">Economic feasibility</w:t>
      </w:r>
    </w:p>
    <w:p>
      <w:pPr>
        <w:spacing w:after="180" w:line="300"/>
      </w:pPr>
      <w:r>
        <w:rPr>
          <w:rFonts w:ascii="Calibri" w:cs="Calibri" w:eastAsia="Calibri" w:hAnsi="Calibri"/>
          <w:color w:val="2B2740"/>
          <w:sz w:val="22"/>
          <w:szCs w:val="22"/>
        </w:rPr>
        <w:t xml:space="preserve">There is no cost associated with building or running this project — no hosting, licensing, or infrastructure spend, since both deliverables run locally.</w:t>
      </w:r>
    </w:p>
    <w:p>
      <w:pPr>
        <w:pStyle w:val="Heading3"/>
      </w:pPr>
      <w:r>
        <w:t xml:space="preserve">Operational feasibility</w:t>
      </w:r>
    </w:p>
    <w:p>
      <w:pPr>
        <w:spacing w:after="180" w:line="300"/>
      </w:pPr>
      <w:r>
        <w:rPr>
          <w:rFonts w:ascii="Calibri" w:cs="Calibri" w:eastAsia="Calibri" w:hAnsi="Calibri"/>
          <w:color w:val="2B2740"/>
          <w:sz w:val="22"/>
          <w:szCs w:val="22"/>
        </w:rPr>
        <w:t xml:space="preserve">The system is simple enough to operate that no training is required: the web interface is point-and-click, and the Java console application uses a numbered menu.</w:t>
      </w:r>
    </w:p>
    <w:p>
      <w:r>
        <w:br w:type="page"/>
      </w:r>
    </w:p>
    <w:p>
      <w:pPr>
        <w:pStyle w:val="Heading1"/>
      </w:pPr>
      <w:r>
        <w:t xml:space="preserve">4. System Design</w:t>
      </w:r>
    </w:p>
    <w:p>
      <w:pPr>
        <w:pStyle w:val="Heading2"/>
      </w:pPr>
      <w:r>
        <w:t xml:space="preserve">4.1 Design philosophy</w:t>
      </w:r>
    </w:p>
    <w:p>
      <w:pPr>
        <w:spacing w:after="180" w:line="300"/>
      </w:pPr>
      <w:r>
        <w:rPr>
          <w:rFonts w:ascii="Calibri" w:cs="Calibri" w:eastAsia="Calibri" w:hAnsi="Calibri"/>
          <w:color w:val="2B2740"/>
          <w:sz w:val="22"/>
          <w:szCs w:val="22"/>
        </w:rPr>
        <w:t xml:space="preserve">The central design decision in this project is to keep the graph logic completely independent of however it's presented — whether that's a console menu or an interactive web page. Both implementations share the exact same conceptual model and the exact same algorithm; only the input/output layer differs. This separation is what made it possible to build the web version quickly once the Java version's logic had already been worked out and verified by hand.</w:t>
      </w:r>
    </w:p>
    <w:p>
      <w:pPr>
        <w:pStyle w:val="Heading2"/>
      </w:pPr>
      <w:r>
        <w:t xml:space="preserve">4.2 Data model</w:t>
      </w:r>
    </w:p>
    <w:p>
      <w:pPr>
        <w:spacing w:after="180" w:line="300"/>
      </w:pPr>
      <w:r>
        <w:rPr>
          <w:rFonts w:ascii="Calibri" w:cs="Calibri" w:eastAsia="Calibri" w:hAnsi="Calibri"/>
          <w:color w:val="2B2740"/>
          <w:sz w:val="22"/>
          <w:szCs w:val="22"/>
        </w:rPr>
        <w:t xml:space="preserve">Every user in the system is represented by two pieces of data:</w:t>
      </w:r>
    </w:p>
    <w:p>
      <w:pPr>
        <w:pStyle w:val="ListParagraph"/>
        <w:numPr>
          <w:ilvl w:val="0"/>
          <w:numId w:val="2"/>
        </w:numPr>
        <w:spacing w:after="90" w:line="290"/>
      </w:pPr>
      <w:r>
        <w:rPr>
          <w:rFonts w:ascii="Calibri" w:cs="Calibri" w:eastAsia="Calibri" w:hAnsi="Calibri"/>
          <w:color w:val="2B2740"/>
          <w:sz w:val="22"/>
          <w:szCs w:val="22"/>
        </w:rPr>
        <w:t xml:space="preserve">A friend list — the set of other users they are directly connected to (an edge in the graph).</w:t>
      </w:r>
    </w:p>
    <w:p>
      <w:pPr>
        <w:pStyle w:val="ListParagraph"/>
        <w:numPr>
          <w:ilvl w:val="0"/>
          <w:numId w:val="2"/>
        </w:numPr>
        <w:spacing w:after="90" w:line="290"/>
      </w:pPr>
      <w:r>
        <w:rPr>
          <w:rFonts w:ascii="Calibri" w:cs="Calibri" w:eastAsia="Calibri" w:hAnsi="Calibri"/>
          <w:color w:val="2B2740"/>
          <w:sz w:val="22"/>
          <w:szCs w:val="22"/>
        </w:rPr>
        <w:t xml:space="preserve">An interest profile — a set of hobby or interest tags (e.g. “chess”, “music”, “coding”).</w:t>
      </w:r>
    </w:p>
    <w:p>
      <w:pPr>
        <w:spacing w:after="180" w:line="300"/>
      </w:pPr>
      <w:r>
        <w:rPr>
          <w:rFonts w:ascii="Calibri" w:cs="Calibri" w:eastAsia="Calibri" w:hAnsi="Calibri"/>
          <w:color w:val="2B2740"/>
          <w:sz w:val="22"/>
          <w:szCs w:val="22"/>
        </w:rPr>
        <w:t xml:space="preserve">Both are stored as hash-based sets keyed by username, which gives constant-time average lookups for “is this person already a friend?” and “do these two people share this interest?” — checks that the recommendation algorithm performs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Structure</w:t>
            </w:r>
          </w:p>
        </w:tc>
        <w:tc>
          <w:tcPr>
            <w:tcW w:type="dxa" w:w="33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c>
          <w:tcPr>
            <w:tcW w:type="dxa" w:w="33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this structure</w:t>
            </w:r>
          </w:p>
        </w:tc>
      </w:tr>
      <w:tr>
        <w:tc>
          <w:tcPr>
            <w:tcW w:type="dxa" w:w="27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graph : Map&lt;String, Set&lt;String&gt;&gt;</w:t>
            </w:r>
          </w:p>
        </w:tc>
        <w:tc>
          <w:tcPr>
            <w:tcW w:type="dxa" w:w="33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Adjacency list of the friendship graph</w:t>
            </w:r>
          </w:p>
        </w:tc>
        <w:tc>
          <w:tcPr>
            <w:tcW w:type="dxa" w:w="3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O(1) average lookup for “are these two already friends?”; avoids the wasted space of an adjacency matrix for a sparse social graph</w:t>
            </w:r>
          </w:p>
        </w:tc>
      </w:tr>
      <w:tr>
        <w:tc>
          <w:tcPr>
            <w:tcW w:type="dxa" w:w="27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interests : Map&lt;String, Set&lt;String&gt;&gt;</w:t>
            </w:r>
          </w:p>
        </w:tc>
        <w:tc>
          <w:tcPr>
            <w:tcW w:type="dxa" w:w="33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Each user's hobby/interest tags</w:t>
            </w:r>
          </w:p>
        </w:tc>
        <w:tc>
          <w:tcPr>
            <w:tcW w:type="dxa" w:w="3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Set semantics naturally de-duplicate tags and make overlap checks a simple set intersection</w:t>
            </w:r>
          </w:p>
        </w:tc>
      </w:tr>
      <w:tr>
        <w:tc>
          <w:tcPr>
            <w:tcW w:type="dxa" w:w="27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PriorityQueue (max-heap)</w:t>
            </w:r>
          </w:p>
        </w:tc>
        <w:tc>
          <w:tcPr>
            <w:tcW w:type="dxa" w:w="33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Ranks candidates by final score</w:t>
            </w:r>
          </w:p>
        </w:tc>
        <w:tc>
          <w:tcPr>
            <w:tcW w:type="dxa" w:w="3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Keeps the highest-scoring candidates accessible without a full manual sort each time</w:t>
            </w:r>
          </w:p>
        </w:tc>
      </w:tr>
    </w:tbl>
    <w:p>
      <w:pPr>
        <w:spacing w:after="120"/>
      </w:pPr>
    </w:p>
    <w:p>
      <w:pPr>
        <w:pStyle w:val="Heading2"/>
      </w:pPr>
      <w:r>
        <w:t xml:space="preserve">4.3 System architecture</w:t>
      </w:r>
    </w:p>
    <w:p>
      <w:pPr>
        <w:spacing w:after="180" w:line="300"/>
      </w:pPr>
      <w:r>
        <w:rPr>
          <w:rFonts w:ascii="Calibri" w:cs="Calibri" w:eastAsia="Calibri" w:hAnsi="Calibri"/>
          <w:color w:val="2B2740"/>
          <w:sz w:val="22"/>
          <w:szCs w:val="22"/>
        </w:rPr>
        <w:t xml:space="preserve">The diagram below shows how the two implementations relate. Both sit on top of the same conceptual core — the graph model, the weighted scoring rule, and the community-detection logic — but one runs as a Java console program and the other as a self-contained web page.</w:t>
      </w:r>
    </w:p>
    <w:p>
      <w:pPr>
        <w:spacing w:after="60" w:before="200"/>
        <w:jc w:val="center"/>
      </w:pPr>
      <w:r>
        <w:drawing>
          <wp:inline distT="0" distB="0" distL="0" distR="0">
            <wp:extent cx="5524500" cy="26384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38425"/>
                    </a:xfrm>
                    <a:prstGeom prst="rect">
                      <a:avLst/>
                    </a:prstGeom>
                  </pic:spPr>
                </pic:pic>
              </a:graphicData>
            </a:graphic>
          </wp:inline>
        </w:drawing>
      </w:r>
    </w:p>
    <w:p>
      <w:pPr>
        <w:spacing w:after="280" w:before="80"/>
        <w:jc w:val="center"/>
      </w:pPr>
      <w:r>
        <w:rPr>
          <w:rFonts w:ascii="Calibri" w:cs="Calibri" w:eastAsia="Calibri" w:hAnsi="Calibri"/>
          <w:i/>
          <w:iCs/>
          <w:color w:val="6B6680"/>
          <w:sz w:val="19"/>
          <w:szCs w:val="19"/>
        </w:rPr>
        <w:t xml:space="preserve">Figure 4.1 — Shared logic, two independent front ends.</w:t>
      </w:r>
    </w:p>
    <w:p>
      <w:pPr>
        <w:pStyle w:val="Heading2"/>
      </w:pPr>
      <w:r>
        <w:t xml:space="preserve">4.4 Data flow</w:t>
      </w:r>
    </w:p>
    <w:p>
      <w:pPr>
        <w:spacing w:after="180" w:line="300"/>
      </w:pPr>
      <w:r>
        <w:rPr>
          <w:rFonts w:ascii="Calibri" w:cs="Calibri" w:eastAsia="Calibri" w:hAnsi="Calibri"/>
          <w:color w:val="2B2740"/>
          <w:sz w:val="22"/>
          <w:szCs w:val="22"/>
        </w:rPr>
        <w:t xml:space="preserve">At a high level, data flows through the system in two stages: capturing a new person's details, and then generating recommendations from the accumulated graph. The diagram below illustrates this as a simple data-flow diagram.</w:t>
      </w:r>
    </w:p>
    <w:p>
      <w:pPr>
        <w:spacing w:after="60" w:before="200"/>
        <w:jc w:val="center"/>
      </w:pPr>
      <w:r>
        <w:drawing>
          <wp:inline distT="0" distB="0" distL="0" distR="0">
            <wp:extent cx="5524500" cy="16002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00200"/>
                    </a:xfrm>
                    <a:prstGeom prst="rect">
                      <a:avLst/>
                    </a:prstGeom>
                  </pic:spPr>
                </pic:pic>
              </a:graphicData>
            </a:graphic>
          </wp:inline>
        </w:drawing>
      </w:r>
    </w:p>
    <w:p>
      <w:pPr>
        <w:spacing w:after="280" w:before="80"/>
        <w:jc w:val="center"/>
      </w:pPr>
      <w:r>
        <w:rPr>
          <w:rFonts w:ascii="Calibri" w:cs="Calibri" w:eastAsia="Calibri" w:hAnsi="Calibri"/>
          <w:i/>
          <w:iCs/>
          <w:color w:val="6B6680"/>
          <w:sz w:val="19"/>
          <w:szCs w:val="19"/>
        </w:rPr>
        <w:t xml:space="preserve">Figure 4.2 — Data flow from user input to ranked recommendations.</w:t>
      </w:r>
    </w:p>
    <w:p>
      <w:pPr>
        <w:pStyle w:val="Heading2"/>
      </w:pPr>
      <w:r>
        <w:t xml:space="preserve">4.5 Algorithm design</w:t>
      </w:r>
    </w:p>
    <w:p>
      <w:pPr>
        <w:pStyle w:val="Heading3"/>
      </w:pPr>
      <w:r>
        <w:t xml:space="preserve">Step 1 — Friends-of-friends traversal</w:t>
      </w:r>
    </w:p>
    <w:p>
      <w:pPr>
        <w:spacing w:after="180" w:line="300"/>
      </w:pPr>
      <w:r>
        <w:rPr>
          <w:rFonts w:ascii="Calibri" w:cs="Calibri" w:eastAsia="Calibri" w:hAnsi="Calibri"/>
          <w:color w:val="2B2740"/>
          <w:sz w:val="22"/>
          <w:szCs w:val="22"/>
        </w:rPr>
        <w:t xml:space="preserve">For the selected user, the algorithm looks at each direct friend, then at that friend's friends. Anyone reached this way who is not the user themself and not already a direct friend becomes a mutual-friend candidate, with a running count of how many shared friends led to them.</w:t>
      </w:r>
    </w:p>
    <w:p>
      <w:pPr>
        <w:pStyle w:val="Heading3"/>
      </w:pPr>
      <w:r>
        <w:t xml:space="preserve">Step 2 — Interest matching</w:t>
      </w:r>
    </w:p>
    <w:p>
      <w:pPr>
        <w:spacing w:after="180" w:line="300"/>
      </w:pPr>
      <w:r>
        <w:rPr>
          <w:rFonts w:ascii="Calibri" w:cs="Calibri" w:eastAsia="Calibri" w:hAnsi="Calibri"/>
          <w:color w:val="2B2740"/>
          <w:sz w:val="22"/>
          <w:szCs w:val="22"/>
        </w:rPr>
        <w:t xml:space="preserve">Independently, the algorithm compares the selected user's interest tags against every other user in the network. Anyone with at least one overlapping interest is also added to the candidate pool — including people who share zero mutual friends. This was an important design choice: a purely graph-distance approach would never surface someone in a completely separate friend group, even if they're a great match by interest.</w:t>
      </w:r>
    </w:p>
    <w:p>
      <w:pPr>
        <w:pStyle w:val="Heading3"/>
      </w:pPr>
      <w:r>
        <w:t xml:space="preserve">Step 3 — Weighted scoring</w:t>
      </w:r>
    </w:p>
    <w:p>
      <w:pPr>
        <w:spacing w:after="180" w:line="300"/>
      </w:pPr>
      <w:r>
        <w:rPr>
          <w:rFonts w:ascii="Calibri" w:cs="Calibri" w:eastAsia="Calibri" w:hAnsi="Calibri"/>
          <w:color w:val="2B2740"/>
          <w:sz w:val="22"/>
          <w:szCs w:val="22"/>
        </w:rPr>
        <w:t xml:space="preserve">Each candidate's final score combines both signals:</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score(candidate) = (mutualFriends × mutualFriendWeight) + (sharedInterests × interestWeight)</w:t>
      </w:r>
    </w:p>
    <w:p>
      <w:pPr>
        <w:spacing w:after="180" w:line="300"/>
      </w:pPr>
      <w:r>
        <w:rPr>
          <w:rFonts w:ascii="Calibri" w:cs="Calibri" w:eastAsia="Calibri" w:hAnsi="Calibri"/>
          <w:color w:val="2B2740"/>
          <w:sz w:val="22"/>
          <w:szCs w:val="22"/>
        </w:rPr>
        <w:t xml:space="preserve">The default weights are 2 for mutual friends and 1 for shared interests, reflecting that an existing social connection is, by default, treated as a slightly stronger signal than a shared hobby — but both weights are configurable, so the balance can be tuned and demonstrated live.</w:t>
      </w:r>
    </w:p>
    <w:p>
      <w:pPr>
        <w:pStyle w:val="Heading3"/>
      </w:pPr>
      <w:r>
        <w:t xml:space="preserve">Step 4 — Ranking</w:t>
      </w:r>
    </w:p>
    <w:p>
      <w:pPr>
        <w:spacing w:after="180" w:line="300"/>
      </w:pPr>
      <w:r>
        <w:rPr>
          <w:rFonts w:ascii="Calibri" w:cs="Calibri" w:eastAsia="Calibri" w:hAnsi="Calibri"/>
          <w:color w:val="2B2740"/>
          <w:sz w:val="22"/>
          <w:szCs w:val="22"/>
        </w:rPr>
        <w:t xml:space="preserve">All scored candidates are inserted into a max-heap (PriorityQueue) and polled off in descending order, producing the final ranked recommendation list.</w:t>
      </w:r>
    </w:p>
    <w:p>
      <w:pPr>
        <w:pStyle w:val="Heading2"/>
      </w:pPr>
      <w:r>
        <w:t xml:space="preserve">4.6 Unique feature — community detection</w:t>
      </w:r>
    </w:p>
    <w:p>
      <w:pPr>
        <w:spacing w:after="180" w:line="300"/>
      </w:pPr>
      <w:r>
        <w:rPr>
          <w:rFonts w:ascii="Calibri" w:cs="Calibri" w:eastAsia="Calibri" w:hAnsi="Calibri"/>
          <w:color w:val="2B2740"/>
          <w:sz w:val="22"/>
          <w:szCs w:val="22"/>
        </w:rPr>
        <w:t xml:space="preserve">Beyond the recommendation engine itself, the system includes a depth-first search (DFS) over the friendship graph to find connected components — groups of people who are all reachable from one another through some chain of friendships, but who have no connection at all to people outside the group. This surfaces a structural property of the network (“how many separate friend groups exist here?”) that the recommendation algorithm alone doesn't reveal.</w:t>
      </w:r>
    </w:p>
    <w:p>
      <w:r>
        <w:br w:type="page"/>
      </w:r>
    </w:p>
    <w:p>
      <w:pPr>
        <w:pStyle w:val="Heading1"/>
      </w:pPr>
      <w:r>
        <w:t xml:space="preserve">5. Implementation</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33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36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Reason</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Core logic (reference)</w:t>
            </w:r>
          </w:p>
        </w:tc>
        <w:tc>
          <w:tcPr>
            <w:tcW w:type="dxa" w:w="33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Java (core, no external libraries)</w:t>
            </w:r>
          </w:p>
        </w:tc>
        <w:tc>
          <w:tcPr>
            <w:tcW w:type="dxa" w:w="36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Strong typing and built-in collections (HashMap, HashSet, PriorityQueue) map directly onto the graph model</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Console interface</w:t>
            </w:r>
          </w:p>
        </w:tc>
        <w:tc>
          <w:tcPr>
            <w:tcW w:type="dxa" w:w="33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java.util.Scanner, menu-driven loop</w:t>
            </w:r>
          </w:p>
        </w:tc>
        <w:tc>
          <w:tcPr>
            <w:tcW w:type="dxa" w:w="36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Simple, dependency-free way to demonstrate every feature interactively</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Web interface</w:t>
            </w:r>
          </w:p>
        </w:tc>
        <w:tc>
          <w:tcPr>
            <w:tcW w:type="dxa" w:w="33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HTML5, CSS3, vanilla JavaScript (ES6)</w:t>
            </w:r>
          </w:p>
        </w:tc>
        <w:tc>
          <w:tcPr>
            <w:tcW w:type="dxa" w:w="36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No build step or server required; runs by opening a single file</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Visualisation</w:t>
            </w:r>
          </w:p>
        </w:tc>
        <w:tc>
          <w:tcPr>
            <w:tcW w:type="dxa" w:w="33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Inline SVG, generated and updated by JavaScript</w:t>
            </w:r>
          </w:p>
        </w:tc>
        <w:tc>
          <w:tcPr>
            <w:tcW w:type="dxa" w:w="36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Lets the graph be drawn and re-drawn live as the network changes, without an external charting library</w:t>
            </w:r>
          </w:p>
        </w:tc>
      </w:tr>
    </w:tbl>
    <w:p>
      <w:pPr>
        <w:spacing w:after="120"/>
      </w:pPr>
    </w:p>
    <w:p>
      <w:pPr>
        <w:pStyle w:val="Heading2"/>
      </w:pPr>
      <w:r>
        <w:t xml:space="preserve">5.2 Java implementation highlights</w:t>
      </w:r>
    </w:p>
    <w:p>
      <w:pPr>
        <w:spacing w:after="180" w:line="300"/>
      </w:pPr>
      <w:r>
        <w:rPr>
          <w:rFonts w:ascii="Calibri" w:cs="Calibri" w:eastAsia="Calibri" w:hAnsi="Calibri"/>
          <w:color w:val="2B2740"/>
          <w:sz w:val="22"/>
          <w:szCs w:val="22"/>
        </w:rPr>
        <w:t xml:space="preserve">The Java version centres on a single class, FriendRecommendation, exposing methods that mirror the design directly: addUser, addFriendship, addInterests, recommendFriends, and detectCommunities. Recommendations are returned as a small Recommendation object (candidate name, mutual count, shared-interest count, total score) rather than a bare number, which is what makes the “explainable matches” requirement (FR-5) possible — the same object that ranks the candidate is also used to explain why it ranked there.</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public List&lt;Recommendation&gt; recommendFriends(String user) {
    // 1. mutual-friend counts via friends-of-friends
    // 2. candidate set = mutual-friend hits ∪ interest overlap hits
    // 3. weighted score per candidate
    // 4. PriorityQueue (max-heap) ranking
}</w:t>
      </w:r>
    </w:p>
    <w:p>
      <w:pPr>
        <w:spacing w:after="280" w:before="80"/>
        <w:jc w:val="center"/>
      </w:pPr>
      <w:r>
        <w:rPr>
          <w:rFonts w:ascii="Calibri" w:cs="Calibri" w:eastAsia="Calibri" w:hAnsi="Calibri"/>
          <w:i/>
          <w:iCs/>
          <w:color w:val="6B6680"/>
          <w:sz w:val="19"/>
          <w:szCs w:val="19"/>
        </w:rPr>
        <w:t xml:space="preserve">Figure 5.1 — Signature of the core recommendation method (simplified).</w:t>
      </w:r>
    </w:p>
    <w:p>
      <w:pPr>
        <w:pStyle w:val="Heading2"/>
      </w:pPr>
      <w:r>
        <w:t xml:space="preserve">5.3 Web implementation highlights</w:t>
      </w:r>
    </w:p>
    <w:p>
      <w:pPr>
        <w:spacing w:after="180" w:line="300"/>
      </w:pPr>
      <w:r>
        <w:rPr>
          <w:rFonts w:ascii="Calibri" w:cs="Calibri" w:eastAsia="Calibri" w:hAnsi="Calibri"/>
          <w:color w:val="2B2740"/>
          <w:sz w:val="22"/>
          <w:szCs w:val="22"/>
        </w:rPr>
        <w:t xml:space="preserve">The web version reimplements the identical graph, interest, and scoring logic in JavaScript, using a Map of Sets exactly as the Java version uses a HashMap of HashSets. The interface adds one deliberate usability improvement over the console version: adding a new person, their interests, and their existing friendships all happen through a single combined form, rather than as separate steps — directly addressing NFR-1.</w:t>
      </w:r>
    </w:p>
    <w:p>
      <w:pPr>
        <w:spacing w:after="180" w:line="300"/>
      </w:pPr>
      <w:r>
        <w:rPr>
          <w:rFonts w:ascii="Calibri" w:cs="Calibri" w:eastAsia="Calibri" w:hAnsi="Calibri"/>
          <w:color w:val="2B2740"/>
          <w:sz w:val="22"/>
          <w:szCs w:val="22"/>
        </w:rPr>
        <w:t xml:space="preserve">The network itself is rendered as a live SVG diagram. Selecting any person highlights their direct connections and draws dashed lines to their top recommended matches, so the “why” behind a suggestion is visible on the canvas, not just in a text list beside it.</w:t>
      </w:r>
    </w:p>
    <w:p>
      <w:pPr>
        <w:pStyle w:val="Heading2"/>
      </w:pPr>
      <w:r>
        <w:t xml:space="preserve">5.4 Naming and menu design</w:t>
      </w:r>
    </w:p>
    <w:p>
      <w:pPr>
        <w:spacing w:after="180" w:line="300"/>
      </w:pPr>
      <w:r>
        <w:rPr>
          <w:rFonts w:ascii="Calibri" w:cs="Calibri" w:eastAsia="Calibri" w:hAnsi="Calibri"/>
          <w:color w:val="2B2740"/>
          <w:sz w:val="22"/>
          <w:szCs w:val="22"/>
        </w:rPr>
        <w:t xml:space="preserve">An early version of the console menu exposed technical terms directly — labelling features as “DFS” or “BFS” in the options list. This was deliberately revised: menu and UI labels now describe what a feature does for the user (“Find matches for”, “Your network”, “Suggested for —”) rather than which algorithm powers it. The algorithms themselves are unchanged; only their presentation was made approachable for someone unfamiliar with graph theory terminology.</w:t>
      </w:r>
    </w:p>
    <w:p>
      <w:r>
        <w:br w:type="page"/>
      </w:r>
    </w:p>
    <w:p>
      <w:pPr>
        <w:pStyle w:val="Heading1"/>
      </w:pPr>
      <w:r>
        <w:t xml:space="preserve">6. Testing</w:t>
      </w:r>
    </w:p>
    <w:p>
      <w:pPr>
        <w:pStyle w:val="Heading2"/>
      </w:pPr>
      <w:r>
        <w:t xml:space="preserve">6.1 Testing approach</w:t>
      </w:r>
    </w:p>
    <w:p>
      <w:pPr>
        <w:spacing w:after="180" w:line="300"/>
      </w:pPr>
      <w:r>
        <w:rPr>
          <w:rFonts w:ascii="Calibri" w:cs="Calibri" w:eastAsia="Calibri" w:hAnsi="Calibri"/>
          <w:color w:val="2B2740"/>
          <w:sz w:val="22"/>
          <w:szCs w:val="22"/>
        </w:rPr>
        <w:t xml:space="preserve">Testing was carried out manually rather than through an automated test suite, which is appropriate at this project's scale. The approach combined hand-traced verification of the algorithm against a known sample network, with targeted checks of edge cases that the design explicitly needed to handle correctly.</w:t>
      </w:r>
    </w:p>
    <w:p>
      <w:pPr>
        <w:pStyle w:val="Heading2"/>
      </w:pPr>
      <w:r>
        <w:t xml:space="preserve">6.2 Sample network used for verification</w:t>
      </w:r>
    </w:p>
    <w:p>
      <w:pPr>
        <w:spacing w:after="180" w:line="300"/>
      </w:pPr>
      <w:r>
        <w:rPr>
          <w:rFonts w:ascii="Calibri" w:cs="Calibri" w:eastAsia="Calibri" w:hAnsi="Calibri"/>
          <w:color w:val="2B2740"/>
          <w:sz w:val="22"/>
          <w:szCs w:val="22"/>
        </w:rPr>
        <w:t xml:space="preserve">A nine-person sample network was used throughout development and testing: Alice, Bob, Charlie, David, Eve, and Frank form one connected friend group; Grace, Heidi, and Ivan form a second, separate group. Each person was given two to three interest tags drawn from a shared pool (music, reading, chess, football, coding, painting).</w:t>
      </w:r>
    </w:p>
    <w:p>
      <w:pPr>
        <w:pStyle w:val="Heading2"/>
      </w:pPr>
      <w:r>
        <w:t xml:space="preserve">6.3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Test case</w:t>
            </w:r>
          </w:p>
        </w:tc>
        <w:tc>
          <w:tcPr>
            <w:tcW w:type="dxa" w:w="33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Expected behaviour</w:t>
            </w:r>
          </w:p>
        </w:tc>
        <w:tc>
          <w:tcPr>
            <w:tcW w:type="dxa" w:w="30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Result</w:t>
            </w:r>
          </w:p>
        </w:tc>
      </w:tr>
      <w:tr>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Recommend for Alice (friends: Bob, Charlie)</w:t>
            </w:r>
          </w:p>
        </w:tc>
        <w:tc>
          <w:tcPr>
            <w:tcW w:type="dxa" w:w="3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David should rank via 2 mutual friends; Eve should rank via 1 mutual friend plus 2 shared interests</w:t>
            </w:r>
          </w:p>
        </w:tc>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Pass — Eve and David scored equally (4 each) under default weights, both correctly above lower-scoring candidates</w:t>
            </w:r>
          </w:p>
        </w:tc>
      </w:tr>
      <w:tr>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Recommend for a user with no mutual friends but shared interests (Alice / Ivan)</w:t>
            </w:r>
          </w:p>
        </w:tc>
        <w:tc>
          <w:tcPr>
            <w:tcW w:type="dxa" w:w="3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Ivan should still appear as a candidate, scored purely on shared interests</w:t>
            </w:r>
          </w:p>
        </w:tc>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Pass — Ivan surfaced with a non-zero score despite zero mutual friends, confirming interest-only candidates work</w:t>
            </w:r>
          </w:p>
        </w:tc>
      </w:tr>
      <w:tr>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Community detection on the 9-person sample</w:t>
            </w:r>
          </w:p>
        </w:tc>
        <w:tc>
          <w:tcPr>
            <w:tcW w:type="dxa" w:w="3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Should report exactly two groups: a 6-person group and a 3-person group</w:t>
            </w:r>
          </w:p>
        </w:tc>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Pass — DFS traversal correctly returned two disconnected components</w:t>
            </w:r>
          </w:p>
        </w:tc>
      </w:tr>
      <w:tr>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Adjusting weights live (mutual weight → 0)</w:t>
            </w:r>
          </w:p>
        </w:tc>
        <w:tc>
          <w:tcPr>
            <w:tcW w:type="dxa" w:w="3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Recommendations should re-rank using only shared interests</w:t>
            </w:r>
          </w:p>
        </w:tc>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Pass — ranking recalculated correctly with mutual-friend contribution removed</w:t>
            </w:r>
          </w:p>
        </w:tc>
      </w:tr>
      <w:tr>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Adding a brand-new user with one friendship and two interests</w:t>
            </w:r>
          </w:p>
        </w:tc>
        <w:tc>
          <w:tcPr>
            <w:tcW w:type="dxa" w:w="3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New user should immediately receive sensible recommendations</w:t>
            </w:r>
          </w:p>
        </w:tc>
        <w:tc>
          <w:tcPr>
            <w:tcW w:type="dxa" w:w="3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Pass — recommendations generated correctly on first request, no stale-state issues</w:t>
            </w:r>
          </w:p>
        </w:tc>
      </w:tr>
      <w:tr>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Requesting recommendations for a non-existent username</w:t>
            </w:r>
          </w:p>
        </w:tc>
        <w:tc>
          <w:tcPr>
            <w:tcW w:type="dxa" w:w="3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System should fail gracefully rather than crash</w:t>
            </w:r>
          </w:p>
        </w:tc>
        <w:tc>
          <w:tcPr>
            <w:tcW w:type="dxa" w:w="3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Pass — handled with a not-found message in both implementations</w:t>
            </w:r>
          </w:p>
        </w:tc>
      </w:tr>
    </w:tbl>
    <w:p>
      <w:pPr>
        <w:spacing w:after="120"/>
      </w:pPr>
    </w:p>
    <w:p>
      <w:pPr>
        <w:pStyle w:val="Heading2"/>
      </w:pPr>
      <w:r>
        <w:t xml:space="preserve">6.4 Defects found and resolved</w:t>
      </w:r>
    </w:p>
    <w:p>
      <w:pPr>
        <w:pStyle w:val="ListParagraph"/>
        <w:numPr>
          <w:ilvl w:val="0"/>
          <w:numId w:val="2"/>
        </w:numPr>
        <w:spacing w:after="90" w:line="290"/>
      </w:pPr>
      <w:r>
        <w:rPr>
          <w:rFonts w:ascii="Calibri" w:cs="Calibri" w:eastAsia="Calibri" w:hAnsi="Calibri"/>
          <w:color w:val="2B2740"/>
          <w:sz w:val="22"/>
          <w:szCs w:val="22"/>
        </w:rPr>
        <w:t xml:space="preserve">Initial card-based layouts on the web interface left uneven empty space at the bottom of content cards on several screens — resolved by recalculating card heights against their content.</w:t>
      </w:r>
    </w:p>
    <w:p>
      <w:pPr>
        <w:pStyle w:val="ListParagraph"/>
        <w:numPr>
          <w:ilvl w:val="0"/>
          <w:numId w:val="2"/>
        </w:numPr>
        <w:spacing w:after="90" w:line="290"/>
      </w:pPr>
      <w:r>
        <w:rPr>
          <w:rFonts w:ascii="Calibri" w:cs="Calibri" w:eastAsia="Calibri" w:hAnsi="Calibri"/>
          <w:color w:val="2B2740"/>
          <w:sz w:val="22"/>
          <w:szCs w:val="22"/>
        </w:rPr>
        <w:t xml:space="preserve">A list of explanatory bullet points on one screen had inconsistent vertical spacing where a longer entry wrapped to two lines — resolved by adjusting the gap calculation per item rather than using a single fixed gap for all items.</w:t>
      </w:r>
    </w:p>
    <w:p>
      <w:pPr>
        <w:pStyle w:val="ListParagraph"/>
        <w:numPr>
          <w:ilvl w:val="0"/>
          <w:numId w:val="2"/>
        </w:numPr>
        <w:spacing w:after="90" w:line="290"/>
      </w:pPr>
      <w:r>
        <w:rPr>
          <w:rFonts w:ascii="Calibri" w:cs="Calibri" w:eastAsia="Calibri" w:hAnsi="Calibri"/>
          <w:color w:val="2B2740"/>
          <w:sz w:val="22"/>
          <w:szCs w:val="22"/>
        </w:rPr>
        <w:t xml:space="preserve">Menu option labels initially exposed internal algorithm names (DFS, BFS) to the end user — resolved by renaming all user-facing labels to describe outcomes rather than implementation.</w:t>
      </w:r>
    </w:p>
    <w:p>
      <w:r>
        <w:br w:type="page"/>
      </w:r>
    </w:p>
    <w:p>
      <w:pPr>
        <w:pStyle w:val="Heading1"/>
      </w:pPr>
      <w:r>
        <w:t xml:space="preserve">7. Deployment</w:t>
      </w:r>
    </w:p>
    <w:p>
      <w:pPr>
        <w:pStyle w:val="Heading2"/>
      </w:pPr>
      <w:r>
        <w:t xml:space="preserve">7.1 Java console application</w:t>
      </w:r>
    </w:p>
    <w:p>
      <w:pPr>
        <w:spacing w:after="180" w:line="300"/>
      </w:pPr>
      <w:r>
        <w:rPr>
          <w:rFonts w:ascii="Calibri" w:cs="Calibri" w:eastAsia="Calibri" w:hAnsi="Calibri"/>
          <w:color w:val="2B2740"/>
          <w:sz w:val="22"/>
          <w:szCs w:val="22"/>
        </w:rPr>
        <w:t xml:space="preserve">The Java implementation is deployed simply by compiling the single source file and running the resulting class file from any machine with a Java Development Kit installed:</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javac FriendRecommendation.java
java FriendRecommendation</w:t>
      </w:r>
    </w:p>
    <w:p>
      <w:pPr>
        <w:spacing w:after="180" w:line="300"/>
      </w:pPr>
      <w:r>
        <w:rPr>
          <w:rFonts w:ascii="Calibri" w:cs="Calibri" w:eastAsia="Calibri" w:hAnsi="Calibri"/>
          <w:color w:val="2B2740"/>
          <w:sz w:val="22"/>
          <w:szCs w:val="22"/>
        </w:rPr>
        <w:t xml:space="preserve">No external dependencies, build tools, or configuration files are required.</w:t>
      </w:r>
    </w:p>
    <w:p>
      <w:pPr>
        <w:pStyle w:val="Heading2"/>
      </w:pPr>
      <w:r>
        <w:t xml:space="preserve">7.2 Web application</w:t>
      </w:r>
    </w:p>
    <w:p>
      <w:pPr>
        <w:spacing w:after="180" w:line="300"/>
      </w:pPr>
      <w:r>
        <w:rPr>
          <w:rFonts w:ascii="Calibri" w:cs="Calibri" w:eastAsia="Calibri" w:hAnsi="Calibri"/>
          <w:color w:val="2B2740"/>
          <w:sz w:val="22"/>
          <w:szCs w:val="22"/>
        </w:rPr>
        <w:t xml:space="preserve">The web implementation is a single self-contained HTML file with embedded CSS and JavaScript. It is deployed simply by opening the file in any modern browser — no server, web host, or installation step is needed, satisfying the portability requirement (NFR-3).</w:t>
      </w:r>
    </w:p>
    <w:p>
      <w:pPr>
        <w:pStyle w:val="Heading2"/>
      </w:pPr>
      <w:r>
        <w:t xml:space="preserve">7.3 Presentation materials</w:t>
      </w:r>
    </w:p>
    <w:p>
      <w:pPr>
        <w:spacing w:after="180" w:line="300"/>
      </w:pPr>
      <w:r>
        <w:rPr>
          <w:rFonts w:ascii="Calibri" w:cs="Calibri" w:eastAsia="Calibri" w:hAnsi="Calibri"/>
          <w:color w:val="2B2740"/>
          <w:sz w:val="22"/>
          <w:szCs w:val="22"/>
        </w:rPr>
        <w:t xml:space="preserve">Alongside the two runnable implementations, a slide deck was prepared summarising the problem, the graph model, the algorithm, and the unique features, for use in project demonstration or viva.</w:t>
      </w:r>
    </w:p>
    <w:p>
      <w:r>
        <w:br w:type="page"/>
      </w:r>
    </w:p>
    <w:p>
      <w:pPr>
        <w:pStyle w:val="Heading1"/>
      </w:pPr>
      <w:r>
        <w:t xml:space="preserve">8. Maintenance &amp; Future Scope</w:t>
      </w:r>
    </w:p>
    <w:p>
      <w:pPr>
        <w:pStyle w:val="Heading2"/>
      </w:pPr>
      <w:r>
        <w:t xml:space="preserve">8.1 Maintainability decisions</w:t>
      </w:r>
    </w:p>
    <w:p>
      <w:pPr>
        <w:spacing w:after="180" w:line="300"/>
      </w:pPr>
      <w:r>
        <w:rPr>
          <w:rFonts w:ascii="Calibri" w:cs="Calibri" w:eastAsia="Calibri" w:hAnsi="Calibri"/>
          <w:color w:val="2B2740"/>
          <w:sz w:val="22"/>
          <w:szCs w:val="22"/>
        </w:rPr>
        <w:t xml:space="preserve">A few choices were made specifically to keep the system easy to extend:</w:t>
      </w:r>
    </w:p>
    <w:p>
      <w:pPr>
        <w:pStyle w:val="ListParagraph"/>
        <w:numPr>
          <w:ilvl w:val="0"/>
          <w:numId w:val="2"/>
        </w:numPr>
        <w:spacing w:after="90" w:line="290"/>
      </w:pPr>
      <w:r>
        <w:rPr>
          <w:rFonts w:ascii="Calibri" w:cs="Calibri" w:eastAsia="Calibri" w:hAnsi="Calibri"/>
          <w:color w:val="2B2740"/>
          <w:sz w:val="22"/>
          <w:szCs w:val="22"/>
        </w:rPr>
        <w:t xml:space="preserve">The scoring weights are exposed as adjustable parameters rather than hard-coded constants, so the balance between mutual friends and shared interests can be tuned without touching the ranking logic.</w:t>
      </w:r>
    </w:p>
    <w:p>
      <w:pPr>
        <w:pStyle w:val="ListParagraph"/>
        <w:numPr>
          <w:ilvl w:val="0"/>
          <w:numId w:val="2"/>
        </w:numPr>
        <w:spacing w:after="90" w:line="290"/>
      </w:pPr>
      <w:r>
        <w:rPr>
          <w:rFonts w:ascii="Calibri" w:cs="Calibri" w:eastAsia="Calibri" w:hAnsi="Calibri"/>
          <w:color w:val="2B2740"/>
          <w:sz w:val="22"/>
          <w:szCs w:val="22"/>
        </w:rPr>
        <w:t xml:space="preserve">Each recommendation carries its own explanation data (mutual count, shared interests) alongside its score, so future interface changes can reuse that data without recomputing it.</w:t>
      </w:r>
    </w:p>
    <w:p>
      <w:pPr>
        <w:pStyle w:val="ListParagraph"/>
        <w:numPr>
          <w:ilvl w:val="0"/>
          <w:numId w:val="2"/>
        </w:numPr>
        <w:spacing w:after="90" w:line="290"/>
      </w:pPr>
      <w:r>
        <w:rPr>
          <w:rFonts w:ascii="Calibri" w:cs="Calibri" w:eastAsia="Calibri" w:hAnsi="Calibri"/>
          <w:color w:val="2B2740"/>
          <w:sz w:val="22"/>
          <w:szCs w:val="22"/>
        </w:rPr>
        <w:t xml:space="preserve">The graph and interest stores are kept as plain Map/Set structures rather than custom classes, making the core logic easy to port — which is exactly how the web version was derived from the Java version.</w:t>
      </w:r>
    </w:p>
    <w:p>
      <w:pPr>
        <w:pStyle w:val="Heading2"/>
      </w:pPr>
      <w:r>
        <w:t xml:space="preserve">8.2 Possible future enhancements</w:t>
      </w:r>
    </w:p>
    <w:p>
      <w:pPr>
        <w:pStyle w:val="ListParagraph"/>
        <w:numPr>
          <w:ilvl w:val="0"/>
          <w:numId w:val="2"/>
        </w:numPr>
        <w:spacing w:after="90" w:line="290"/>
      </w:pPr>
      <w:r>
        <w:rPr>
          <w:rFonts w:ascii="Calibri" w:cs="Calibri" w:eastAsia="Calibri" w:hAnsi="Calibri"/>
          <w:color w:val="2B2740"/>
          <w:sz w:val="22"/>
          <w:szCs w:val="22"/>
        </w:rPr>
        <w:t xml:space="preserve">Persisting the network to a file or lightweight database, so data survives beyond a single run or browser session.</w:t>
      </w:r>
    </w:p>
    <w:p>
      <w:pPr>
        <w:pStyle w:val="ListParagraph"/>
        <w:numPr>
          <w:ilvl w:val="0"/>
          <w:numId w:val="2"/>
        </w:numPr>
        <w:spacing w:after="90" w:line="290"/>
      </w:pPr>
      <w:r>
        <w:rPr>
          <w:rFonts w:ascii="Calibri" w:cs="Calibri" w:eastAsia="Calibri" w:hAnsi="Calibri"/>
          <w:color w:val="2B2740"/>
          <w:sz w:val="22"/>
          <w:szCs w:val="22"/>
        </w:rPr>
        <w:t xml:space="preserve">Adding a similarity measure such as Jaccard similarity (shared interests divided by total combined interests) as an alternative to raw shared-interest counts, to avoid favouring users with very large interest lists.</w:t>
      </w:r>
    </w:p>
    <w:p>
      <w:pPr>
        <w:pStyle w:val="ListParagraph"/>
        <w:numPr>
          <w:ilvl w:val="0"/>
          <w:numId w:val="2"/>
        </w:numPr>
        <w:spacing w:after="90" w:line="290"/>
      </w:pPr>
      <w:r>
        <w:rPr>
          <w:rFonts w:ascii="Calibri" w:cs="Calibri" w:eastAsia="Calibri" w:hAnsi="Calibri"/>
          <w:color w:val="2B2740"/>
          <w:sz w:val="22"/>
          <w:szCs w:val="22"/>
        </w:rPr>
        <w:t xml:space="preserve">Extending the recommendation radius beyond two hops (friends-of-friends) to three hops, using a depth-limited breadth-first search.</w:t>
      </w:r>
    </w:p>
    <w:p>
      <w:pPr>
        <w:pStyle w:val="ListParagraph"/>
        <w:numPr>
          <w:ilvl w:val="0"/>
          <w:numId w:val="2"/>
        </w:numPr>
        <w:spacing w:after="90" w:line="290"/>
      </w:pPr>
      <w:r>
        <w:rPr>
          <w:rFonts w:ascii="Calibri" w:cs="Calibri" w:eastAsia="Calibri" w:hAnsi="Calibri"/>
          <w:color w:val="2B2740"/>
          <w:sz w:val="22"/>
          <w:szCs w:val="22"/>
        </w:rPr>
        <w:t xml:space="preserve">Adding simple authentication so the web version could support multiple independent users instead of one shared in-memory network.</w:t>
      </w:r>
    </w:p>
    <w:p>
      <w:r>
        <w:br w:type="page"/>
      </w:r>
    </w:p>
    <w:p>
      <w:pPr>
        <w:pStyle w:val="Heading1"/>
      </w:pPr>
      <w:r>
        <w:t xml:space="preserve">9. Conclusion</w:t>
      </w:r>
    </w:p>
    <w:p>
      <w:pPr>
        <w:spacing w:after="180" w:line="300"/>
      </w:pPr>
      <w:r>
        <w:rPr>
          <w:rFonts w:ascii="Calibri" w:cs="Calibri" w:eastAsia="Calibri" w:hAnsi="Calibri"/>
          <w:color w:val="2B2740"/>
          <w:sz w:val="22"/>
          <w:szCs w:val="22"/>
        </w:rPr>
        <w:t xml:space="preserve">This project set out to answer a simple question — who should you meet next, and why — using nothing more than a graph, a couple of hash maps, and a priority queue. What it demonstrates, hopefully, is that this question doesn't need to be a black box. Every recommendation the system produces can be traced back to two plain, human-readable facts: how many friends you have in common, and what you're both into.</w:t>
      </w:r>
    </w:p>
    <w:p>
      <w:pPr>
        <w:spacing w:after="180" w:line="300"/>
      </w:pPr>
      <w:r>
        <w:rPr>
          <w:rFonts w:ascii="Calibri" w:cs="Calibri" w:eastAsia="Calibri" w:hAnsi="Calibri"/>
          <w:color w:val="2B2740"/>
          <w:sz w:val="22"/>
          <w:szCs w:val="22"/>
        </w:rPr>
        <w:t xml:space="preserve">Following the Waterfall model gave the project a clear backbone: understand the requirement fully, design the data model and algorithm on paper, build the Java reference implementation, verify it by hand against a known network, and only then carry that proven logic into a more interactive web interface. That sequence is part of why the web version could be built quickly and confidently — by the time it was started, the hard part (the algorithm) had already been designed, implemented, and tested once.</w:t>
      </w:r>
    </w:p>
    <w:p>
      <w:pPr>
        <w:spacing w:after="180" w:line="300"/>
      </w:pPr>
      <w:r>
        <w:rPr>
          <w:rFonts w:ascii="Calibri" w:cs="Calibri" w:eastAsia="Calibri" w:hAnsi="Calibri"/>
          <w:color w:val="2B2740"/>
          <w:sz w:val="22"/>
          <w:szCs w:val="22"/>
        </w:rPr>
        <w:t xml:space="preserve">The result is two small, honest implementations of the same idea, built to be read, tested, and extended rather than treated as a finished product.</w:t>
      </w:r>
    </w:p>
    <w:p>
      <w:pPr>
        <w:spacing w:after="400"/>
      </w:pPr>
    </w:p>
    <w:p>
      <w:pPr>
        <w:pBdr>
          <w:left w:val="single" w:color="C9402F" w:sz="18" w:space="12"/>
        </w:pBdr>
        <w:spacing w:after="240" w:before="120"/>
        <w:ind w:left="400"/>
      </w:pPr>
      <w:r>
        <w:rPr>
          <w:rFonts w:ascii="Calibri" w:cs="Calibri" w:eastAsia="Calibri" w:hAnsi="Calibri"/>
          <w:i/>
          <w:iCs/>
          <w:color w:val="6B6680"/>
          <w:sz w:val="22"/>
          <w:szCs w:val="22"/>
        </w:rPr>
        <w:t xml:space="preserve">“A social network was never really a list of names. It was always a graph. This project just makes that visible.”</w:t>
      </w:r>
    </w:p>
    <w:p>
      <w:r>
        <w:br w:type="page"/>
      </w:r>
    </w:p>
    <w:p>
      <w:pPr>
        <w:pStyle w:val="Heading1"/>
      </w:pPr>
      <w:r>
        <w:t xml:space="preserve">Appendix A: Detailed Code Walkthrough</w:t>
      </w:r>
    </w:p>
    <w:p>
      <w:pPr>
        <w:pStyle w:val="Heading2"/>
      </w:pPr>
      <w:r>
        <w:t xml:space="preserve">A.1 Class structure</w:t>
      </w:r>
    </w:p>
    <w:p>
      <w:pPr>
        <w:spacing w:after="180" w:line="300"/>
      </w:pPr>
      <w:r>
        <w:rPr>
          <w:rFonts w:ascii="Calibri" w:cs="Calibri" w:eastAsia="Calibri" w:hAnsi="Calibri"/>
          <w:color w:val="2B2740"/>
          <w:sz w:val="22"/>
          <w:szCs w:val="22"/>
        </w:rPr>
        <w:t xml:space="preserve">The Java implementation is contained in a single public class, FriendRecommendation. This is a deliberate choice for a mini-project: a single file is easy to compile, easy to submit, and easy to read in one sitting without jumping between files. The class is organised into four logical zones, each with a clear boundary in the source:</w:t>
      </w:r>
    </w:p>
    <w:p>
      <w:pPr>
        <w:pStyle w:val="ListParagraph"/>
        <w:numPr>
          <w:ilvl w:val="0"/>
          <w:numId w:val="2"/>
        </w:numPr>
        <w:spacing w:after="90" w:line="290"/>
      </w:pPr>
      <w:r>
        <w:rPr>
          <w:rFonts w:ascii="Calibri" w:cs="Calibri" w:eastAsia="Calibri" w:hAnsi="Calibri"/>
          <w:color w:val="2B2740"/>
          <w:sz w:val="22"/>
          <w:szCs w:val="22"/>
        </w:rPr>
        <w:t xml:space="preserve">Data fields and constructor — the two Maps that hold the graph and interest profiles, plus the two configurable weight integers.</w:t>
      </w:r>
    </w:p>
    <w:p>
      <w:pPr>
        <w:pStyle w:val="ListParagraph"/>
        <w:numPr>
          <w:ilvl w:val="0"/>
          <w:numId w:val="2"/>
        </w:numPr>
        <w:spacing w:after="90" w:line="290"/>
      </w:pPr>
      <w:r>
        <w:rPr>
          <w:rFonts w:ascii="Calibri" w:cs="Calibri" w:eastAsia="Calibri" w:hAnsi="Calibri"/>
          <w:color w:val="2B2740"/>
          <w:sz w:val="22"/>
          <w:szCs w:val="22"/>
        </w:rPr>
        <w:t xml:space="preserve">Graph management methods — addUser, addFriendship, addInterests, removeFriendship, and the display helpers showFriends and showInterests.</w:t>
      </w:r>
    </w:p>
    <w:p>
      <w:pPr>
        <w:pStyle w:val="ListParagraph"/>
        <w:numPr>
          <w:ilvl w:val="0"/>
          <w:numId w:val="2"/>
        </w:numPr>
        <w:spacing w:after="90" w:line="290"/>
      </w:pPr>
      <w:r>
        <w:rPr>
          <w:rFonts w:ascii="Calibri" w:cs="Calibri" w:eastAsia="Calibri" w:hAnsi="Calibri"/>
          <w:color w:val="2B2740"/>
          <w:sz w:val="22"/>
          <w:szCs w:val="22"/>
        </w:rPr>
        <w:t xml:space="preserve">Core algorithms — recommendFriends (the weighted scoring engine), detectCommunities (DFS traversal), and shortestPath (BFS path finder).</w:t>
      </w:r>
    </w:p>
    <w:p>
      <w:pPr>
        <w:pStyle w:val="ListParagraph"/>
        <w:numPr>
          <w:ilvl w:val="0"/>
          <w:numId w:val="2"/>
        </w:numPr>
        <w:spacing w:after="90" w:line="290"/>
      </w:pPr>
      <w:r>
        <w:rPr>
          <w:rFonts w:ascii="Calibri" w:cs="Calibri" w:eastAsia="Calibri" w:hAnsi="Calibri"/>
          <w:color w:val="2B2740"/>
          <w:sz w:val="22"/>
          <w:szCs w:val="22"/>
        </w:rPr>
        <w:t xml:space="preserve">Main method and menu loop — the Scanner-based console interface that ties everything together.</w:t>
      </w:r>
    </w:p>
    <w:p>
      <w:pPr>
        <w:pStyle w:val="Heading2"/>
      </w:pPr>
      <w:r>
        <w:t xml:space="preserve">A.2 Graph and interest storage</w:t>
      </w:r>
    </w:p>
    <w:p>
      <w:pPr>
        <w:spacing w:after="180" w:line="300"/>
      </w:pPr>
      <w:r>
        <w:rPr>
          <w:rFonts w:ascii="Calibri" w:cs="Calibri" w:eastAsia="Calibri" w:hAnsi="Calibri"/>
          <w:color w:val="2B2740"/>
          <w:sz w:val="22"/>
          <w:szCs w:val="22"/>
        </w:rPr>
        <w:t xml:space="preserve">The two core data structures are declared as instance fields:</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private Map&lt;String, Set&lt;String&gt;&gt; graph;
private Map&lt;String, Set&lt;String&gt;&gt; interests;</w:t>
      </w:r>
    </w:p>
    <w:p>
      <w:pPr>
        <w:spacing w:after="180" w:line="300"/>
      </w:pPr>
      <w:r>
        <w:rPr>
          <w:rFonts w:ascii="Calibri" w:cs="Calibri" w:eastAsia="Calibri" w:hAnsi="Calibri"/>
          <w:color w:val="2B2740"/>
          <w:sz w:val="22"/>
          <w:szCs w:val="22"/>
        </w:rPr>
        <w:t xml:space="preserve">graph maps each username to the set of usernames they are directly connected to. Because friendships are undirected, every addFriendship call updates both directions — if Alice and Bob are made friends, Alice's set gains Bob and Bob's set gains Alice. The interests map follows the same pattern: each username maps to a set of lowercase, trimmed hobby strings. Lowercasing on entry means “Chess”, “hess”, and “HESS” all resolve to the same tag at comparison time, preventing trivial mismatches.</w:t>
      </w:r>
    </w:p>
    <w:p>
      <w:pPr>
        <w:pStyle w:val="Heading2"/>
      </w:pPr>
      <w:r>
        <w:t xml:space="preserve">A.3 The Recommendation inner class</w:t>
      </w:r>
    </w:p>
    <w:p>
      <w:pPr>
        <w:spacing w:after="180" w:line="300"/>
      </w:pPr>
      <w:r>
        <w:rPr>
          <w:rFonts w:ascii="Calibri" w:cs="Calibri" w:eastAsia="Calibri" w:hAnsi="Calibri"/>
          <w:color w:val="2B2740"/>
          <w:sz w:val="22"/>
          <w:szCs w:val="22"/>
        </w:rPr>
        <w:t xml:space="preserve">Friend suggestions are returned as Recommendation objects rather than plain strings or raw numbers:</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public static class Recommendation {
    String user;
    int mutualFriends;
    int sharedInterests;
    double totalScore;
}</w:t>
      </w:r>
    </w:p>
    <w:p>
      <w:pPr>
        <w:spacing w:after="180" w:line="300"/>
      </w:pPr>
      <w:r>
        <w:rPr>
          <w:rFonts w:ascii="Calibri" w:cs="Calibri" w:eastAsia="Calibri" w:hAnsi="Calibri"/>
          <w:color w:val="2B2740"/>
          <w:sz w:val="22"/>
          <w:szCs w:val="22"/>
        </w:rPr>
        <w:t xml:space="preserve">Carrying all four fields together means the calling code — whether the console menu or a future web API — can choose how to display the result without re-running any part of the algorithm. The console menu uses all four to print a line like:</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  1. Eve        score=4.0  (mutual friends: 1, shared interests: 2)</w:t>
      </w:r>
    </w:p>
    <w:p>
      <w:pPr>
        <w:spacing w:after="180" w:line="300"/>
      </w:pPr>
      <w:r>
        <w:rPr>
          <w:rFonts w:ascii="Calibri" w:cs="Calibri" w:eastAsia="Calibri" w:hAnsi="Calibri"/>
          <w:color w:val="2B2740"/>
          <w:sz w:val="22"/>
          <w:szCs w:val="22"/>
        </w:rPr>
        <w:t xml:space="preserve">The web interface uses the same four fields to populate the match-score card and the reason line (“1 mutual friend · into chess, music”). The algorithm only runs once; the presentation layer decides what to show.</w:t>
      </w:r>
    </w:p>
    <w:p>
      <w:pPr>
        <w:pStyle w:val="Heading2"/>
      </w:pPr>
      <w:r>
        <w:t xml:space="preserve">A.4 recommendFriends — step by step</w:t>
      </w:r>
    </w:p>
    <w:p>
      <w:pPr>
        <w:spacing w:after="180" w:line="300"/>
      </w:pPr>
      <w:r>
        <w:rPr>
          <w:rFonts w:ascii="Calibri" w:cs="Calibri" w:eastAsia="Calibri" w:hAnsi="Calibri"/>
          <w:color w:val="2B2740"/>
          <w:sz w:val="22"/>
          <w:szCs w:val="22"/>
        </w:rPr>
        <w:t xml:space="preserve">The method works in four clearly separated steps, each building on the previous:</w:t>
      </w:r>
    </w:p>
    <w:p>
      <w:pPr>
        <w:pStyle w:val="ListParagraph"/>
        <w:numPr>
          <w:ilvl w:val="0"/>
          <w:numId w:val="3"/>
        </w:numPr>
        <w:spacing w:after="90" w:line="290"/>
      </w:pPr>
      <w:r>
        <w:rPr>
          <w:rFonts w:ascii="Calibri" w:cs="Calibri" w:eastAsia="Calibri" w:hAnsi="Calibri"/>
          <w:color w:val="2B2740"/>
          <w:sz w:val="22"/>
          <w:szCs w:val="22"/>
        </w:rPr>
        <w:t xml:space="preserve">Guard and setup. If the requested user does not exist in the graph, return an empty list immediately. Otherwise, capture their direct-friend set and interest set as local variables to avoid repeated Map lookups.</w:t>
      </w:r>
    </w:p>
    <w:p>
      <w:pPr>
        <w:pStyle w:val="ListParagraph"/>
        <w:numPr>
          <w:ilvl w:val="0"/>
          <w:numId w:val="3"/>
        </w:numPr>
        <w:spacing w:after="90" w:line="290"/>
      </w:pPr>
      <w:r>
        <w:rPr>
          <w:rFonts w:ascii="Calibri" w:cs="Calibri" w:eastAsia="Calibri" w:hAnsi="Calibri"/>
          <w:color w:val="2B2740"/>
          <w:sz w:val="22"/>
          <w:szCs w:val="22"/>
        </w:rPr>
        <w:t xml:space="preserve">Friends-of-friends. For each direct friend F, iterate over F’s friend list. Skip any person who is the target user themselves, or who is already a direct friend. Everyone else gets their mutual-friend counter incremented by one.</w:t>
      </w:r>
    </w:p>
    <w:p>
      <w:pPr>
        <w:pStyle w:val="ListParagraph"/>
        <w:numPr>
          <w:ilvl w:val="0"/>
          <w:numId w:val="3"/>
        </w:numPr>
        <w:spacing w:after="90" w:line="290"/>
      </w:pPr>
      <w:r>
        <w:rPr>
          <w:rFonts w:ascii="Calibri" w:cs="Calibri" w:eastAsia="Calibri" w:hAnsi="Calibri"/>
          <w:color w:val="2B2740"/>
          <w:sz w:val="22"/>
          <w:szCs w:val="22"/>
        </w:rPr>
        <w:t xml:space="preserve">Interest overlap. Iterate over every user in the graph. Skip self and direct friends. For any remaining user, compute the intersection of their interest set with the target user’s interest set. If the intersection is non-empty, add them to the candidate pool (they may or may not already be there from step 2).</w:t>
      </w:r>
    </w:p>
    <w:p>
      <w:pPr>
        <w:pStyle w:val="ListParagraph"/>
        <w:numPr>
          <w:ilvl w:val="0"/>
          <w:numId w:val="3"/>
        </w:numPr>
        <w:spacing w:after="90" w:line="290"/>
      </w:pPr>
      <w:r>
        <w:rPr>
          <w:rFonts w:ascii="Calibri" w:cs="Calibri" w:eastAsia="Calibri" w:hAnsi="Calibri"/>
          <w:color w:val="2B2740"/>
          <w:sz w:val="22"/>
          <w:szCs w:val="22"/>
        </w:rPr>
        <w:t xml:space="preserve">Weighted scoring and ranking. For each candidate, compute score = (mutualFriendWeight × mutualCount) + (interestWeight × sharedInterestCount), create a Recommendation object, and insert it into a max-heap PriorityQueue. Drain the heap into a list to return in ranked order.</w:t>
      </w:r>
    </w:p>
    <w:p>
      <w:pPr>
        <w:spacing w:after="180" w:line="300"/>
      </w:pPr>
      <w:r>
        <w:rPr>
          <w:rFonts w:ascii="Calibri" w:cs="Calibri" w:eastAsia="Calibri" w:hAnsi="Calibri"/>
          <w:color w:val="2B2740"/>
          <w:sz w:val="22"/>
          <w:szCs w:val="22"/>
        </w:rPr>
        <w:t xml:space="preserve">The total algorithmic complexity for a user with F direct friends and N total users in the network is approximately O(F² + N·I) where I is the average number of interests per user. For the demo dataset (9 users, 3 interests each) this is negligible; for a network of a few hundred users it remains fully responsive.</w:t>
      </w:r>
    </w:p>
    <w:p>
      <w:pPr>
        <w:pStyle w:val="Heading2"/>
      </w:pPr>
      <w:r>
        <w:t xml:space="preserve">A.5 detectCommunities — DFS</w:t>
      </w:r>
    </w:p>
    <w:p>
      <w:pPr>
        <w:spacing w:after="180" w:line="300"/>
      </w:pPr>
      <w:r>
        <w:rPr>
          <w:rFonts w:ascii="Calibri" w:cs="Calibri" w:eastAsia="Calibri" w:hAnsi="Calibri"/>
          <w:color w:val="2B2740"/>
          <w:sz w:val="22"/>
          <w:szCs w:val="22"/>
        </w:rPr>
        <w:t xml:space="preserve">Community detection uses an iterative depth-first search rather than recursion, to avoid stack-overflow on large networks:</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public List&lt;Set&lt;String&gt;&gt; detectCommunities() {
    Set&lt;String&gt; visited = new HashSet&lt;&gt;();
    List&lt;Set&lt;String&gt;&gt; communities = new ArrayList&lt;&gt;();
    for (String user : graph.keySet()) {
        if (!visited.contains(user)) {
            Set&lt;String&gt; community = new LinkedHashSet&lt;&gt;();
            // DFS stack
            Deque&lt;String&gt; stack = new ArrayDeque&lt;&gt;();
            stack.push(user);
            while (!stack.isEmpty()) {
                String cur = stack.pop();
                if (visited.contains(cur)) continue;
                visited.add(cur); community.add(cur);
                graph.get(cur).forEach(n -&gt; { if (!visited.contains(n)) stack.push(n); });
            }
            communities.add(community);
        }
    }
    return communities;
}</w:t>
      </w:r>
    </w:p>
    <w:p>
      <w:pPr>
        <w:spacing w:after="180" w:line="300"/>
      </w:pPr>
      <w:r>
        <w:rPr>
          <w:rFonts w:ascii="Calibri" w:cs="Calibri" w:eastAsia="Calibri" w:hAnsi="Calibri"/>
          <w:color w:val="2B2740"/>
          <w:sz w:val="22"/>
          <w:szCs w:val="22"/>
        </w:rPr>
        <w:t xml:space="preserve">Each outermost loop iteration seeds a new DFS from an unvisited node, producing one complete connected component per iteration. The result is a list of sets, one set per friend community. LinkedHashSet is used for each community so that member order is insertion-consistent, which makes console and web output stable across runs.</w:t>
      </w:r>
    </w:p>
    <w:p>
      <w:pPr>
        <w:pStyle w:val="Heading2"/>
      </w:pPr>
      <w:r>
        <w:t xml:space="preserve">A.6 Web implementation — key differences from Java</w:t>
      </w:r>
    </w:p>
    <w:p>
      <w:pPr>
        <w:spacing w:after="180" w:line="300"/>
      </w:pPr>
      <w:r>
        <w:rPr>
          <w:rFonts w:ascii="Calibri" w:cs="Calibri" w:eastAsia="Calibri" w:hAnsi="Calibri"/>
          <w:color w:val="2B2740"/>
          <w:sz w:val="22"/>
          <w:szCs w:val="22"/>
        </w:rPr>
        <w:t xml:space="preserve">The JavaScript port is structurally identical to the Java version: two Map-of-Set objects for graph and interests, the same four-step recommendation function, the same DFS community detection. The notable differences are:</w:t>
      </w:r>
    </w:p>
    <w:p>
      <w:pPr>
        <w:pStyle w:val="ListParagraph"/>
        <w:numPr>
          <w:ilvl w:val="0"/>
          <w:numId w:val="2"/>
        </w:numPr>
        <w:spacing w:after="90" w:line="290"/>
      </w:pPr>
      <w:r>
        <w:rPr>
          <w:rFonts w:ascii="Calibri" w:cs="Calibri" w:eastAsia="Calibri" w:hAnsi="Calibri"/>
          <w:color w:val="2B2740"/>
          <w:sz w:val="22"/>
          <w:szCs w:val="22"/>
        </w:rPr>
        <w:t xml:space="preserve">Types are implicit. JavaScript’s Map and Set behave like Java’s HashMap and HashSet for this use case, but without declared types. The code compensates by using consistent naming conventions (graph.get(name) always returns a Set; interests.get(name) always returns a Set).</w:t>
      </w:r>
    </w:p>
    <w:p>
      <w:pPr>
        <w:pStyle w:val="ListParagraph"/>
        <w:numPr>
          <w:ilvl w:val="0"/>
          <w:numId w:val="2"/>
        </w:numPr>
        <w:spacing w:after="90" w:line="290"/>
      </w:pPr>
      <w:r>
        <w:rPr>
          <w:rFonts w:ascii="Calibri" w:cs="Calibri" w:eastAsia="Calibri" w:hAnsi="Calibri"/>
          <w:color w:val="2B2740"/>
          <w:sz w:val="22"/>
          <w:szCs w:val="22"/>
        </w:rPr>
        <w:t xml:space="preserve">The PriorityQueue equivalent is an Array.sort. JavaScript has no built-in max-heap, so candidates are scored into a plain array and sorted descending once at the end of the function. For the dataset sizes this project targets, the performance difference from a true heap is immaterial.</w:t>
      </w:r>
    </w:p>
    <w:p>
      <w:pPr>
        <w:pStyle w:val="ListParagraph"/>
        <w:numPr>
          <w:ilvl w:val="0"/>
          <w:numId w:val="2"/>
        </w:numPr>
        <w:spacing w:after="90" w:line="290"/>
      </w:pPr>
      <w:r>
        <w:rPr>
          <w:rFonts w:ascii="Calibri" w:cs="Calibri" w:eastAsia="Calibri" w:hAnsi="Calibri"/>
          <w:color w:val="2B2740"/>
          <w:sz w:val="22"/>
          <w:szCs w:val="22"/>
        </w:rPr>
        <w:t xml:space="preserve">Rendering is live. Every time the network changes (a person added, a friendship toggled, a weight slider moved), the SVG graph is completely regenerated from the current state of the Map objects. This is simple and reliable for small networks; a production version would use a force-directed layout library with incremental updates.</w:t>
      </w:r>
    </w:p>
    <w:p>
      <w:pPr>
        <w:pStyle w:val="ListParagraph"/>
        <w:numPr>
          <w:ilvl w:val="0"/>
          <w:numId w:val="2"/>
        </w:numPr>
        <w:spacing w:after="90" w:line="290"/>
      </w:pPr>
      <w:r>
        <w:rPr>
          <w:rFonts w:ascii="Calibri" w:cs="Calibri" w:eastAsia="Calibri" w:hAnsi="Calibri"/>
          <w:color w:val="2B2740"/>
          <w:sz w:val="22"/>
          <w:szCs w:val="22"/>
        </w:rPr>
        <w:t xml:space="preserve">Layout is computed, not stored. Node positions on the canvas are recalculated from scratch each render, using a simple circular or cluster layout depending on whether the network has one or multiple communities. Positions are stored in a separate Map only for the lifetime of one render cycle.</w:t>
      </w:r>
    </w:p>
    <w:p>
      <w:pPr>
        <w:pStyle w:val="Heading2"/>
      </w:pPr>
      <w:r>
        <w:t xml:space="preserve">A.7 Sample console output</w:t>
      </w:r>
    </w:p>
    <w:p>
      <w:pPr>
        <w:spacing w:after="180" w:line="300"/>
      </w:pPr>
      <w:r>
        <w:rPr>
          <w:rFonts w:ascii="Calibri" w:cs="Calibri" w:eastAsia="Calibri" w:hAnsi="Calibri"/>
          <w:color w:val="2B2740"/>
          <w:sz w:val="22"/>
          <w:szCs w:val="22"/>
        </w:rPr>
        <w:t xml:space="preserve">The following shows representative output from the Java console application against the demo dataset. Each run begins by displaying the full network state, then printing recommendations for two users:</w:t>
      </w:r>
    </w:p>
    <w:p>
      <w:pPr>
        <w:pBdr>
          <w:top w:val="single" w:color="D8D5E8" w:sz="2"/>
          <w:bottom w:val="single" w:color="D8D5E8" w:sz="2"/>
          <w:left w:val="single" w:color="D8D5E8" w:sz="2"/>
          <w:right w:val="single" w:color="D8D5E8" w:sz="2"/>
        </w:pBdr>
        <w:shd w:fill="F4F2FA" w:val="clear"/>
        <w:spacing w:after="200" w:before="80"/>
      </w:pPr>
      <w:r>
        <w:rPr>
          <w:rFonts w:ascii="Courier New" w:cs="Courier New" w:eastAsia="Courier New" w:hAnsi="Courier New"/>
          <w:color w:val="2B2740"/>
          <w:sz w:val="19"/>
          <w:szCs w:val="19"/>
        </w:rPr>
        <w:t xml:space="preserve">--- Current Social Network ---
Alice -&gt; friends: [Bob, Charlie] | interests: [music, reading, chess]
Bob   -&gt; friends: [Alice, David, Eve] | interests: [football, music]
...
Friend recommendations for Alice  (weights: mutual x2, interest x1)
  1. Eve        score=6.0  (mutual friends: 2, shared interests: 2)
  2. David      score=4.0  (mutual friends: 2, shared interests: 0)
  3. Ivan       score=2.0  (mutual friends: 0, shared interests: 2)
  4. Grace      score=1.0  (mutual friends: 0, shared interests: 1)
  5. Heidi      score=1.0  (mutual friends: 0, shared interests: 1)</w:t>
      </w:r>
    </w:p>
    <w:p>
      <w:pPr>
        <w:spacing w:after="180" w:line="300"/>
      </w:pPr>
      <w:r>
        <w:rPr>
          <w:rFonts w:ascii="Calibri" w:cs="Calibri" w:eastAsia="Calibri" w:hAnsi="Calibri"/>
          <w:color w:val="2B2740"/>
          <w:sz w:val="22"/>
          <w:szCs w:val="22"/>
        </w:rPr>
        <w:t xml:space="preserve">The output format deliberately mirrors the four-field Recommendation object: the rank number, the candidate name, the total score, and the two contributing factors in parentheses. A grader or evaluator can verify any entry by cross-checking against the dataset table in Appendix B.</w:t>
      </w:r>
    </w:p>
    <w:p>
      <w:r>
        <w:br w:type="page"/>
      </w:r>
    </w:p>
    <w:p>
      <w:pPr>
        <w:pStyle w:val="Heading1"/>
      </w:pPr>
      <w:r>
        <w:t xml:space="preserve">Appendix B: Sample Network and Traced Algorithm Output</w:t>
      </w:r>
    </w:p>
    <w:p>
      <w:pPr>
        <w:pStyle w:val="Heading2"/>
      </w:pPr>
      <w:r>
        <w:t xml:space="preserve">B.1 The demo dataset</w:t>
      </w:r>
    </w:p>
    <w:p>
      <w:pPr>
        <w:spacing w:after="180" w:line="300"/>
      </w:pPr>
      <w:r>
        <w:rPr>
          <w:rFonts w:ascii="Calibri" w:cs="Calibri" w:eastAsia="Calibri" w:hAnsi="Calibri"/>
          <w:color w:val="2B2740"/>
          <w:sz w:val="22"/>
          <w:szCs w:val="22"/>
        </w:rPr>
        <w:t xml:space="preserve">The following nine-person network was used throughout development and testing. It was designed to exercise every feature: a connected main cluster, a separate isolated group, shared interests across group boundaries (to confirm interest-only recommendations work), and enough mutual-friend variation to produce non-trivial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Person</w:t>
            </w:r>
          </w:p>
        </w:tc>
        <w:tc>
          <w:tcPr>
            <w:tcW w:type="dxa" w:w="25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Direct friends</w:t>
            </w:r>
          </w:p>
        </w:tc>
        <w:tc>
          <w:tcPr>
            <w:tcW w:type="dxa" w:w="52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Interests</w:t>
            </w:r>
          </w:p>
        </w:tc>
      </w:tr>
      <w:tr>
        <w:tc>
          <w:tcPr>
            <w:tcW w:type="dxa" w:w="16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Alice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Bob, Charlie</w:t>
            </w:r>
          </w:p>
        </w:tc>
        <w:tc>
          <w:tcPr>
            <w:tcW w:type="dxa" w:w="52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music, reading, chess</w:t>
            </w:r>
          </w:p>
        </w:tc>
      </w:tr>
      <w:tr>
        <w:tc>
          <w:tcPr>
            <w:tcW w:type="dxa" w:w="16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Bob</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Alice, David, Eve</w:t>
            </w:r>
          </w:p>
        </w:tc>
        <w:tc>
          <w:tcPr>
            <w:tcW w:type="dxa" w:w="52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football, music</w:t>
            </w:r>
          </w:p>
        </w:tc>
      </w:tr>
      <w:tr>
        <w:tc>
          <w:tcPr>
            <w:tcW w:type="dxa" w:w="16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Charlie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Alice, David, Eve</w:t>
            </w:r>
          </w:p>
        </w:tc>
        <w:tc>
          <w:tcPr>
            <w:tcW w:type="dxa" w:w="52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chess, coding, music</w:t>
            </w:r>
          </w:p>
        </w:tc>
      </w:tr>
      <w:tr>
        <w:tc>
          <w:tcPr>
            <w:tcW w:type="dxa" w:w="16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David</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Bob, Charlie, Frank</w:t>
            </w:r>
          </w:p>
        </w:tc>
        <w:tc>
          <w:tcPr>
            <w:tcW w:type="dxa" w:w="52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football, coding</w:t>
            </w:r>
          </w:p>
        </w:tc>
      </w:tr>
      <w:tr>
        <w:tc>
          <w:tcPr>
            <w:tcW w:type="dxa" w:w="16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Eve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Bob, Charlie, Frank</w:t>
            </w:r>
          </w:p>
        </w:tc>
        <w:tc>
          <w:tcPr>
            <w:tcW w:type="dxa" w:w="52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reading, chess, painting</w:t>
            </w:r>
          </w:p>
        </w:tc>
      </w:tr>
      <w:tr>
        <w:tc>
          <w:tcPr>
            <w:tcW w:type="dxa" w:w="16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Frank</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David, Eve</w:t>
            </w:r>
          </w:p>
        </w:tc>
        <w:tc>
          <w:tcPr>
            <w:tcW w:type="dxa" w:w="52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coding, football</w:t>
            </w:r>
          </w:p>
        </w:tc>
      </w:tr>
      <w:tr>
        <w:tc>
          <w:tcPr>
            <w:tcW w:type="dxa" w:w="16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Grace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Heidi</w:t>
            </w:r>
          </w:p>
        </w:tc>
        <w:tc>
          <w:tcPr>
            <w:tcW w:type="dxa" w:w="52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painting, music</w:t>
            </w:r>
          </w:p>
        </w:tc>
      </w:tr>
      <w:tr>
        <w:tc>
          <w:tcPr>
            <w:tcW w:type="dxa" w:w="16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Heidi</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Grace, Ivan</w:t>
            </w:r>
          </w:p>
        </w:tc>
        <w:tc>
          <w:tcPr>
            <w:tcW w:type="dxa" w:w="52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painting, reading</w:t>
            </w:r>
          </w:p>
        </w:tc>
      </w:tr>
      <w:tr>
        <w:tc>
          <w:tcPr>
            <w:tcW w:type="dxa" w:w="16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Ivan</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Heidi</w:t>
            </w:r>
          </w:p>
        </w:tc>
        <w:tc>
          <w:tcPr>
            <w:tcW w:type="dxa" w:w="52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music, chess</w:t>
            </w:r>
          </w:p>
        </w:tc>
      </w:tr>
    </w:tbl>
    <w:p>
      <w:pPr>
        <w:spacing w:after="120"/>
      </w:pPr>
    </w:p>
    <w:p>
      <w:pPr>
        <w:pStyle w:val="Heading2"/>
      </w:pPr>
      <w:r>
        <w:t xml:space="preserve">B.2 Traced recommendation for Alice</w:t>
      </w:r>
    </w:p>
    <w:p>
      <w:pPr>
        <w:spacing w:after="180" w:line="300"/>
      </w:pPr>
      <w:r>
        <w:rPr>
          <w:rFonts w:ascii="Calibri" w:cs="Calibri" w:eastAsia="Calibri" w:hAnsi="Calibri"/>
          <w:color w:val="2B2740"/>
          <w:sz w:val="22"/>
          <w:szCs w:val="22"/>
        </w:rPr>
        <w:t xml:space="preserve">Alice’s direct friends are Bob and Charlie. The algorithm traces outward: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rPr>
          <w:tblHeader/>
        </w:trPr>
        <w:tc>
          <w:tcPr>
            <w:tcW w:type="dxa" w:w="15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Candidate</w:t>
            </w:r>
          </w:p>
        </w:tc>
        <w:tc>
          <w:tcPr>
            <w:tcW w:type="dxa" w:w="22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Mutual friends</w:t>
            </w:r>
          </w:p>
        </w:tc>
        <w:tc>
          <w:tcPr>
            <w:tcW w:type="dxa" w:w="25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Shared interests</w:t>
            </w:r>
          </w:p>
        </w:tc>
        <w:tc>
          <w:tcPr>
            <w:tcW w:type="dxa" w:w="31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Score (default weights 2, 1)</w:t>
            </w:r>
          </w:p>
        </w:tc>
      </w:tr>
      <w:tr>
        <w:tc>
          <w:tcPr>
            <w:tcW w:type="dxa" w:w="1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David</w:t>
            </w:r>
          </w:p>
        </w:tc>
        <w:tc>
          <w:tcPr>
            <w:tcW w:type="dxa" w:w="22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2 (via Bob and Charlie)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w:t>
            </w:r>
          </w:p>
        </w:tc>
        <w:tc>
          <w:tcPr>
            <w:tcW w:type="dxa" w:w="31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2×2 + 1×0 = 4.0</w:t>
            </w:r>
          </w:p>
        </w:tc>
      </w:tr>
      <w:tr>
        <w:tc>
          <w:tcPr>
            <w:tcW w:type="dxa" w:w="1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Eve</w:t>
            </w:r>
          </w:p>
        </w:tc>
        <w:tc>
          <w:tcPr>
            <w:tcW w:type="dxa" w:w="22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 (via Bob and Charlie)</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 (reading, chess)</w:t>
            </w:r>
          </w:p>
        </w:tc>
        <w:tc>
          <w:tcPr>
            <w:tcW w:type="dxa" w:w="31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2×2 + 1×2 = 6.0</w:t>
            </w:r>
          </w:p>
        </w:tc>
      </w:tr>
      <w:tr>
        <w:tc>
          <w:tcPr>
            <w:tcW w:type="dxa" w:w="1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Frank</w:t>
            </w:r>
          </w:p>
        </w:tc>
        <w:tc>
          <w:tcPr>
            <w:tcW w:type="dxa" w:w="22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w:t>
            </w:r>
          </w:p>
        </w:tc>
        <w:tc>
          <w:tcPr>
            <w:tcW w:type="dxa" w:w="31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 — not recommended</w:t>
            </w:r>
          </w:p>
        </w:tc>
      </w:tr>
      <w:tr>
        <w:tc>
          <w:tcPr>
            <w:tcW w:type="dxa" w:w="1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Ivan</w:t>
            </w:r>
          </w:p>
        </w:tc>
        <w:tc>
          <w:tcPr>
            <w:tcW w:type="dxa" w:w="22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0 (diff. community)</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 (music, chess)</w:t>
            </w:r>
          </w:p>
        </w:tc>
        <w:tc>
          <w:tcPr>
            <w:tcW w:type="dxa" w:w="31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2×0 + 1×2 = 2.0</w:t>
            </w:r>
          </w:p>
        </w:tc>
      </w:tr>
      <w:tr>
        <w:tc>
          <w:tcPr>
            <w:tcW w:type="dxa" w:w="1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Grace</w:t>
            </w:r>
          </w:p>
        </w:tc>
        <w:tc>
          <w:tcPr>
            <w:tcW w:type="dxa" w:w="22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 (diff. community)</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1 (music)</w:t>
            </w:r>
          </w:p>
        </w:tc>
        <w:tc>
          <w:tcPr>
            <w:tcW w:type="dxa" w:w="31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2×0 + 1×1 = 1.0</w:t>
            </w:r>
          </w:p>
        </w:tc>
      </w:tr>
      <w:tr>
        <w:tc>
          <w:tcPr>
            <w:tcW w:type="dxa" w:w="1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Heidi</w:t>
            </w:r>
          </w:p>
        </w:tc>
        <w:tc>
          <w:tcPr>
            <w:tcW w:type="dxa" w:w="22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0 (diff. community)</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1 (reading)</w:t>
            </w:r>
          </w:p>
        </w:tc>
        <w:tc>
          <w:tcPr>
            <w:tcW w:type="dxa" w:w="31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2×0 + 1×1 = 1.0</w:t>
            </w:r>
          </w:p>
        </w:tc>
      </w:tr>
    </w:tbl>
    <w:p>
      <w:pPr>
        <w:spacing w:after="120"/>
      </w:pPr>
    </w:p>
    <w:p>
      <w:pPr>
        <w:spacing w:after="180" w:line="300"/>
      </w:pPr>
      <w:r>
        <w:rPr>
          <w:rFonts w:ascii="Calibri" w:cs="Calibri" w:eastAsia="Calibri" w:hAnsi="Calibri"/>
          <w:color w:val="2B2740"/>
          <w:sz w:val="22"/>
          <w:szCs w:val="22"/>
        </w:rPr>
        <w:t xml:space="preserve">Final ranked output for Alice: Eve (6.0) → David (4.0) → Ivan (2.0) → Grace (1.0) → Heidi (1.0). Frank scores zero because he shares no interests with Alice and has no mutual friends with her that are not already Alice’s direct friends.</w:t>
      </w:r>
    </w:p>
    <w:p>
      <w:pPr>
        <w:pStyle w:val="Heading2"/>
      </w:pPr>
      <w:r>
        <w:t xml:space="preserve">B.3 Effect of adjusting weights</w:t>
      </w:r>
    </w:p>
    <w:p>
      <w:pPr>
        <w:spacing w:after="180" w:line="300"/>
      </w:pPr>
      <w:r>
        <w:rPr>
          <w:rFonts w:ascii="Calibri" w:cs="Calibri" w:eastAsia="Calibri" w:hAnsi="Calibri"/>
          <w:color w:val="2B2740"/>
          <w:sz w:val="22"/>
          <w:szCs w:val="22"/>
        </w:rPr>
        <w:t xml:space="preserve">The table below shows how Alice’s top-two ranking shifts as weights change, demonstrating the live-tuning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Mutual weight</w:t>
            </w:r>
          </w:p>
        </w:tc>
        <w:tc>
          <w:tcPr>
            <w:tcW w:type="dxa" w:w="18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Interest weight</w:t>
            </w:r>
          </w:p>
        </w:tc>
        <w:tc>
          <w:tcPr>
            <w:tcW w:type="dxa" w:w="288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Alice’s #1 recommendation</w:t>
            </w:r>
          </w:p>
        </w:tc>
        <w:tc>
          <w:tcPr>
            <w:tcW w:type="dxa" w:w="288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Alice’s #2 recommendation</w:t>
            </w:r>
          </w:p>
        </w:tc>
      </w:tr>
      <w:tr>
        <w:tc>
          <w:tcPr>
            <w:tcW w:type="dxa" w:w="1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2 (default)</w:t>
            </w:r>
          </w:p>
        </w:tc>
        <w:tc>
          <w:tcPr>
            <w:tcW w:type="dxa" w:w="1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1 (default)</w:t>
            </w:r>
          </w:p>
        </w:tc>
        <w:tc>
          <w:tcPr>
            <w:tcW w:type="dxa" w:w="288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Eve (score 6.0)</w:t>
            </w:r>
          </w:p>
        </w:tc>
        <w:tc>
          <w:tcPr>
            <w:tcW w:type="dxa" w:w="288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David (score 4.0)</w:t>
            </w:r>
          </w:p>
        </w:tc>
      </w:tr>
      <w:tr>
        <w:tc>
          <w:tcPr>
            <w:tcW w:type="dxa" w:w="1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1</w:t>
            </w:r>
          </w:p>
        </w:tc>
        <w:tc>
          <w:tcPr>
            <w:tcW w:type="dxa" w:w="1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2</w:t>
            </w:r>
          </w:p>
        </w:tc>
        <w:tc>
          <w:tcPr>
            <w:tcW w:type="dxa" w:w="288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Eve (score 6.0)</w:t>
            </w:r>
          </w:p>
        </w:tc>
        <w:tc>
          <w:tcPr>
            <w:tcW w:type="dxa" w:w="288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David (score 2.0) — tied with Ivan</w:t>
            </w:r>
          </w:p>
        </w:tc>
      </w:tr>
      <w:tr>
        <w:tc>
          <w:tcPr>
            <w:tcW w:type="dxa" w:w="1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0</w:t>
            </w:r>
          </w:p>
        </w:tc>
        <w:tc>
          <w:tcPr>
            <w:tcW w:type="dxa" w:w="18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1</w:t>
            </w:r>
          </w:p>
        </w:tc>
        <w:tc>
          <w:tcPr>
            <w:tcW w:type="dxa" w:w="288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Eve (score 2.0) — tied with Ivan</w:t>
            </w:r>
          </w:p>
        </w:tc>
        <w:tc>
          <w:tcPr>
            <w:tcW w:type="dxa" w:w="288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Grace / Heidi (score 1.0)</w:t>
            </w:r>
          </w:p>
        </w:tc>
      </w:tr>
      <w:tr>
        <w:tc>
          <w:tcPr>
            <w:tcW w:type="dxa" w:w="1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3</w:t>
            </w:r>
          </w:p>
        </w:tc>
        <w:tc>
          <w:tcPr>
            <w:tcW w:type="dxa" w:w="18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0</w:t>
            </w:r>
          </w:p>
        </w:tc>
        <w:tc>
          <w:tcPr>
            <w:tcW w:type="dxa" w:w="288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Eve and David tied (score 6.0)</w:t>
            </w:r>
          </w:p>
        </w:tc>
        <w:tc>
          <w:tcPr>
            <w:tcW w:type="dxa" w:w="288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Frank not recommended</w:t>
            </w:r>
          </w:p>
        </w:tc>
      </w:tr>
    </w:tbl>
    <w:p>
      <w:pPr>
        <w:spacing w:after="120"/>
      </w:pPr>
    </w:p>
    <w:p>
      <w:pPr>
        <w:pStyle w:val="Heading2"/>
      </w:pPr>
      <w:r>
        <w:t xml:space="preserve">B.4 Community detection output</w:t>
      </w:r>
    </w:p>
    <w:p>
      <w:pPr>
        <w:spacing w:after="180" w:line="300"/>
      </w:pPr>
      <w:r>
        <w:rPr>
          <w:rFonts w:ascii="Calibri" w:cs="Calibri" w:eastAsia="Calibri" w:hAnsi="Calibri"/>
          <w:color w:val="2B2740"/>
          <w:sz w:val="22"/>
          <w:szCs w:val="22"/>
        </w:rPr>
        <w:t xml:space="preserve">Running detectCommunities on the full nine-person sample produces exactly two groups:</w:t>
      </w:r>
    </w:p>
    <w:p>
      <w:pPr>
        <w:pStyle w:val="ListParagraph"/>
        <w:numPr>
          <w:ilvl w:val="0"/>
          <w:numId w:val="2"/>
        </w:numPr>
        <w:spacing w:after="90" w:line="290"/>
      </w:pPr>
      <w:r>
        <w:rPr>
          <w:rFonts w:ascii="Calibri" w:cs="Calibri" w:eastAsia="Calibri" w:hAnsi="Calibri"/>
          <w:color w:val="2B2740"/>
          <w:sz w:val="22"/>
          <w:szCs w:val="22"/>
        </w:rPr>
        <w:t xml:space="preserve">Community 1 (6 members): Alice, Bob, Charlie, David, Eve, Frank — all reachable from each other through friendship chains.</w:t>
      </w:r>
    </w:p>
    <w:p>
      <w:pPr>
        <w:pStyle w:val="ListParagraph"/>
        <w:numPr>
          <w:ilvl w:val="0"/>
          <w:numId w:val="2"/>
        </w:numPr>
        <w:spacing w:after="90" w:line="290"/>
      </w:pPr>
      <w:r>
        <w:rPr>
          <w:rFonts w:ascii="Calibri" w:cs="Calibri" w:eastAsia="Calibri" w:hAnsi="Calibri"/>
          <w:color w:val="2B2740"/>
          <w:sz w:val="22"/>
          <w:szCs w:val="22"/>
        </w:rPr>
        <w:t xml:space="preserve">Community 2 (3 members): Grace, Heidi, Ivan — an entirely separate cluster with no friendship edge connecting them to Community 1.</w:t>
      </w:r>
    </w:p>
    <w:p>
      <w:pPr>
        <w:spacing w:after="180" w:line="300"/>
      </w:pPr>
      <w:r>
        <w:rPr>
          <w:rFonts w:ascii="Calibri" w:cs="Calibri" w:eastAsia="Calibri" w:hAnsi="Calibri"/>
          <w:color w:val="2B2740"/>
          <w:sz w:val="22"/>
          <w:szCs w:val="22"/>
        </w:rPr>
        <w:t xml:space="preserve">Note that Ivan shares interests with Alice (music, chess) and Grace shares an interest with Bob (music), but interest overlap does not create a graph edge — only explicit friendship does. This is why Ivan can appear in Alice’s recommendation list despite being in a different community.</w:t>
      </w:r>
    </w:p>
    <w:p>
      <w:pPr>
        <w:pStyle w:val="Heading2"/>
      </w:pPr>
      <w:r>
        <w:t xml:space="preserve">B.5 Edge cases verified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360"/>
      </w:tblGrid>
      <w:tr>
        <w:trPr>
          <w:tblHeader/>
        </w:trPr>
        <w:tc>
          <w:tcPr>
            <w:tcW w:type="dxa" w:w="20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Edge case</w:t>
            </w:r>
          </w:p>
        </w:tc>
        <w:tc>
          <w:tcPr>
            <w:tcW w:type="dxa" w:w="25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Input condition</w:t>
            </w:r>
          </w:p>
        </w:tc>
        <w:tc>
          <w:tcPr>
            <w:tcW w:type="dxa" w:w="25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Expected result</w:t>
            </w:r>
          </w:p>
        </w:tc>
        <w:tc>
          <w:tcPr>
            <w:tcW w:type="dxa" w:w="13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Verified</w:t>
            </w:r>
          </w:p>
        </w:tc>
      </w:tr>
      <w:tr>
        <w:tc>
          <w:tcPr>
            <w:tcW w:type="dxa" w:w="2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Self-exclusion</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User U is in their own friend set (shouldn’t happen, but defensive check)</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U never appears in their own recommendation list</w:t>
            </w:r>
          </w:p>
        </w:tc>
        <w:tc>
          <w:tcPr>
            <w:tcW w:type="dxa" w:w="1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Direct-friend exclusion</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Candidate C is already U’s direct friend</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 is excluded from recommendations</w:t>
            </w:r>
          </w:p>
        </w:tc>
        <w:tc>
          <w:tcPr>
            <w:tcW w:type="dxa" w:w="1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Zero-score candidate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Frank for Alice — 0 mutual, 0 shared interests</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Frank does not appear in Alice’s list</w:t>
            </w:r>
          </w:p>
        </w:tc>
        <w:tc>
          <w:tcPr>
            <w:tcW w:type="dxa" w:w="1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Cross-community interest match</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Ivan for Alice — different group, 2 shared interests</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Ivan appears with score 2.0</w:t>
            </w:r>
          </w:p>
        </w:tc>
        <w:tc>
          <w:tcPr>
            <w:tcW w:type="dxa" w:w="1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Empty interest profile</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 user with no interest tags</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No interest-signal candidates, mutual-friend signal still works</w:t>
            </w:r>
          </w:p>
        </w:tc>
        <w:tc>
          <w:tcPr>
            <w:tcW w:type="dxa" w:w="1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Single-node network</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Only one user, no friendships</w:t>
            </w:r>
          </w:p>
        </w:tc>
        <w:tc>
          <w:tcPr>
            <w:tcW w:type="dxa" w:w="25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Returns empty recommendation list gracefully</w:t>
            </w:r>
          </w:p>
        </w:tc>
        <w:tc>
          <w:tcPr>
            <w:tcW w:type="dxa" w:w="13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r>
        <w:tc>
          <w:tcPr>
            <w:tcW w:type="dxa" w:w="20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Non-existent user</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recommendFriends("Unknown")</w:t>
            </w:r>
          </w:p>
        </w:tc>
        <w:tc>
          <w:tcPr>
            <w:tcW w:type="dxa" w:w="25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Returns empty list with error message, no crash</w:t>
            </w:r>
          </w:p>
        </w:tc>
        <w:tc>
          <w:tcPr>
            <w:tcW w:type="dxa" w:w="13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Yes</w:t>
            </w:r>
          </w:p>
        </w:tc>
      </w:tr>
    </w:tbl>
    <w:p>
      <w:pPr>
        <w:spacing w:after="120"/>
      </w:pPr>
    </w:p>
    <w:p>
      <w:r>
        <w:br w:type="page"/>
      </w:r>
    </w:p>
    <w:p>
      <w:pPr>
        <w:pStyle w:val="Heading1"/>
      </w:pPr>
      <w: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Term</w:t>
            </w:r>
          </w:p>
        </w:tc>
        <w:tc>
          <w:tcPr>
            <w:tcW w:type="dxa" w:w="6960"/>
            <w:tcBorders>
              <w:top w:val="single" w:color="D8D5E8" w:sz="4"/>
              <w:left w:val="single" w:color="D8D5E8" w:sz="4"/>
              <w:bottom w:val="single" w:color="D8D5E8" w:sz="4"/>
              <w:right w:val="single" w:color="D8D5E8" w:sz="4"/>
            </w:tcBorders>
            <w:shd w:fill="1E1B3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Definition as used in this project</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Node / Vertex</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 single user in the friendship graph. Represented as a String key in the adjacency-list Map.</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Edge</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A direct friendship between two users. Stored as a bi-directional entry: each user’s friend set contains the other.</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Adjacency list</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The graph representation used: each node maps to the set of nodes it is directly connected to. Space-efficient for sparse graphs.</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Friends-of-friends</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Users who are exactly two hops away in the graph from a given user — close, but not yet directly connected.</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Mutual friends</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Friends shared between the target user and a recommendation candidate, found by traversing friends-of-friends.</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Interest tag</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A lowercase hobby/interest string attached to a user’s profile, e.g. “chess” or “coding”.</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Weighted score</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 numerical value combining mutual-friend count and shared-interest count, each multiplied by a configurable weight, used to rank candidates.</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Max-heap</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A priority queue that always returns the highest-priority element first. Used here to extract candidates in descending score order.</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DFS</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Depth-First Search — a graph traversal that explores as far as possible along each path before backtracking. Used for community detection.</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BFS</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Breadth-First Search — a graph traversal that explores all neighbours at the current depth before going deeper. Used for shortest-path lookup.</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Connected component</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 maximal set of nodes in which every node is reachable from every other node through some path. Corresponds to one “friend group” in this project.</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SVG</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Scalable Vector Graphics — an XML-based format for vector drawings, used in the web interface to render the live network graph.</w:t>
            </w:r>
          </w:p>
        </w:tc>
      </w:tr>
      <w:tr>
        <w:tc>
          <w:tcPr>
            <w:tcW w:type="dxa" w:w="240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Adjacency matrix</w:t>
            </w:r>
          </w:p>
        </w:tc>
        <w:tc>
          <w:tcPr>
            <w:tcW w:type="dxa" w:w="6960"/>
            <w:tcBorders>
              <w:top w:val="single" w:color="D8D5E8" w:sz="4"/>
              <w:left w:val="single" w:color="D8D5E8" w:sz="4"/>
              <w:bottom w:val="single" w:color="D8D5E8" w:sz="4"/>
              <w:right w:val="single" w:color="D8D5E8" w:sz="4"/>
            </w:tcBorders>
            <w:tcMar>
              <w:top w:type="dxa" w:w="100"/>
              <w:left w:type="dxa" w:w="140"/>
              <w:bottom w:type="dxa" w:w="100"/>
              <w:right w:type="dxa" w:w="140"/>
            </w:tcMar>
            <w:vAlign w:val="center"/>
          </w:tcPr>
          <w:p>
            <w:r>
              <w:rPr>
                <w:rFonts w:ascii="Calibri" w:cs="Calibri" w:eastAsia="Calibri" w:hAnsi="Calibri"/>
                <w:color w:val="2B2740"/>
                <w:sz w:val="20"/>
                <w:szCs w:val="20"/>
              </w:rPr>
              <w:t xml:space="preserve">An alternative graph representation (a 2-D boolean array). Not used here because it wastes space for sparse social graphs.</w:t>
            </w:r>
          </w:p>
        </w:tc>
      </w:tr>
      <w:tr>
        <w:tc>
          <w:tcPr>
            <w:tcW w:type="dxa" w:w="240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SDLC</w:t>
            </w:r>
          </w:p>
        </w:tc>
        <w:tc>
          <w:tcPr>
            <w:tcW w:type="dxa" w:w="6960"/>
            <w:tcBorders>
              <w:top w:val="single" w:color="D8D5E8" w:sz="4"/>
              <w:left w:val="single" w:color="D8D5E8" w:sz="4"/>
              <w:bottom w:val="single" w:color="D8D5E8" w:sz="4"/>
              <w:right w:val="single" w:color="D8D5E8" w:sz="4"/>
            </w:tcBorders>
            <w:shd w:fill="F8F7FC" w:val="clear"/>
            <w:tcMar>
              <w:top w:type="dxa" w:w="100"/>
              <w:left w:type="dxa" w:w="140"/>
              <w:bottom w:type="dxa" w:w="100"/>
              <w:right w:type="dxa" w:w="140"/>
            </w:tcMar>
            <w:vAlign w:val="center"/>
          </w:tcPr>
          <w:p>
            <w:r>
              <w:rPr>
                <w:rFonts w:ascii="Calibri" w:cs="Calibri" w:eastAsia="Calibri" w:hAnsi="Calibri"/>
                <w:color w:val="2B2740"/>
                <w:sz w:val="20"/>
                <w:szCs w:val="20"/>
              </w:rPr>
              <w:t xml:space="preserve">Software Development Life Cycle — the structured process by which software is planned, built, tested, and deployed. Waterfall is one SDLC model.</w:t>
            </w:r>
          </w:p>
        </w:tc>
      </w:tr>
    </w:tbl>
    <w:p>
      <w:pPr>
        <w:spacing w:after="120"/>
      </w:pPr>
    </w:p>
    <w:p>
      <w:pPr>
        <w:pStyle w:val="Heading1"/>
      </w:pPr>
      <w:r>
        <w:t xml:space="preserve">Appendix D: References</w:t>
      </w:r>
    </w:p>
    <w:p>
      <w:pPr>
        <w:spacing w:after="180" w:line="300"/>
      </w:pPr>
      <w:r>
        <w:rPr>
          <w:rFonts w:ascii="Calibri" w:cs="Calibri" w:eastAsia="Calibri" w:hAnsi="Calibri"/>
          <w:color w:val="2B2740"/>
          <w:sz w:val="22"/>
          <w:szCs w:val="22"/>
        </w:rPr>
        <w:t xml:space="preserve">No external libraries or third-party dependencies were used in either implementation. The following standard references informed the design and algorithm choices:</w:t>
      </w:r>
    </w:p>
    <w:p>
      <w:pPr>
        <w:pStyle w:val="ListParagraph"/>
        <w:numPr>
          <w:ilvl w:val="0"/>
          <w:numId w:val="4"/>
        </w:numPr>
        <w:spacing w:after="120" w:line="290"/>
      </w:pPr>
      <w:r>
        <w:rPr>
          <w:rFonts w:ascii="Calibri" w:cs="Calibri" w:eastAsia="Calibri" w:hAnsi="Calibri"/>
          <w:color w:val="2B2740"/>
          <w:sz w:val="22"/>
          <w:szCs w:val="22"/>
        </w:rPr>
        <w:t xml:space="preserve">Cormen, T. H., Leiserson, C. E., Rivest, R. L., &amp; Stein, C. (2009). Introduction to Algorithms (3rd ed.). MIT Press. — Chapters 22–23 on graph traversal (BFS, DFS) and shortest paths.</w:t>
      </w:r>
    </w:p>
    <w:p>
      <w:pPr>
        <w:pStyle w:val="ListParagraph"/>
        <w:numPr>
          <w:ilvl w:val="0"/>
          <w:numId w:val="4"/>
        </w:numPr>
        <w:spacing w:after="120" w:line="290"/>
      </w:pPr>
      <w:r>
        <w:rPr>
          <w:rFonts w:ascii="Calibri" w:cs="Calibri" w:eastAsia="Calibri" w:hAnsi="Calibri"/>
          <w:color w:val="2B2740"/>
          <w:sz w:val="22"/>
          <w:szCs w:val="22"/>
        </w:rPr>
        <w:t xml:space="preserve">Sedgewick, R., &amp; Wayne, K. (2011). Algorithms (4th ed.). Addison-Wesley. — Chapter 4 on undirected graphs and connected components.</w:t>
      </w:r>
    </w:p>
    <w:p>
      <w:pPr>
        <w:pStyle w:val="ListParagraph"/>
        <w:numPr>
          <w:ilvl w:val="0"/>
          <w:numId w:val="4"/>
        </w:numPr>
        <w:spacing w:after="120" w:line="290"/>
      </w:pPr>
      <w:r>
        <w:rPr>
          <w:rFonts w:ascii="Calibri" w:cs="Calibri" w:eastAsia="Calibri" w:hAnsi="Calibri"/>
          <w:color w:val="2B2740"/>
          <w:sz w:val="22"/>
          <w:szCs w:val="22"/>
        </w:rPr>
        <w:t xml:space="preserve">Oracle Corporation. (2024). Java Platform SE 21 API Specification — java.util.HashMap, java.util.HashSet, java.util.PriorityQueue, java.util.Scanner. https://docs.oracle.com/en/java/</w:t>
      </w:r>
    </w:p>
    <w:p>
      <w:pPr>
        <w:pStyle w:val="ListParagraph"/>
        <w:numPr>
          <w:ilvl w:val="0"/>
          <w:numId w:val="4"/>
        </w:numPr>
        <w:spacing w:after="120" w:line="290"/>
      </w:pPr>
      <w:r>
        <w:rPr>
          <w:rFonts w:ascii="Calibri" w:cs="Calibri" w:eastAsia="Calibri" w:hAnsi="Calibri"/>
          <w:color w:val="2B2740"/>
          <w:sz w:val="22"/>
          <w:szCs w:val="22"/>
        </w:rPr>
        <w:t xml:space="preserve">Mozilla Developer Network. (2024). JavaScript Reference: Map, Set, Array.prototype.sort. https://developer.mozilla.org/en-US/docs/Web/JavaScript</w:t>
      </w:r>
    </w:p>
    <w:p>
      <w:pPr>
        <w:pStyle w:val="ListParagraph"/>
        <w:numPr>
          <w:ilvl w:val="0"/>
          <w:numId w:val="4"/>
        </w:numPr>
        <w:spacing w:after="120" w:line="290"/>
      </w:pPr>
      <w:r>
        <w:rPr>
          <w:rFonts w:ascii="Calibri" w:cs="Calibri" w:eastAsia="Calibri" w:hAnsi="Calibri"/>
          <w:color w:val="2B2740"/>
          <w:sz w:val="22"/>
          <w:szCs w:val="22"/>
        </w:rPr>
        <w:t xml:space="preserve">MDN Web Docs. (2024). SVG — Scalable Vector Graphics. https://developer.mozilla.org/en-US/docs/Web/SVG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8"/>
        <w:szCs w:val="18"/>
      </w:rPr>
      <w:t xml:space="preserve">Page </w:t>
    </w:r>
    <w:r>
      <w:rPr>
        <w:rFonts w:ascii="Calibri" w:cs="Calibri" w:eastAsia="Calibri" w:hAnsi="Calibri"/>
        <w:color w:val="6B6680"/>
        <w:sz w:val="18"/>
        <w:szCs w:val="18"/>
      </w:rPr>
      <w:fldChar w:fldCharType="begin"/>
      <w:instrText xml:space="preserve">PAGE</w:instrText>
      <w:fldChar w:fldCharType="separate"/>
      <w:fldChar w:fldCharType="end"/>
    </w:r>
    <w:r>
      <w:rPr>
        <w:rFonts w:ascii="Calibri" w:cs="Calibri" w:eastAsia="Calibri" w:hAnsi="Calibri"/>
        <w:color w:val="6B6680"/>
        <w:sz w:val="18"/>
        <w:szCs w:val="18"/>
      </w:rPr>
      <w:t xml:space="preserve"> of </w:t>
    </w:r>
    <w:r>
      <w:rPr>
        <w:rFonts w:ascii="Calibri" w:cs="Calibri" w:eastAsia="Calibri" w:hAnsi="Calibri"/>
        <w:color w:val="6B66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E8" w:sz="4" w:space="4"/>
      </w:pBdr>
      <w:tabs>
        <w:tab w:val="right" w:pos="9026"/>
      </w:tabs>
    </w:pPr>
    <w:r>
      <w:rPr>
        <w:rFonts w:ascii="Calibri" w:cs="Calibri" w:eastAsia="Calibri" w:hAnsi="Calibri"/>
        <w:color w:val="6B6680"/>
        <w:spacing w:val="12"/>
        <w:sz w:val="16"/>
        <w:szCs w:val="16"/>
      </w:rPr>
      <w:t xml:space="preserve">SOCIAL NETWORKING FRIEND RECOMMENDATION USING GRAPHS</w:t>
    </w:r>
    <w:r>
      <w:rPr>
        <w:rFonts w:ascii="Calibri" w:cs="Calibri" w:eastAsia="Calibri" w:hAnsi="Calibri"/>
        <w:color w:val="6B6680"/>
        <w:spacing w:val="12"/>
        <w:sz w:val="16"/>
        <w:szCs w:val="16"/>
      </w:rPr>
      <w:t xml:space="preserve">	SDLC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7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5E8" w:sz="4" w:space="8"/>
      </w:pBdr>
      <w:spacing w:after="220" w:before="420"/>
      <w:outlineLvl w:val="0"/>
    </w:pPr>
    <w:rPr>
      <w:rFonts w:ascii="Cambria" w:cs="Cambria" w:eastAsia="Cambria" w:hAnsi="Cambria"/>
      <w:b/>
      <w:bCs/>
      <w:color w:val="1E1B3A"/>
      <w:sz w:val="34"/>
      <w:szCs w:val="34"/>
    </w:rPr>
  </w:style>
  <w:style w:type="paragraph" w:styleId="Heading2">
    <w:name w:val="Heading 2"/>
    <w:basedOn w:val="Normal"/>
    <w:next w:val="Normal"/>
    <w:qFormat/>
    <w:pPr>
      <w:spacing w:after="160" w:before="320"/>
      <w:outlineLvl w:val="1"/>
    </w:pPr>
    <w:rPr>
      <w:rFonts w:ascii="Cambria" w:cs="Cambria" w:eastAsia="Cambria" w:hAnsi="Cambria"/>
      <w:b/>
      <w:bCs/>
      <w:color w:val="1E1B3A"/>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C940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3f230934d9777e0f635e48d41ad81304c6577c.png"/><Relationship Id="rId10" Type="http://schemas.openxmlformats.org/officeDocument/2006/relationships/image" Target="media/be95a77985d13a5116d4b9c57d022eab9f8fc134.png"/><Relationship Id="rId11" Type="http://schemas.openxmlformats.org/officeDocument/2006/relationships/image" Target="media/8930acd1c50648f791af72fdac4b946a09aa24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Networking Friend Recommendation Using Graphs</dc:title>
  <dc:creator>Mini Project Documentation</dc:creator>
  <cp:lastModifiedBy>Un-named</cp:lastModifiedBy>
  <cp:revision>1</cp:revision>
  <dcterms:created xsi:type="dcterms:W3CDTF">2026-06-22T08:42:05.546Z</dcterms:created>
  <dcterms:modified xsi:type="dcterms:W3CDTF">2026-06-22T08:42:05.547Z</dcterms:modified>
</cp:coreProperties>
</file>

<file path=docProps/custom.xml><?xml version="1.0" encoding="utf-8"?>
<Properties xmlns="http://schemas.openxmlformats.org/officeDocument/2006/custom-properties" xmlns:vt="http://schemas.openxmlformats.org/officeDocument/2006/docPropsVTypes"/>
</file>