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D50" w:rsidRDefault="00F75D50" w:rsidP="00F75D50"/>
    <w:p w:rsidR="00F75D50" w:rsidRPr="00F75D50" w:rsidRDefault="00F75D50" w:rsidP="00F75D50">
      <w:pPr>
        <w:pStyle w:val="IntenseQuote"/>
        <w:ind w:left="0"/>
        <w:rPr>
          <w:rFonts w:ascii="Arial" w:hAnsi="Arial" w:cs="Arial"/>
          <w:b w:val="0"/>
          <w:i w:val="0"/>
          <w:sz w:val="60"/>
          <w:szCs w:val="60"/>
        </w:rPr>
      </w:pPr>
      <w:r w:rsidRPr="00F75D50">
        <w:rPr>
          <w:rFonts w:ascii="Arial" w:hAnsi="Arial" w:cs="Arial"/>
          <w:b w:val="0"/>
          <w:i w:val="0"/>
          <w:sz w:val="60"/>
          <w:szCs w:val="60"/>
        </w:rPr>
        <w:t>Problem Definition:</w:t>
      </w:r>
    </w:p>
    <w:p w:rsidR="00F75D50" w:rsidRPr="00F75D50" w:rsidRDefault="00F75D50" w:rsidP="00F75D50">
      <w:pPr>
        <w:jc w:val="both"/>
        <w:rPr>
          <w:rFonts w:ascii="Arial" w:hAnsi="Arial" w:cs="Arial"/>
          <w:sz w:val="36"/>
          <w:szCs w:val="36"/>
        </w:rPr>
      </w:pPr>
      <w:r w:rsidRPr="00F75D50">
        <w:rPr>
          <w:rFonts w:ascii="Arial" w:hAnsi="Arial" w:cs="Arial"/>
          <w:sz w:val="36"/>
          <w:szCs w:val="36"/>
        </w:rPr>
        <w:t xml:space="preserve">A constant, high-quality, low-cost water </w:t>
      </w:r>
      <w:proofErr w:type="gramStart"/>
      <w:r w:rsidRPr="00F75D50">
        <w:rPr>
          <w:rFonts w:ascii="Arial" w:hAnsi="Arial" w:cs="Arial"/>
          <w:sz w:val="36"/>
          <w:szCs w:val="36"/>
        </w:rPr>
        <w:t>supply</w:t>
      </w:r>
      <w:proofErr w:type="gramEnd"/>
      <w:r w:rsidRPr="00F75D50">
        <w:rPr>
          <w:rFonts w:ascii="Arial" w:hAnsi="Arial" w:cs="Arial"/>
          <w:sz w:val="36"/>
          <w:szCs w:val="36"/>
        </w:rPr>
        <w:t>. This study introduces a smart water management (</w:t>
      </w:r>
      <w:proofErr w:type="spellStart"/>
      <w:r w:rsidRPr="00F75D50">
        <w:rPr>
          <w:rFonts w:ascii="Arial" w:hAnsi="Arial" w:cs="Arial"/>
          <w:sz w:val="36"/>
          <w:szCs w:val="36"/>
        </w:rPr>
        <w:t>IoT</w:t>
      </w:r>
      <w:proofErr w:type="spellEnd"/>
      <w:r w:rsidRPr="00F75D50">
        <w:rPr>
          <w:rFonts w:ascii="Arial" w:hAnsi="Arial" w:cs="Arial"/>
          <w:sz w:val="36"/>
          <w:szCs w:val="36"/>
        </w:rPr>
        <w:t xml:space="preserve">-SWM) system that may be used in structures that do not have access to a constant water supply but instead have water stored in enormous tanks underneath. The GSM module collects water use data from each home in a community and transmits it to the cloud, where it is </w:t>
      </w:r>
      <w:proofErr w:type="gramStart"/>
      <w:r w:rsidRPr="00F75D50">
        <w:rPr>
          <w:rFonts w:ascii="Arial" w:hAnsi="Arial" w:cs="Arial"/>
          <w:sz w:val="36"/>
          <w:szCs w:val="36"/>
        </w:rPr>
        <w:t>analyzed .</w:t>
      </w:r>
      <w:proofErr w:type="gramEnd"/>
      <w:r w:rsidRPr="00F75D50">
        <w:rPr>
          <w:rFonts w:ascii="Arial" w:hAnsi="Arial" w:cs="Arial"/>
          <w:sz w:val="36"/>
          <w:szCs w:val="36"/>
        </w:rPr>
        <w:t xml:space="preserve"> A smart water grid is a hybrid application that uses an inspection mode to identify leaks and measure the resulting height differences to keep track of the tank’s water level. The system automatically deactivates the affected section after detecting any water shortage or malfunction in the system mechanism, such as broken valves, pumps, or pipes. It sends an emergency signal to building managers. It monitors essential water quality elements regularly, and if they fall below acceptable levels, it sends warning signals to the building management, who can take action. Over an extended period, the system monitored and recorded all water quality metrics. The system restarts when the water pump has been reconnected and sends an emergency alert. The main </w:t>
      </w:r>
      <w:proofErr w:type="gramStart"/>
      <w:r w:rsidRPr="00F75D50">
        <w:rPr>
          <w:rFonts w:ascii="Arial" w:hAnsi="Arial" w:cs="Arial"/>
          <w:sz w:val="36"/>
          <w:szCs w:val="36"/>
        </w:rPr>
        <w:t>problem occur</w:t>
      </w:r>
      <w:proofErr w:type="gramEnd"/>
      <w:r w:rsidRPr="00F75D50">
        <w:rPr>
          <w:rFonts w:ascii="Arial" w:hAnsi="Arial" w:cs="Arial"/>
          <w:sz w:val="36"/>
          <w:szCs w:val="36"/>
        </w:rPr>
        <w:t xml:space="preserve"> in public places where people consume more water.</w:t>
      </w:r>
    </w:p>
    <w:p w:rsidR="00F75D50" w:rsidRPr="00F75D50" w:rsidRDefault="00F75D50" w:rsidP="00F75D50">
      <w:pPr>
        <w:rPr>
          <w:rFonts w:ascii="Arial" w:hAnsi="Arial" w:cs="Arial"/>
          <w:sz w:val="36"/>
          <w:szCs w:val="36"/>
        </w:rPr>
      </w:pPr>
    </w:p>
    <w:p w:rsidR="00F75D50" w:rsidRDefault="00F75D50" w:rsidP="00F75D50"/>
    <w:p w:rsidR="00F75D50" w:rsidRDefault="00F75D50" w:rsidP="00F75D50">
      <w:pPr>
        <w:rPr>
          <w:b/>
          <w:bCs/>
        </w:rPr>
      </w:pPr>
    </w:p>
    <w:p w:rsidR="00F75D50" w:rsidRPr="00F75D50" w:rsidRDefault="00F75D50" w:rsidP="00F75D50">
      <w:pPr>
        <w:pStyle w:val="IntenseQuote"/>
        <w:ind w:left="0"/>
        <w:rPr>
          <w:rFonts w:ascii="Arial" w:hAnsi="Arial" w:cs="Arial"/>
          <w:b w:val="0"/>
          <w:i w:val="0"/>
          <w:sz w:val="60"/>
          <w:szCs w:val="60"/>
        </w:rPr>
      </w:pPr>
      <w:r w:rsidRPr="00F75D50">
        <w:rPr>
          <w:rFonts w:ascii="Arial" w:hAnsi="Arial" w:cs="Arial"/>
          <w:b w:val="0"/>
          <w:i w:val="0"/>
          <w:sz w:val="60"/>
          <w:szCs w:val="60"/>
        </w:rPr>
        <w:lastRenderedPageBreak/>
        <w:t>Design Thinking:</w:t>
      </w:r>
    </w:p>
    <w:p w:rsidR="00F75D50" w:rsidRPr="00F75D50" w:rsidRDefault="00F75D50" w:rsidP="00F75D50">
      <w:pPr>
        <w:rPr>
          <w:rFonts w:ascii="Arial" w:hAnsi="Arial" w:cs="Arial"/>
          <w:sz w:val="36"/>
          <w:szCs w:val="36"/>
        </w:rPr>
      </w:pPr>
      <w:r w:rsidRPr="00F75D50">
        <w:rPr>
          <w:rFonts w:ascii="Arial" w:hAnsi="Arial" w:cs="Arial"/>
          <w:sz w:val="36"/>
          <w:szCs w:val="36"/>
        </w:rPr>
        <w:t xml:space="preserve">Monitoring water consumption in real-time using MQTT communication and machine learning (Random Forest </w:t>
      </w:r>
      <w:proofErr w:type="spellStart"/>
      <w:r w:rsidRPr="00F75D50">
        <w:rPr>
          <w:rFonts w:ascii="Arial" w:hAnsi="Arial" w:cs="Arial"/>
          <w:sz w:val="36"/>
          <w:szCs w:val="36"/>
        </w:rPr>
        <w:t>Regressor</w:t>
      </w:r>
      <w:proofErr w:type="spellEnd"/>
      <w:r w:rsidRPr="00F75D50">
        <w:rPr>
          <w:rFonts w:ascii="Arial" w:hAnsi="Arial" w:cs="Arial"/>
          <w:sz w:val="36"/>
          <w:szCs w:val="36"/>
        </w:rPr>
        <w:t xml:space="preserve">), </w:t>
      </w:r>
      <w:proofErr w:type="spellStart"/>
      <w:r w:rsidRPr="00F75D50">
        <w:rPr>
          <w:rFonts w:ascii="Arial" w:hAnsi="Arial" w:cs="Arial"/>
          <w:sz w:val="36"/>
          <w:szCs w:val="36"/>
        </w:rPr>
        <w:t>off</w:t>
      </w:r>
      <w:proofErr w:type="gramStart"/>
      <w:r w:rsidRPr="00F75D50">
        <w:rPr>
          <w:rFonts w:ascii="Arial" w:hAnsi="Arial" w:cs="Arial"/>
          <w:sz w:val="36"/>
          <w:szCs w:val="36"/>
        </w:rPr>
        <w:t>!ers</w:t>
      </w:r>
      <w:proofErr w:type="spellEnd"/>
      <w:proofErr w:type="gramEnd"/>
      <w:r w:rsidRPr="00F75D50">
        <w:rPr>
          <w:rFonts w:ascii="Arial" w:hAnsi="Arial" w:cs="Arial"/>
          <w:sz w:val="36"/>
          <w:szCs w:val="36"/>
        </w:rPr>
        <w:t xml:space="preserve"> several advantages:</w:t>
      </w:r>
    </w:p>
    <w:p w:rsidR="00F75D50" w:rsidRPr="00F75D50" w:rsidRDefault="00F75D50" w:rsidP="00F75D50">
      <w:pPr>
        <w:rPr>
          <w:rFonts w:ascii="Arial" w:hAnsi="Arial" w:cs="Arial"/>
          <w:sz w:val="36"/>
          <w:szCs w:val="36"/>
        </w:rPr>
      </w:pPr>
    </w:p>
    <w:p w:rsidR="00F75D50" w:rsidRPr="00F75D50" w:rsidRDefault="00F75D50" w:rsidP="00F75D50">
      <w:pPr>
        <w:pStyle w:val="ListParagraph"/>
        <w:numPr>
          <w:ilvl w:val="0"/>
          <w:numId w:val="1"/>
        </w:numPr>
        <w:rPr>
          <w:rFonts w:ascii="Arial" w:hAnsi="Arial" w:cs="Arial"/>
          <w:b/>
          <w:bCs/>
          <w:sz w:val="36"/>
          <w:szCs w:val="36"/>
        </w:rPr>
      </w:pPr>
      <w:r w:rsidRPr="00F75D50">
        <w:rPr>
          <w:rFonts w:ascii="Arial" w:hAnsi="Arial" w:cs="Arial"/>
          <w:b/>
          <w:bCs/>
          <w:sz w:val="36"/>
          <w:szCs w:val="36"/>
        </w:rPr>
        <w:t xml:space="preserve">Real-time Monitoring: </w:t>
      </w:r>
    </w:p>
    <w:p w:rsidR="00F75D50" w:rsidRPr="00F75D50" w:rsidRDefault="00F75D50" w:rsidP="00F75D50">
      <w:pPr>
        <w:pStyle w:val="ListParagraph"/>
        <w:rPr>
          <w:rFonts w:ascii="Arial" w:hAnsi="Arial" w:cs="Arial"/>
          <w:sz w:val="36"/>
          <w:szCs w:val="36"/>
        </w:rPr>
      </w:pPr>
    </w:p>
    <w:p w:rsidR="00F75D50" w:rsidRPr="00F75D50" w:rsidRDefault="00F75D50" w:rsidP="00F75D50">
      <w:pPr>
        <w:pStyle w:val="ListParagraph"/>
        <w:rPr>
          <w:rFonts w:ascii="Arial" w:hAnsi="Arial" w:cs="Arial"/>
          <w:sz w:val="36"/>
          <w:szCs w:val="36"/>
        </w:rPr>
      </w:pPr>
      <w:r w:rsidRPr="00F75D50">
        <w:rPr>
          <w:rFonts w:ascii="Arial" w:hAnsi="Arial" w:cs="Arial"/>
          <w:sz w:val="36"/>
          <w:szCs w:val="36"/>
        </w:rPr>
        <w:t xml:space="preserve">It </w:t>
      </w:r>
      <w:proofErr w:type="gramStart"/>
      <w:r w:rsidRPr="00F75D50">
        <w:rPr>
          <w:rFonts w:ascii="Arial" w:hAnsi="Arial" w:cs="Arial"/>
          <w:sz w:val="36"/>
          <w:szCs w:val="36"/>
        </w:rPr>
        <w:t>Enables</w:t>
      </w:r>
      <w:proofErr w:type="gramEnd"/>
      <w:r w:rsidRPr="00F75D50">
        <w:rPr>
          <w:rFonts w:ascii="Arial" w:hAnsi="Arial" w:cs="Arial"/>
          <w:sz w:val="36"/>
          <w:szCs w:val="36"/>
        </w:rPr>
        <w:t xml:space="preserve"> real-time monitoring of water consumption in public </w:t>
      </w:r>
      <w:proofErr w:type="spellStart"/>
      <w:r w:rsidRPr="00F75D50">
        <w:rPr>
          <w:rFonts w:ascii="Arial" w:hAnsi="Arial" w:cs="Arial"/>
          <w:sz w:val="36"/>
          <w:szCs w:val="36"/>
        </w:rPr>
        <w:t>places.Helps</w:t>
      </w:r>
      <w:proofErr w:type="spellEnd"/>
      <w:r w:rsidRPr="00F75D50">
        <w:rPr>
          <w:rFonts w:ascii="Arial" w:hAnsi="Arial" w:cs="Arial"/>
          <w:sz w:val="36"/>
          <w:szCs w:val="36"/>
        </w:rPr>
        <w:t xml:space="preserve"> in immediate response to abnormal usage patterns or leaks, leading to resource conservation and cost savings.</w:t>
      </w:r>
    </w:p>
    <w:p w:rsidR="00F75D50" w:rsidRPr="00F75D50" w:rsidRDefault="00F75D50" w:rsidP="00F75D50">
      <w:pPr>
        <w:rPr>
          <w:rFonts w:ascii="Arial" w:hAnsi="Arial" w:cs="Arial"/>
          <w:b/>
          <w:bCs/>
          <w:sz w:val="36"/>
          <w:szCs w:val="36"/>
        </w:rPr>
      </w:pPr>
      <w:r w:rsidRPr="00F75D50">
        <w:rPr>
          <w:rFonts w:ascii="Arial" w:hAnsi="Arial" w:cs="Arial"/>
          <w:b/>
          <w:bCs/>
          <w:sz w:val="36"/>
          <w:szCs w:val="36"/>
        </w:rPr>
        <w:t>2. Data-Driven Insights:</w:t>
      </w:r>
    </w:p>
    <w:p w:rsidR="00F75D50" w:rsidRPr="00F75D50" w:rsidRDefault="00F75D50" w:rsidP="00F75D50">
      <w:pPr>
        <w:rPr>
          <w:rFonts w:ascii="Arial" w:hAnsi="Arial" w:cs="Arial"/>
          <w:sz w:val="36"/>
          <w:szCs w:val="36"/>
        </w:rPr>
      </w:pPr>
      <w:r w:rsidRPr="00F75D50">
        <w:rPr>
          <w:rFonts w:ascii="Arial" w:hAnsi="Arial" w:cs="Arial"/>
          <w:b/>
          <w:bCs/>
          <w:sz w:val="36"/>
          <w:szCs w:val="36"/>
        </w:rPr>
        <w:t xml:space="preserve"> </w:t>
      </w:r>
      <w:r w:rsidRPr="00F75D50">
        <w:rPr>
          <w:rFonts w:ascii="Arial" w:hAnsi="Arial" w:cs="Arial"/>
          <w:sz w:val="36"/>
          <w:szCs w:val="36"/>
        </w:rPr>
        <w:t xml:space="preserve">Data driven insights utilizes machine learning to predict water consumption based on historical </w:t>
      </w:r>
      <w:proofErr w:type="spellStart"/>
      <w:r w:rsidRPr="00F75D50">
        <w:rPr>
          <w:rFonts w:ascii="Arial" w:hAnsi="Arial" w:cs="Arial"/>
          <w:sz w:val="36"/>
          <w:szCs w:val="36"/>
        </w:rPr>
        <w:t>data.It</w:t>
      </w:r>
      <w:proofErr w:type="spellEnd"/>
      <w:r w:rsidRPr="00F75D50">
        <w:rPr>
          <w:rFonts w:ascii="Arial" w:hAnsi="Arial" w:cs="Arial"/>
          <w:sz w:val="36"/>
          <w:szCs w:val="36"/>
        </w:rPr>
        <w:t xml:space="preserve"> provides valuable insights into usage trends, aiding in informed decision-making for resource allocation and conservation efforts.</w:t>
      </w:r>
    </w:p>
    <w:p w:rsidR="00F75D50" w:rsidRPr="00F75D50" w:rsidRDefault="00F75D50" w:rsidP="00F75D50">
      <w:pPr>
        <w:rPr>
          <w:rFonts w:ascii="Arial" w:hAnsi="Arial" w:cs="Arial"/>
          <w:sz w:val="36"/>
          <w:szCs w:val="36"/>
        </w:rPr>
      </w:pPr>
      <w:r w:rsidRPr="00F75D50">
        <w:rPr>
          <w:rFonts w:ascii="Arial" w:hAnsi="Arial" w:cs="Arial"/>
          <w:b/>
          <w:bCs/>
          <w:sz w:val="36"/>
          <w:szCs w:val="36"/>
        </w:rPr>
        <w:t>3. Efficient Resource Management:</w:t>
      </w:r>
    </w:p>
    <w:p w:rsidR="00F75D50" w:rsidRPr="00F75D50" w:rsidRDefault="00F75D50" w:rsidP="00F75D50">
      <w:pPr>
        <w:rPr>
          <w:rFonts w:ascii="Arial" w:hAnsi="Arial" w:cs="Arial"/>
          <w:sz w:val="36"/>
          <w:szCs w:val="36"/>
        </w:rPr>
      </w:pPr>
      <w:proofErr w:type="gramStart"/>
      <w:r w:rsidRPr="00F75D50">
        <w:rPr>
          <w:rFonts w:ascii="Arial" w:hAnsi="Arial" w:cs="Arial"/>
          <w:sz w:val="36"/>
          <w:szCs w:val="36"/>
        </w:rPr>
        <w:t>Provides  accurate</w:t>
      </w:r>
      <w:proofErr w:type="gramEnd"/>
      <w:r w:rsidRPr="00F75D50">
        <w:rPr>
          <w:rFonts w:ascii="Arial" w:hAnsi="Arial" w:cs="Arial"/>
          <w:sz w:val="36"/>
          <w:szCs w:val="36"/>
        </w:rPr>
        <w:t xml:space="preserve"> data on water usage </w:t>
      </w:r>
      <w:proofErr w:type="spellStart"/>
      <w:r w:rsidRPr="00F75D50">
        <w:rPr>
          <w:rFonts w:ascii="Arial" w:hAnsi="Arial" w:cs="Arial"/>
          <w:sz w:val="36"/>
          <w:szCs w:val="36"/>
        </w:rPr>
        <w:t>patterns.Also</w:t>
      </w:r>
      <w:proofErr w:type="spellEnd"/>
      <w:r w:rsidRPr="00F75D50">
        <w:rPr>
          <w:rFonts w:ascii="Arial" w:hAnsi="Arial" w:cs="Arial"/>
          <w:sz w:val="36"/>
          <w:szCs w:val="36"/>
        </w:rPr>
        <w:t xml:space="preserve"> facilitates optimized resource management, preventing wastage, and ensuring efficient use of water resources.</w:t>
      </w:r>
    </w:p>
    <w:p w:rsidR="00F75D50" w:rsidRDefault="00F75D50" w:rsidP="00F75D50">
      <w:pPr>
        <w:rPr>
          <w:rFonts w:ascii="Arial" w:hAnsi="Arial" w:cs="Arial"/>
          <w:b/>
          <w:bCs/>
          <w:sz w:val="36"/>
          <w:szCs w:val="36"/>
        </w:rPr>
      </w:pPr>
    </w:p>
    <w:p w:rsidR="00F75D50" w:rsidRDefault="00F75D50" w:rsidP="00F75D50">
      <w:pPr>
        <w:rPr>
          <w:rFonts w:ascii="Arial" w:hAnsi="Arial" w:cs="Arial"/>
          <w:b/>
          <w:bCs/>
          <w:sz w:val="36"/>
          <w:szCs w:val="36"/>
        </w:rPr>
      </w:pPr>
    </w:p>
    <w:p w:rsidR="00F75D50" w:rsidRDefault="00F75D50" w:rsidP="00F75D50">
      <w:pPr>
        <w:rPr>
          <w:rFonts w:ascii="Arial" w:hAnsi="Arial" w:cs="Arial"/>
          <w:b/>
          <w:bCs/>
          <w:sz w:val="36"/>
          <w:szCs w:val="36"/>
        </w:rPr>
      </w:pPr>
    </w:p>
    <w:p w:rsidR="00F75D50" w:rsidRPr="00F75D50" w:rsidRDefault="00F75D50" w:rsidP="00F75D50">
      <w:pPr>
        <w:rPr>
          <w:rFonts w:ascii="Arial" w:hAnsi="Arial" w:cs="Arial"/>
          <w:sz w:val="36"/>
          <w:szCs w:val="36"/>
        </w:rPr>
      </w:pPr>
      <w:r w:rsidRPr="00F75D50">
        <w:rPr>
          <w:rFonts w:ascii="Arial" w:hAnsi="Arial" w:cs="Arial"/>
          <w:b/>
          <w:bCs/>
          <w:sz w:val="36"/>
          <w:szCs w:val="36"/>
        </w:rPr>
        <w:lastRenderedPageBreak/>
        <w:t>4. Cost Savings:</w:t>
      </w:r>
    </w:p>
    <w:p w:rsidR="00F75D50" w:rsidRPr="00F75D50" w:rsidRDefault="00F75D50" w:rsidP="00F75D50">
      <w:pPr>
        <w:rPr>
          <w:rFonts w:ascii="Arial" w:hAnsi="Arial" w:cs="Arial"/>
          <w:sz w:val="36"/>
          <w:szCs w:val="36"/>
        </w:rPr>
      </w:pPr>
      <w:r w:rsidRPr="00F75D50">
        <w:rPr>
          <w:rFonts w:ascii="Arial" w:hAnsi="Arial" w:cs="Arial"/>
          <w:sz w:val="36"/>
          <w:szCs w:val="36"/>
        </w:rPr>
        <w:t xml:space="preserve">Helps in identifying and rectifying leakages </w:t>
      </w:r>
      <w:proofErr w:type="spellStart"/>
      <w:r w:rsidRPr="00F75D50">
        <w:rPr>
          <w:rFonts w:ascii="Arial" w:hAnsi="Arial" w:cs="Arial"/>
          <w:sz w:val="36"/>
          <w:szCs w:val="36"/>
        </w:rPr>
        <w:t>promptly.It</w:t>
      </w:r>
      <w:proofErr w:type="spellEnd"/>
      <w:r w:rsidRPr="00F75D50">
        <w:rPr>
          <w:rFonts w:ascii="Arial" w:hAnsi="Arial" w:cs="Arial"/>
          <w:sz w:val="36"/>
          <w:szCs w:val="36"/>
        </w:rPr>
        <w:t xml:space="preserve"> is used to </w:t>
      </w:r>
      <w:proofErr w:type="gramStart"/>
      <w:r w:rsidRPr="00F75D50">
        <w:rPr>
          <w:rFonts w:ascii="Arial" w:hAnsi="Arial" w:cs="Arial"/>
          <w:sz w:val="36"/>
          <w:szCs w:val="36"/>
        </w:rPr>
        <w:t>prevents</w:t>
      </w:r>
      <w:proofErr w:type="gramEnd"/>
      <w:r w:rsidRPr="00F75D50">
        <w:rPr>
          <w:rFonts w:ascii="Arial" w:hAnsi="Arial" w:cs="Arial"/>
          <w:sz w:val="36"/>
          <w:szCs w:val="36"/>
        </w:rPr>
        <w:t xml:space="preserve"> water loss, leading to reduced water bills and significant cost savings for public facilities.</w:t>
      </w:r>
    </w:p>
    <w:p w:rsidR="00F75D50" w:rsidRPr="00F75D50" w:rsidRDefault="00F75D50" w:rsidP="00F75D50">
      <w:pPr>
        <w:rPr>
          <w:rFonts w:ascii="Arial" w:hAnsi="Arial" w:cs="Arial"/>
          <w:sz w:val="36"/>
          <w:szCs w:val="36"/>
        </w:rPr>
      </w:pPr>
      <w:r w:rsidRPr="00F75D50">
        <w:rPr>
          <w:rFonts w:ascii="Arial" w:hAnsi="Arial" w:cs="Arial"/>
          <w:b/>
          <w:bCs/>
          <w:sz w:val="36"/>
          <w:szCs w:val="36"/>
        </w:rPr>
        <w:t>5. Predictive Maintenance:</w:t>
      </w:r>
      <w:r w:rsidRPr="00F75D50">
        <w:rPr>
          <w:rFonts w:ascii="Arial" w:hAnsi="Arial" w:cs="Arial"/>
          <w:sz w:val="36"/>
          <w:szCs w:val="36"/>
        </w:rPr>
        <w:t xml:space="preserve"> </w:t>
      </w:r>
    </w:p>
    <w:p w:rsidR="00F75D50" w:rsidRPr="00F75D50" w:rsidRDefault="00F75D50" w:rsidP="00F75D50">
      <w:pPr>
        <w:rPr>
          <w:rFonts w:ascii="Arial" w:hAnsi="Arial" w:cs="Arial"/>
          <w:sz w:val="36"/>
          <w:szCs w:val="36"/>
        </w:rPr>
      </w:pPr>
      <w:r w:rsidRPr="00F75D50">
        <w:rPr>
          <w:rFonts w:ascii="Arial" w:hAnsi="Arial" w:cs="Arial"/>
          <w:sz w:val="36"/>
          <w:szCs w:val="36"/>
        </w:rPr>
        <w:t xml:space="preserve">Predicts water consumption based on machine learning </w:t>
      </w:r>
      <w:proofErr w:type="spellStart"/>
      <w:r w:rsidRPr="00F75D50">
        <w:rPr>
          <w:rFonts w:ascii="Arial" w:hAnsi="Arial" w:cs="Arial"/>
          <w:sz w:val="36"/>
          <w:szCs w:val="36"/>
        </w:rPr>
        <w:t>models.Allows</w:t>
      </w:r>
      <w:proofErr w:type="spellEnd"/>
      <w:r w:rsidRPr="00F75D50">
        <w:rPr>
          <w:rFonts w:ascii="Arial" w:hAnsi="Arial" w:cs="Arial"/>
          <w:sz w:val="36"/>
          <w:szCs w:val="36"/>
        </w:rPr>
        <w:t xml:space="preserve"> for predictive maintenance, reducing downtime and ensuring the system operates efficiently.</w:t>
      </w:r>
    </w:p>
    <w:p w:rsidR="00F75D50" w:rsidRPr="00F75D50" w:rsidRDefault="00F75D50" w:rsidP="00F75D50">
      <w:pPr>
        <w:rPr>
          <w:rFonts w:ascii="Arial" w:hAnsi="Arial" w:cs="Arial"/>
          <w:b/>
          <w:bCs/>
          <w:sz w:val="36"/>
          <w:szCs w:val="36"/>
        </w:rPr>
      </w:pPr>
      <w:r w:rsidRPr="00F75D50">
        <w:rPr>
          <w:rFonts w:ascii="Arial" w:hAnsi="Arial" w:cs="Arial"/>
          <w:b/>
          <w:bCs/>
          <w:sz w:val="36"/>
          <w:szCs w:val="36"/>
        </w:rPr>
        <w:t>6. Environmental Conservation:</w:t>
      </w:r>
    </w:p>
    <w:p w:rsidR="00F75D50" w:rsidRPr="00F75D50" w:rsidRDefault="00F75D50" w:rsidP="00F75D50">
      <w:pPr>
        <w:rPr>
          <w:rFonts w:ascii="Arial" w:hAnsi="Arial" w:cs="Arial"/>
          <w:sz w:val="36"/>
          <w:szCs w:val="36"/>
        </w:rPr>
      </w:pPr>
      <w:r w:rsidRPr="00F75D50">
        <w:rPr>
          <w:rFonts w:ascii="Arial" w:hAnsi="Arial" w:cs="Arial"/>
          <w:sz w:val="36"/>
          <w:szCs w:val="36"/>
        </w:rPr>
        <w:t xml:space="preserve">It encourages responsible water </w:t>
      </w:r>
      <w:proofErr w:type="spellStart"/>
      <w:r w:rsidRPr="00F75D50">
        <w:rPr>
          <w:rFonts w:ascii="Arial" w:hAnsi="Arial" w:cs="Arial"/>
          <w:sz w:val="36"/>
          <w:szCs w:val="36"/>
        </w:rPr>
        <w:t>usage.Also</w:t>
      </w:r>
      <w:proofErr w:type="spellEnd"/>
      <w:r w:rsidRPr="00F75D50">
        <w:rPr>
          <w:rFonts w:ascii="Arial" w:hAnsi="Arial" w:cs="Arial"/>
          <w:sz w:val="36"/>
          <w:szCs w:val="36"/>
        </w:rPr>
        <w:t xml:space="preserve"> supports environmental conservation efforts by reducing unnecessary water consumption, thus preserving natural resources.</w:t>
      </w:r>
    </w:p>
    <w:p w:rsidR="00F75D50" w:rsidRPr="00F75D50" w:rsidRDefault="00F75D50" w:rsidP="00F75D50">
      <w:pPr>
        <w:rPr>
          <w:rFonts w:ascii="Arial" w:hAnsi="Arial" w:cs="Arial"/>
          <w:b/>
          <w:bCs/>
          <w:sz w:val="36"/>
          <w:szCs w:val="36"/>
        </w:rPr>
      </w:pPr>
      <w:r w:rsidRPr="00F75D50">
        <w:rPr>
          <w:rFonts w:ascii="Arial" w:hAnsi="Arial" w:cs="Arial"/>
          <w:b/>
          <w:bCs/>
          <w:sz w:val="36"/>
          <w:szCs w:val="36"/>
        </w:rPr>
        <w:t>7. User Awareness:</w:t>
      </w:r>
    </w:p>
    <w:p w:rsidR="00F75D50" w:rsidRPr="00F75D50" w:rsidRDefault="00F75D50" w:rsidP="00F75D50">
      <w:pPr>
        <w:rPr>
          <w:rFonts w:ascii="Arial" w:hAnsi="Arial" w:cs="Arial"/>
          <w:sz w:val="36"/>
          <w:szCs w:val="36"/>
        </w:rPr>
      </w:pPr>
      <w:r w:rsidRPr="00F75D50">
        <w:rPr>
          <w:rFonts w:ascii="Arial" w:hAnsi="Arial" w:cs="Arial"/>
          <w:sz w:val="36"/>
          <w:szCs w:val="36"/>
        </w:rPr>
        <w:t>It provides insights to raise public awareness about water conservation.</w:t>
      </w:r>
    </w:p>
    <w:p w:rsidR="00F75D50" w:rsidRPr="00F75D50" w:rsidRDefault="00F75D50" w:rsidP="00F75D50">
      <w:pPr>
        <w:rPr>
          <w:rFonts w:ascii="Arial" w:hAnsi="Arial" w:cs="Arial"/>
          <w:sz w:val="36"/>
          <w:szCs w:val="36"/>
        </w:rPr>
      </w:pPr>
      <w:r w:rsidRPr="00F75D50">
        <w:rPr>
          <w:rFonts w:ascii="Arial" w:hAnsi="Arial" w:cs="Arial"/>
          <w:sz w:val="36"/>
          <w:szCs w:val="36"/>
        </w:rPr>
        <w:t xml:space="preserve">It helps to </w:t>
      </w:r>
      <w:proofErr w:type="gramStart"/>
      <w:r w:rsidRPr="00F75D50">
        <w:rPr>
          <w:rFonts w:ascii="Arial" w:hAnsi="Arial" w:cs="Arial"/>
          <w:sz w:val="36"/>
          <w:szCs w:val="36"/>
        </w:rPr>
        <w:t>educates</w:t>
      </w:r>
      <w:proofErr w:type="gramEnd"/>
      <w:r w:rsidRPr="00F75D50">
        <w:rPr>
          <w:rFonts w:ascii="Arial" w:hAnsi="Arial" w:cs="Arial"/>
          <w:sz w:val="36"/>
          <w:szCs w:val="36"/>
        </w:rPr>
        <w:t xml:space="preserve"> the public, encouraging them to use water responsibly, thus contributing to a sustainable environment.</w:t>
      </w:r>
    </w:p>
    <w:p w:rsidR="00F75D50" w:rsidRPr="00F75D50" w:rsidRDefault="00F75D50" w:rsidP="00F75D50">
      <w:pPr>
        <w:rPr>
          <w:rFonts w:ascii="Arial" w:hAnsi="Arial" w:cs="Arial"/>
          <w:b/>
          <w:bCs/>
          <w:sz w:val="36"/>
          <w:szCs w:val="36"/>
        </w:rPr>
      </w:pPr>
      <w:r w:rsidRPr="00F75D50">
        <w:rPr>
          <w:rFonts w:ascii="Arial" w:hAnsi="Arial" w:cs="Arial"/>
          <w:b/>
          <w:bCs/>
          <w:sz w:val="36"/>
          <w:szCs w:val="36"/>
        </w:rPr>
        <w:t xml:space="preserve">8. Scalability: </w:t>
      </w:r>
    </w:p>
    <w:p w:rsidR="00F75D50" w:rsidRPr="00F75D50" w:rsidRDefault="00F75D50" w:rsidP="00F75D50">
      <w:pPr>
        <w:rPr>
          <w:rFonts w:ascii="Arial" w:hAnsi="Arial" w:cs="Arial"/>
          <w:sz w:val="36"/>
          <w:szCs w:val="36"/>
        </w:rPr>
      </w:pPr>
      <w:r w:rsidRPr="00F75D50">
        <w:rPr>
          <w:rFonts w:ascii="Arial" w:hAnsi="Arial" w:cs="Arial"/>
          <w:sz w:val="36"/>
          <w:szCs w:val="36"/>
        </w:rPr>
        <w:t xml:space="preserve">The project can be scaled to monitor water consumption </w:t>
      </w:r>
      <w:proofErr w:type="gramStart"/>
      <w:r w:rsidRPr="00F75D50">
        <w:rPr>
          <w:rFonts w:ascii="Arial" w:hAnsi="Arial" w:cs="Arial"/>
          <w:sz w:val="36"/>
          <w:szCs w:val="36"/>
        </w:rPr>
        <w:t xml:space="preserve">in various public </w:t>
      </w:r>
      <w:proofErr w:type="spellStart"/>
      <w:r w:rsidRPr="00F75D50">
        <w:rPr>
          <w:rFonts w:ascii="Arial" w:hAnsi="Arial" w:cs="Arial"/>
          <w:sz w:val="36"/>
          <w:szCs w:val="36"/>
        </w:rPr>
        <w:t>places.It</w:t>
      </w:r>
      <w:proofErr w:type="spellEnd"/>
      <w:r w:rsidRPr="00F75D50">
        <w:rPr>
          <w:rFonts w:ascii="Arial" w:hAnsi="Arial" w:cs="Arial"/>
          <w:sz w:val="36"/>
          <w:szCs w:val="36"/>
        </w:rPr>
        <w:t xml:space="preserve"> Provides flexibility to implement the solution in different locations, ensuring efficient water management across a city or region</w:t>
      </w:r>
      <w:proofErr w:type="gramEnd"/>
      <w:r w:rsidRPr="00F75D50">
        <w:rPr>
          <w:rFonts w:ascii="Arial" w:hAnsi="Arial" w:cs="Arial"/>
          <w:sz w:val="36"/>
          <w:szCs w:val="36"/>
        </w:rPr>
        <w:t>.</w:t>
      </w:r>
    </w:p>
    <w:p w:rsidR="00F75D50" w:rsidRPr="00F75D50" w:rsidRDefault="00F75D50" w:rsidP="00F75D50">
      <w:pPr>
        <w:rPr>
          <w:rFonts w:ascii="Arial" w:hAnsi="Arial" w:cs="Arial"/>
          <w:b/>
          <w:bCs/>
          <w:sz w:val="36"/>
          <w:szCs w:val="36"/>
        </w:rPr>
      </w:pPr>
      <w:r w:rsidRPr="00F75D50">
        <w:rPr>
          <w:rFonts w:ascii="Arial" w:hAnsi="Arial" w:cs="Arial"/>
          <w:b/>
          <w:bCs/>
          <w:sz w:val="36"/>
          <w:szCs w:val="36"/>
        </w:rPr>
        <w:t>9. Adaptability:</w:t>
      </w:r>
    </w:p>
    <w:p w:rsidR="00F75D50" w:rsidRPr="00F75D50" w:rsidRDefault="00F75D50" w:rsidP="00F75D50">
      <w:pPr>
        <w:rPr>
          <w:rFonts w:ascii="Arial" w:hAnsi="Arial" w:cs="Arial"/>
          <w:sz w:val="36"/>
          <w:szCs w:val="36"/>
        </w:rPr>
      </w:pPr>
      <w:r w:rsidRPr="00F75D50">
        <w:rPr>
          <w:rFonts w:ascii="Arial" w:hAnsi="Arial" w:cs="Arial"/>
          <w:sz w:val="36"/>
          <w:szCs w:val="36"/>
        </w:rPr>
        <w:lastRenderedPageBreak/>
        <w:t xml:space="preserve"> Can be adapted for different types of facilities and water-related </w:t>
      </w:r>
      <w:proofErr w:type="spellStart"/>
      <w:r w:rsidRPr="00F75D50">
        <w:rPr>
          <w:rFonts w:ascii="Arial" w:hAnsi="Arial" w:cs="Arial"/>
          <w:sz w:val="36"/>
          <w:szCs w:val="36"/>
        </w:rPr>
        <w:t>applications.It</w:t>
      </w:r>
      <w:proofErr w:type="spellEnd"/>
      <w:r w:rsidRPr="00F75D50">
        <w:rPr>
          <w:rFonts w:ascii="Arial" w:hAnsi="Arial" w:cs="Arial"/>
          <w:sz w:val="36"/>
          <w:szCs w:val="36"/>
        </w:rPr>
        <w:t xml:space="preserve"> offers </w:t>
      </w:r>
      <w:proofErr w:type="gramStart"/>
      <w:r w:rsidRPr="00F75D50">
        <w:rPr>
          <w:rFonts w:ascii="Arial" w:hAnsi="Arial" w:cs="Arial"/>
          <w:sz w:val="36"/>
          <w:szCs w:val="36"/>
        </w:rPr>
        <w:t>a versatile solution applicable to diverse public places</w:t>
      </w:r>
      <w:proofErr w:type="gramEnd"/>
      <w:r w:rsidRPr="00F75D50">
        <w:rPr>
          <w:rFonts w:ascii="Arial" w:hAnsi="Arial" w:cs="Arial"/>
          <w:sz w:val="36"/>
          <w:szCs w:val="36"/>
        </w:rPr>
        <w:t>, such as parks, stadiums, schools, and commercial complexes.</w:t>
      </w:r>
    </w:p>
    <w:p w:rsidR="00EA541A" w:rsidRDefault="00F75D50" w:rsidP="00F75D50">
      <w:pPr>
        <w:rPr>
          <w:rFonts w:ascii="Arial" w:hAnsi="Arial" w:cs="Arial"/>
          <w:sz w:val="36"/>
          <w:szCs w:val="36"/>
        </w:rPr>
      </w:pPr>
      <w:r w:rsidRPr="00F75D50">
        <w:rPr>
          <w:rFonts w:ascii="Arial" w:hAnsi="Arial" w:cs="Arial"/>
          <w:sz w:val="36"/>
          <w:szCs w:val="36"/>
        </w:rPr>
        <w:t xml:space="preserve">In summary, the project's advantages lie in its ability to provide real-time insights, promote efficient resource usage, reduce costs, contribute to environmental conservation, </w:t>
      </w:r>
      <w:proofErr w:type="gramStart"/>
      <w:r w:rsidRPr="00F75D50">
        <w:rPr>
          <w:rFonts w:ascii="Arial" w:hAnsi="Arial" w:cs="Arial"/>
          <w:sz w:val="36"/>
          <w:szCs w:val="36"/>
        </w:rPr>
        <w:t>raise</w:t>
      </w:r>
      <w:proofErr w:type="gramEnd"/>
      <w:r w:rsidRPr="00F75D50">
        <w:rPr>
          <w:rFonts w:ascii="Arial" w:hAnsi="Arial" w:cs="Arial"/>
          <w:sz w:val="36"/>
          <w:szCs w:val="36"/>
        </w:rPr>
        <w:t xml:space="preserve"> public awareness, and offer scalability and adaptability for widespread implementation.</w:t>
      </w:r>
    </w:p>
    <w:p w:rsidR="00F75D50" w:rsidRPr="00F75D50" w:rsidRDefault="00EA541A" w:rsidP="00F75D50">
      <w:pPr>
        <w:rPr>
          <w:rFonts w:ascii="Arial" w:hAnsi="Arial" w:cs="Arial"/>
          <w:sz w:val="36"/>
          <w:szCs w:val="36"/>
        </w:rPr>
      </w:pPr>
      <w:r>
        <w:rPr>
          <w:rFonts w:ascii="Arial" w:hAnsi="Arial" w:cs="Arial"/>
          <w:sz w:val="36"/>
          <w:szCs w:val="36"/>
        </w:rPr>
        <w:t xml:space="preserve">Monitoring the water consumption of people in public places using machine learning </w:t>
      </w:r>
      <w:proofErr w:type="gramStart"/>
      <w:r>
        <w:rPr>
          <w:rFonts w:ascii="Arial" w:hAnsi="Arial" w:cs="Arial"/>
          <w:sz w:val="36"/>
          <w:szCs w:val="36"/>
        </w:rPr>
        <w:t>and  implementing</w:t>
      </w:r>
      <w:proofErr w:type="gramEnd"/>
      <w:r>
        <w:rPr>
          <w:rFonts w:ascii="Arial" w:hAnsi="Arial" w:cs="Arial"/>
          <w:sz w:val="36"/>
          <w:szCs w:val="36"/>
        </w:rPr>
        <w:t xml:space="preserve">  it in real time helps in water management.</w:t>
      </w:r>
    </w:p>
    <w:p w:rsidR="000F47E9" w:rsidRPr="00F75D50" w:rsidRDefault="00EA541A" w:rsidP="00EA541A">
      <w:pPr>
        <w:jc w:val="center"/>
        <w:rPr>
          <w:rFonts w:ascii="Arial" w:hAnsi="Arial" w:cs="Arial"/>
          <w:sz w:val="36"/>
          <w:szCs w:val="36"/>
        </w:rPr>
      </w:pPr>
      <w:r>
        <w:rPr>
          <w:rFonts w:ascii="Arial" w:hAnsi="Arial" w:cs="Arial"/>
          <w:noProof/>
          <w:sz w:val="36"/>
          <w:szCs w:val="36"/>
          <w:lang w:val="en-US" w:eastAsia="en-US" w:bidi="ar-SA"/>
        </w:rPr>
        <w:drawing>
          <wp:inline distT="0" distB="0" distL="0" distR="0">
            <wp:extent cx="3133725" cy="3133725"/>
            <wp:effectExtent l="19050" t="0" r="9525" b="0"/>
            <wp:docPr id="3" name="Picture 2"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7" cstate="print"/>
                    <a:stretch>
                      <a:fillRect/>
                    </a:stretch>
                  </pic:blipFill>
                  <pic:spPr>
                    <a:xfrm>
                      <a:off x="0" y="0"/>
                      <a:ext cx="3133725" cy="3133725"/>
                    </a:xfrm>
                    <a:prstGeom prst="rect">
                      <a:avLst/>
                    </a:prstGeom>
                  </pic:spPr>
                </pic:pic>
              </a:graphicData>
            </a:graphic>
          </wp:inline>
        </w:drawing>
      </w:r>
    </w:p>
    <w:sectPr w:rsidR="000F47E9" w:rsidRPr="00F75D50" w:rsidSect="00480C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D18" w:rsidRDefault="006A0D18" w:rsidP="00F75D50">
      <w:pPr>
        <w:spacing w:after="0" w:line="240" w:lineRule="auto"/>
      </w:pPr>
      <w:r>
        <w:separator/>
      </w:r>
    </w:p>
  </w:endnote>
  <w:endnote w:type="continuationSeparator" w:id="0">
    <w:p w:rsidR="006A0D18" w:rsidRDefault="006A0D18" w:rsidP="00F75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D18" w:rsidRDefault="006A0D18" w:rsidP="00F75D50">
      <w:pPr>
        <w:spacing w:after="0" w:line="240" w:lineRule="auto"/>
      </w:pPr>
      <w:r>
        <w:separator/>
      </w:r>
    </w:p>
  </w:footnote>
  <w:footnote w:type="continuationSeparator" w:id="0">
    <w:p w:rsidR="006A0D18" w:rsidRDefault="006A0D18" w:rsidP="00F75D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0942"/>
    <w:multiLevelType w:val="hybridMultilevel"/>
    <w:tmpl w:val="95F203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characterSpacingControl w:val="doNotCompress"/>
  <w:footnotePr>
    <w:footnote w:id="-1"/>
    <w:footnote w:id="0"/>
  </w:footnotePr>
  <w:endnotePr>
    <w:endnote w:id="-1"/>
    <w:endnote w:id="0"/>
  </w:endnotePr>
  <w:compat/>
  <w:rsids>
    <w:rsidRoot w:val="00D252E2"/>
    <w:rsid w:val="00480C18"/>
    <w:rsid w:val="006A0D18"/>
    <w:rsid w:val="00A067EE"/>
    <w:rsid w:val="00D252E2"/>
    <w:rsid w:val="00EA541A"/>
    <w:rsid w:val="00ED54C8"/>
    <w:rsid w:val="00F75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D50"/>
    <w:pPr>
      <w:spacing w:after="160" w:line="259" w:lineRule="auto"/>
    </w:pPr>
    <w:rPr>
      <w:rFonts w:eastAsiaTheme="minorEastAsia" w:cs="Latha"/>
      <w:kern w:val="2"/>
      <w:lang w:val="en-GB" w:eastAsia="en-GB" w:bidi="ta-IN"/>
    </w:rPr>
  </w:style>
  <w:style w:type="paragraph" w:styleId="Heading2">
    <w:name w:val="heading 2"/>
    <w:basedOn w:val="Normal"/>
    <w:next w:val="Normal"/>
    <w:link w:val="Heading2Char"/>
    <w:uiPriority w:val="9"/>
    <w:unhideWhenUsed/>
    <w:qFormat/>
    <w:rsid w:val="00F75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5D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5D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D50"/>
    <w:rPr>
      <w:rFonts w:eastAsiaTheme="minorEastAsia" w:cs="Latha"/>
      <w:kern w:val="2"/>
      <w:lang w:val="en-GB" w:eastAsia="en-GB" w:bidi="ta-IN"/>
    </w:rPr>
  </w:style>
  <w:style w:type="paragraph" w:styleId="Footer">
    <w:name w:val="footer"/>
    <w:basedOn w:val="Normal"/>
    <w:link w:val="FooterChar"/>
    <w:uiPriority w:val="99"/>
    <w:semiHidden/>
    <w:unhideWhenUsed/>
    <w:rsid w:val="00F75D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5D50"/>
    <w:rPr>
      <w:rFonts w:eastAsiaTheme="minorEastAsia" w:cs="Latha"/>
      <w:kern w:val="2"/>
      <w:lang w:val="en-GB" w:eastAsia="en-GB" w:bidi="ta-IN"/>
    </w:rPr>
  </w:style>
  <w:style w:type="character" w:customStyle="1" w:styleId="Heading2Char">
    <w:name w:val="Heading 2 Char"/>
    <w:basedOn w:val="DefaultParagraphFont"/>
    <w:link w:val="Heading2"/>
    <w:uiPriority w:val="9"/>
    <w:rsid w:val="00F75D50"/>
    <w:rPr>
      <w:rFonts w:asciiTheme="majorHAnsi" w:eastAsiaTheme="majorEastAsia" w:hAnsiTheme="majorHAnsi" w:cstheme="majorBidi"/>
      <w:b/>
      <w:bCs/>
      <w:color w:val="4F81BD" w:themeColor="accent1"/>
      <w:kern w:val="2"/>
      <w:sz w:val="26"/>
      <w:szCs w:val="26"/>
      <w:lang w:val="en-GB" w:eastAsia="en-GB" w:bidi="ta-IN"/>
    </w:rPr>
  </w:style>
  <w:style w:type="character" w:customStyle="1" w:styleId="Heading3Char">
    <w:name w:val="Heading 3 Char"/>
    <w:basedOn w:val="DefaultParagraphFont"/>
    <w:link w:val="Heading3"/>
    <w:uiPriority w:val="9"/>
    <w:rsid w:val="00F75D50"/>
    <w:rPr>
      <w:rFonts w:asciiTheme="majorHAnsi" w:eastAsiaTheme="majorEastAsia" w:hAnsiTheme="majorHAnsi" w:cstheme="majorBidi"/>
      <w:b/>
      <w:bCs/>
      <w:color w:val="4F81BD" w:themeColor="accent1"/>
      <w:kern w:val="2"/>
      <w:lang w:val="en-GB" w:eastAsia="en-GB" w:bidi="ta-IN"/>
    </w:rPr>
  </w:style>
  <w:style w:type="paragraph" w:styleId="IntenseQuote">
    <w:name w:val="Intense Quote"/>
    <w:basedOn w:val="Normal"/>
    <w:next w:val="Normal"/>
    <w:link w:val="IntenseQuoteChar"/>
    <w:uiPriority w:val="30"/>
    <w:qFormat/>
    <w:rsid w:val="00F75D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D50"/>
    <w:rPr>
      <w:rFonts w:eastAsiaTheme="minorEastAsia" w:cs="Latha"/>
      <w:b/>
      <w:bCs/>
      <w:i/>
      <w:iCs/>
      <w:color w:val="4F81BD" w:themeColor="accent1"/>
      <w:kern w:val="2"/>
      <w:lang w:val="en-GB" w:eastAsia="en-GB" w:bidi="ta-IN"/>
    </w:rPr>
  </w:style>
  <w:style w:type="paragraph" w:styleId="ListParagraph">
    <w:name w:val="List Paragraph"/>
    <w:basedOn w:val="Normal"/>
    <w:uiPriority w:val="34"/>
    <w:qFormat/>
    <w:rsid w:val="00F75D50"/>
    <w:pPr>
      <w:ind w:left="720"/>
      <w:contextualSpacing/>
    </w:pPr>
  </w:style>
  <w:style w:type="paragraph" w:styleId="BalloonText">
    <w:name w:val="Balloon Text"/>
    <w:basedOn w:val="Normal"/>
    <w:link w:val="BalloonTextChar"/>
    <w:uiPriority w:val="99"/>
    <w:semiHidden/>
    <w:unhideWhenUsed/>
    <w:rsid w:val="00EA5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41A"/>
    <w:rPr>
      <w:rFonts w:ascii="Tahoma" w:eastAsiaTheme="minorEastAsia" w:hAnsi="Tahoma" w:cs="Tahoma"/>
      <w:kern w:val="2"/>
      <w:sz w:val="16"/>
      <w:szCs w:val="16"/>
      <w:lang w:val="en-GB" w:eastAsia="en-GB"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2023-11-01T13:50:00Z</dcterms:created>
  <dcterms:modified xsi:type="dcterms:W3CDTF">2023-11-01T14:29:00Z</dcterms:modified>
</cp:coreProperties>
</file>